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1-22- 24/2021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помощнике судьи   фио,</w:t>
      </w:r>
    </w:p>
    <w:p w:rsidR="00A77B3E">
      <w:r>
        <w:t>с участием государственного обвинителя – старшего помощника прокурора  адрес    фио,</w:t>
      </w:r>
    </w:p>
    <w:p w:rsidR="00A77B3E">
      <w:r>
        <w:t xml:space="preserve"> подсудимого    фио,</w:t>
      </w:r>
    </w:p>
    <w:p w:rsidR="00A77B3E">
      <w:r>
        <w:t>защитника  - адвоката   фио,  представившего удостоверение №1577,  ордер №139  от дата,</w:t>
      </w:r>
    </w:p>
    <w:p w:rsidR="00A77B3E">
      <w:r>
        <w:t xml:space="preserve">рассмотрев в открытом судебном заседании  в особом порядке уголовное дело в отношении    </w:t>
      </w:r>
    </w:p>
    <w:p w:rsidR="00A77B3E">
      <w:r>
        <w:t xml:space="preserve">фио, паспортные данные; гражданина РФ; зарегистрированного по адресу:  адрес; фактически проживающего по адресу: адрес; со средним специальным образованием;  военнообязанного; не состоящего в зарегистрированном браке; имеющего на иждивении малолетнего ребенка; не состоящего на учете у врача-нарколога и врача психиатра;  не привлекавшегося к административной ответственности;  ранее не судимого; </w:t>
      </w:r>
    </w:p>
    <w:p w:rsidR="00A77B3E">
      <w:r>
        <w:t xml:space="preserve">            обвиняемого в совершении преступления, предусмотренного   ч.1 ст.144 УК РФ, </w:t>
      </w:r>
    </w:p>
    <w:p w:rsidR="00A77B3E"/>
    <w:p w:rsidR="00A77B3E">
      <w:r>
        <w:t xml:space="preserve">                                                                У С Т А Н О В И Л:</w:t>
      </w:r>
    </w:p>
    <w:p w:rsidR="00A77B3E">
      <w:r>
        <w:t xml:space="preserve">                Подсудимый фио обвиняется в совершении преступления, предусмотренного  ч.1 ст.144  УК РФ, то есть, в воспрепятствовании законной профессиональной деятельности журналистов путем принуждения их к отказу от распространения информации. </w:t>
      </w:r>
    </w:p>
    <w:p w:rsidR="00A77B3E">
      <w:r>
        <w:t xml:space="preserve">                Так,  дата  в  период времени с время до время на территории, прилегающей к парк-отелю «Порто Маре», расположенному по адресу: адрес, фио воспрепятствовал законной профессиональной деятельности журналиста фио, назначенного на должность приказом директора Телерадиокомпании АТВ (далее - наименование организации) № 6 от дата, находившегося при исполнении редакционного задания директора  наименование организации по факту возгорания, произошедшего в указанный период времени на территории указанного парк-отеля,  а именно, осознавая, что находящийся перед ним фио является журналистом и, держа в руках экшн-видеокамеру «DJI Osmo Pocket», ведет видеосъемку происходящих событий,  фио, действуя умышленно, осознавая, что его действия очевидны для окружающих, будучи недовольным правомерными действиями со стороны фио, направленными на получение информации о возгорании одного из строений, расположенных на территории парк- отеля «Порто Маре», для последующего ее распространения совместно с другими журналистами наименование организации, с целью воспрепятствования законной профессиональной деятельности журналиста фио посредством принуждения к отказу от получения и распространения информации, без цели хищения вырвал из рук у последнего видеокамеру марки «DJI Osmo Pocket», после чего, понимая, что законный владелец видеокамеры  последует за ним и покинет место возгорания, направился с указанной видеокамерой в противоположную сторону от места возгорания, по направлению к пансионату «Славутич», расположенному по адресу: адрес, тем самым, лишив его технической возможности зафиксировать с помощью видеозаписи факт возгорания и принудив фио к отказу от распространения информации.</w:t>
      </w:r>
    </w:p>
    <w:p w:rsidR="00A77B3E"/>
    <w:p w:rsidR="00A77B3E">
      <w:r>
        <w:t xml:space="preserve">      Потерпевший  фио в судебное заседание не явился; представил  суду письменное заявление о рассмотрении уголовного дела в его отсутствие и о согласии на рассмотрение дела в особом порядке судопроизводства, а также  заявление  о прекращении уголовного дела в отношении  фио,   обвиняемого в совершении преступления,  предусмотренного   ч.1  ст.144  УК РФ,   в связи  с примирением с подсудимым.  В  ходатайстве указал, что  обвиняемый извинился перед ним, и фио принял его извинения; кроме того, обвиняемый  возместил ему причиненный моральный вред, передав денежную сумму в размере сумма Материальных и моральных претензий к фио он не имеет. В подтверждение представлена расписка о получении от фио вышеуказанной денежной суммы.  </w:t>
      </w:r>
    </w:p>
    <w:p w:rsidR="00A77B3E">
      <w:r>
        <w:t xml:space="preserve">    Подсудимый  фио  в судебном заседании  полностью признал свою вину в совершении  вмененного ему преступления, в содеянном искренне раскаялся,  сожалеет о  совершенном  деянии. Согласился  на прекращение уголовного дела в  связи  с  примирением с потерпевшим. Пояснил, что последствия прекращения уголовного дела по нереабилитирующим основаниям ему разъяснены и понятны. Представил письменное ходатайство  о прекращении уголовного дела в связи с примирением с потерпевшим.    </w:t>
      </w:r>
    </w:p>
    <w:p w:rsidR="00A77B3E">
      <w:r>
        <w:t xml:space="preserve">    Защитник   фио  поддержал  заявление  своего подзащитного о прекращении уголовного дела  в связи с примирением сторон, поскольку  фио извинился перед потерпевшим,  выплатил ему денежную компенсацию.   Просил учесть, что    фио ранее не судим,  полностью признал свою вину  в совершении преступления, в содеянном раскаялся; явился с повинной;  во время предварительного расследования последовательно давал правдивые признательные показания; добровольно заявил ходатайство о рассмотрении уголовного дела в особом порядке; положительно характеризуется по месту жительства и месту  работы, имеет благодарности. Защитник представил письменное ходатайство о прекращении уголовного дела.</w:t>
      </w:r>
    </w:p>
    <w:p w:rsidR="00A77B3E">
      <w:r>
        <w:t xml:space="preserve">   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условия:  фио не судим; совершил преступление небольшой тяжести; примирился с потерпевшим и загладил причиненный ему вред, а поэтому в соответствии со ст.76 УК РФ,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        Действия подсудимого правильно квалифицированы по   ч.1  ст.144  УК РФ -  по признакам   воспрепятствования законной профессиональной деятельности журналистов путем принуждения их к отказу от распространения информации. </w:t>
      </w:r>
    </w:p>
    <w:p w:rsidR="00A77B3E">
      <w:r>
        <w:t xml:space="preserve">       В силу ст.15 УК РФ деяние, предусмотренное  ч.1  ст.144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 фио  вину в совершении вмененного ему преступления  признал полностью; явился с повинной,  добровольно загладил причиненный потерпевшему вред, принеся ему извинения, и,  выплатив денежную компенсацию в размере сумма,    что свидетельствует о его искреннем  раскаянии в содеянном;  ранее не  судим, на учете у врача-психиатра и врача-нарколога не состоит;  по месту жительства и месту работы  характеризуется   в целом положительно;  имеет на иждивении малолетнего ребенка.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 мировой судья</w:t>
      </w:r>
    </w:p>
    <w:p w:rsidR="00A77B3E">
      <w:r>
        <w:t xml:space="preserve">                                                           П О С Т А Н О В И Л:</w:t>
      </w:r>
    </w:p>
    <w:p w:rsidR="00A77B3E">
      <w:r>
        <w:t xml:space="preserve">                </w:t>
      </w:r>
    </w:p>
    <w:p w:rsidR="00A77B3E">
      <w:r>
        <w:t xml:space="preserve">                Прекратить уголовное дело в отношении фио, обвиняемого в совершении преступления, предусмотренного ч.1 ст.144 УК РФ, и  освободить его от уголовной ответственности на основании  ст.76 УК РФ, ст.25 УПК РФ в связи с примирением потерпевшего с подсудимым.     </w:t>
      </w:r>
    </w:p>
    <w:p w:rsidR="00A77B3E">
      <w:r>
        <w:t xml:space="preserve">                Меру пресечения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экшн-видеокамеру «DJI Osmo Pocket» считать  возвращенной  законному владельцу фио</w:t>
      </w:r>
    </w:p>
    <w:p w:rsidR="00A77B3E">
      <w:r>
        <w:t xml:space="preserve">                 Вещественное доказательство: компакт-диск  с видеозаписью хранить в материалах уголовного дела.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 Мировой судья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Дело № 1-22-34 /2019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- помощнике судьи   фио,</w:t>
      </w:r>
    </w:p>
    <w:p w:rsidR="00A77B3E">
      <w:r>
        <w:t>с участием государственного обвинителя - помощника прокурора  адрес    фио,</w:t>
      </w:r>
    </w:p>
    <w:p w:rsidR="00A77B3E">
      <w:r>
        <w:t xml:space="preserve"> подсудимого   фио,  </w:t>
      </w:r>
    </w:p>
    <w:p w:rsidR="00A77B3E">
      <w:r>
        <w:t>защитника  - адвоката  фио, представившего удостоверение №1409, ордер №19 от дата,</w:t>
      </w:r>
    </w:p>
    <w:p w:rsidR="00A77B3E">
      <w:r>
        <w:t>потерпевшего фио,</w:t>
      </w:r>
    </w:p>
    <w:p w:rsidR="00A77B3E">
      <w:r>
        <w:t xml:space="preserve">рассмотрев в открытом судебном заседании  в особом порядке уголовное дело в отношении    </w:t>
      </w:r>
    </w:p>
    <w:p w:rsidR="00A77B3E">
      <w:r>
        <w:t xml:space="preserve"> фио, паспортные данные гражданина РФ; зарегистрированного по адресу: адрес; фактически проживающего по адресу: адрес; со средним специальным образованием;  военнообязанного; не состоящего в зарегистрированном браке; не состоящего на учете у врача-нарколога и врача психиатра;  не привлекавшегося к административной ответственности;  ранее не судимого; </w:t>
      </w:r>
    </w:p>
    <w:p w:rsidR="00A77B3E">
      <w:r>
        <w:t xml:space="preserve">            обвиняемого в совершении преступления, предусмотренного   ч.1 ст.119 УК РФ, </w:t>
      </w:r>
    </w:p>
    <w:p w:rsidR="00A77B3E"/>
    <w:p w:rsidR="00A77B3E">
      <w:r>
        <w:t xml:space="preserve">                                                                У С Т А Н О В И Л:</w:t>
      </w:r>
    </w:p>
    <w:p w:rsidR="00A77B3E">
      <w:r>
        <w:t xml:space="preserve">       Подсудимый  фио совершил преступление, предусмотренное  ч.1 ст.119  УК РФ, то есть, угрозу убийством, если имелись основания опасаться осуществления этой угрозы. </w:t>
      </w:r>
    </w:p>
    <w:p w:rsidR="00A77B3E">
      <w:r>
        <w:t xml:space="preserve">       Так, дата примерно в время фио,  будучи в состоянии опьянения, вызванного употреблением  алкоголя, находясь  по месту своего временного жительства в помещении кухни квартиры №20 дома №3 по адрес адрес, имея преступный умысел, направленный  на угрозу убийством,   в ходе внезапно возникшего конфликта  с фио, взял со стола кухонный нож, принял угрожающую позу, направив нож в сторону фио и держа его в непосредственной близости от последнего, высказал в адрес фио угрозу убийством, которую последний в сложившейся обстановке, учитывая агрессивное поведение фио, а также вызванное у потерпевшего чувство страха, воспринял как реальную осуществимую угрозу.</w:t>
      </w:r>
    </w:p>
    <w:p w:rsidR="00A77B3E">
      <w:r>
        <w:t xml:space="preserve">      Потерпевший  фио в судебное заседание явился, представил  суду письменное заявление о прекращении уголовного дела в отношении фио,   обвиняемого в совершении преступления,  предусмотренного   ч.1  ст.119  УК РФ,   в связи  с примирением с подсудимым. Пояснил, что фио загладил причиненный преступлением  вред путем принесения ему устных извинений и сожаления в содеянном,   потерпевший его простил, претензий материального и морального характера  к нему не имеет.  </w:t>
      </w:r>
    </w:p>
    <w:p w:rsidR="00A77B3E">
      <w:r>
        <w:t xml:space="preserve">    Защитник фио просил прекратить уголовное дело  связи с примирением сторон.   Представил подписанное потерпевшим и подсудимым соглашение о   примирении, согласно которому потерпевший простил подсудимого, поскольку подсудимый искренне раскаялся в совершенном  в  отношении потерпевшего преступлении и загладил причиненный преступлением вред.     </w:t>
      </w:r>
    </w:p>
    <w:p w:rsidR="00A77B3E">
      <w:r>
        <w:t xml:space="preserve">    Подсудимый   фио  в судебном заседании  полностью признал свою вину в совершении  вменяемого ему преступления, в содеянном искренне раскаялся, попросив  у потерпевшего  прощение; обещал впредь  не совершать   преступлений;  согласился на прекращение уголовного дела в  связи  с  примирением с потерпевшим.  Пояснил, что последствия прекращения уголовного дела по нереабилитирующим основаниям ему разъяснены и понятны.      </w:t>
      </w:r>
    </w:p>
    <w:p w:rsidR="00A77B3E">
      <w:r>
        <w:t xml:space="preserve">        </w:t>
        <w:tab/>
        <w:t xml:space="preserve">    Государственный обвинитель  фио не возражал против прекращения уголовного дела в связи с примирением потерпевшего с подсудимым,  поскольку для этого соблюдены все  условия: на момент совершения преступления  фио  являлся не судимым; совершил преступление небольшой тяжести; примирился с потерпевшим и загладил причиненный ему вред, а поэтому в соответствии со ст.76 УК РФ,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согласился подсудимый, обоснованно и подтверждается доказательствами, собранными по уголовному делу.</w:t>
      </w:r>
    </w:p>
    <w:p w:rsidR="00A77B3E">
      <w:r>
        <w:t xml:space="preserve">       Суд квалифицирует действия подсудимого по   ч.1  ст.119  УК РФ -  по признакам  угрозы убийством, если имелись основания опасаться осуществления этой угрозы. </w:t>
      </w:r>
    </w:p>
    <w:p w:rsidR="00A77B3E">
      <w:r>
        <w:t xml:space="preserve">       В силу ст.15 УК РФ деяние, предусмотренное  ч.1  ст.119 УК РФ, относятся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подсудимого и характеризующий его материал.           </w:t>
      </w:r>
    </w:p>
    <w:p w:rsidR="00A77B3E">
      <w:r>
        <w:t xml:space="preserve">             Подсудимый фио на момент совершения преступления в силу  положений ст.86 УК РФ не имел судимости; вину в совершении вменяемого ему преступления  признал полностью; явился с повинной, добровольно загладил причиненный потерпевшему вред, что свидетельствует о его искреннем раскаянии в содеянном; на учете у врача-психиатра и врача-нарколога не состоит.  </w:t>
      </w:r>
    </w:p>
    <w:p w:rsidR="00A77B3E">
      <w:r>
        <w:t xml:space="preserve"> 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  примирился с потерпевшим и загладил причиненный ему 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</w:t>
      </w:r>
    </w:p>
    <w:p w:rsidR="00A77B3E">
      <w:r>
        <w:t xml:space="preserve">                                                           П О С Т А Н О В И Л:</w:t>
      </w:r>
    </w:p>
    <w:p w:rsidR="00A77B3E">
      <w:r>
        <w:t xml:space="preserve">                Прекратить уголовное дело в отношении фио,   обвиняемого в совершении преступления, предусмотренного ч.1 ст.119 УК РФ, и  освободить его от уголовной ответственности на основании  ст.76 УК РФ, ст.25 УПК РФ в связи с примирением потерпевшего с подсудимым.     </w:t>
      </w:r>
    </w:p>
    <w:p w:rsidR="00A77B3E">
      <w:r>
        <w:t xml:space="preserve">                Меру пресечения   фио 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           Вещественное доказательство:  кухонный нож, хранящиеся в камере хранения вещественных доказательств Отдела ОМВД РФ по адрес, после вступления постановления в законную силу - уничтожить по месту хранения.</w:t>
      </w:r>
    </w:p>
    <w:p w:rsidR="00A77B3E">
      <w:r>
        <w:t xml:space="preserve">                 Процессуальные издержки, связанные с участием защитника в уголовном судопроизводстве по назначению отнести за счет средств федерального бюджета Российской Федерации.</w:t>
      </w:r>
    </w:p>
    <w:p w:rsidR="00A77B3E">
      <w:r>
        <w:t xml:space="preserve"> 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>
      <w:r>
        <w:t xml:space="preserve">                  Мировой судья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