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1-22-29 /2020</w:t>
      </w:r>
    </w:p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      фио,</w:t>
      </w:r>
    </w:p>
    <w:p w:rsidR="00A77B3E">
      <w:r>
        <w:t>с участием государственного обвинителя - помощника прокурора  адрес   фио,</w:t>
      </w:r>
    </w:p>
    <w:p w:rsidR="00A77B3E">
      <w:r>
        <w:t xml:space="preserve"> подсудимого   фио,</w:t>
      </w:r>
    </w:p>
    <w:p w:rsidR="00A77B3E">
      <w:r>
        <w:t xml:space="preserve"> защитника    -  адвоката   фио, представившего удостоверение №1409, ордер №36 от дата,</w:t>
      </w:r>
    </w:p>
    <w:p w:rsidR="00A77B3E">
      <w:r>
        <w:t xml:space="preserve"> рассмотрев в открытом судебном заседании в особом порядке  уголовное дело в отношении                       </w:t>
      </w:r>
    </w:p>
    <w:p w:rsidR="00A77B3E">
      <w:r>
        <w:t xml:space="preserve">                фио, паспортные данные, УССР; гражданина  РФ;  зарегистрированного и проживающего по адресу: адрес;  со средним  образованием; военнообязанного; состоящего в зарегистрированном браке;  имеющего на иждивении малолетнего ребенка фио, паспортные данные;  не состоящего  на учете у врача нарколога и врача психиатра;  работающего  в наименование организации барменом;  ранее не судимого,</w:t>
      </w:r>
    </w:p>
    <w:p w:rsidR="00A77B3E">
      <w:r>
        <w:t xml:space="preserve">                обвиняемого в совершении преступления, предусмотренного  ч.1  ст.158  УК РФ,</w:t>
      </w:r>
    </w:p>
    <w:p w:rsidR="00A77B3E">
      <w:r>
        <w:t xml:space="preserve">                                                            У С Т А Н О В И Л:</w:t>
      </w:r>
    </w:p>
    <w:p w:rsidR="00A77B3E">
      <w:r>
        <w:t xml:space="preserve">                 Подсудимый фио обвиняется в совершении преступления,  предусмотренного  ч.1 ст.158  УК РФ – в краже, то есть тайном хищении чужого имущества.                  </w:t>
      </w:r>
    </w:p>
    <w:p w:rsidR="00A77B3E">
      <w:r>
        <w:t xml:space="preserve">    Так,  дата  примерно в время фио, находясь по месту своей работы в кафе «Капри», расположенном на центральной набережной по адрес, адрес, имея преступный умысел, направленный на тайное хищение чужого имущества и действуя с корыстным мотивом,  путем свободного доступа из рюкзака, оставленного без присмотра  фио, тайно похитил принадлежащую последнему видеокамеру «Proffi 360° Panoramic Action Cam» в комплекте с чехлом, шнуром-переходником и набором крепежей, стоимостью сумма, которую противоправно присвоил и обратил в свою пользу, причинив фио материальный ущерб на указанную сумму сумма.</w:t>
      </w:r>
    </w:p>
    <w:p w:rsidR="00A77B3E">
      <w:r>
        <w:t xml:space="preserve">                Потерпевший    фио в судебное заседание не явился, о времени и месте судебного заседания извещен  надлежащим образом;  направил в адрес суда   письменное ходатайство  о прекращении уголовного дела в отношении  фио  в связи  с примирением сторон, в котором указал, что примирился с обвиняемым, который     попросил у потерпевшего извинения и возместил причиненный ущерб в полном объеме, моральных и материальных претензий  к подсудимому не имеет.</w:t>
      </w:r>
    </w:p>
    <w:p w:rsidR="00A77B3E">
      <w:r>
        <w:t xml:space="preserve">                Подсудимый   фио  в судебном заседании  полностью признал свою вину в совершении  вмененного ему преступления, в содеянном искренне раскаялся, обещал впредь  не совершать  подобных преступлений;  согласился  на прекращение уголовного дела в  связи  с  примирением с потерпевшим.  Пояснил, что последствия прекращения уголовного дела по нереабилитирующим основаниям ему разъяснены и понятны.   </w:t>
      </w:r>
    </w:p>
    <w:p w:rsidR="00A77B3E">
      <w:r>
        <w:t xml:space="preserve">    Защитник фио поддержал заявление  своего подзащитного о прекращении уголовного дела  в связи с примирением сторон, поскольку  он полностью возместил причиненный потерпевшему материальный ущерб.   Представил суду соглашение  о примирении между потерпевшим и обвиняемым, подписанное  сторонами.  Просил учесть, что  фио ранее не судим,  полностью признал свою вину  в совершении преступления, в содеянном раскаялся; явился с повинной;  во время предварительного расследования давал правдивые признательные показания; добровольно  заявил  ходатайство о проведении дознания в сокращенной форме и о рассмотрении уголовного дела в особом порядке; в целом положительно характеризуется по месту жительства.     </w:t>
      </w:r>
    </w:p>
    <w:p w:rsidR="00A77B3E">
      <w:r>
        <w:t xml:space="preserve">    Государственный обвинитель   фио не возражал против прекращения уголовного дела в связи с примирением потерпевшего с подсудимым,  поскольку для этого соблюдены все  условия, в соответствии со ст.25 УПК РФ суд  вправе прекратить уголовное дело в связи с примирением сторон.       </w:t>
      </w:r>
    </w:p>
    <w:p w:rsidR="00A77B3E">
      <w:r>
        <w:t xml:space="preserve">       Выслушав мнение лиц, участвующих в деле, суд приходит к выводу о  прекращении  уголовного дела  по следующим основаниям:</w:t>
      </w:r>
    </w:p>
    <w:p w:rsidR="00A77B3E">
      <w:r>
        <w:t xml:space="preserve">                в соответствии со ст. 25 УПК РФ, суд вправе на основании заявления потерпевшего или его представителя прекратить уголовное дело в отношении лица, впервые совершившего преступление небольшой или средней тяжести в случаях, предусмотренных ст. 76 УК РФ.</w:t>
      </w:r>
    </w:p>
    <w:p w:rsidR="00A77B3E">
      <w:r>
        <w:t xml:space="preserve">                 Согласно ст.76 УК РФ 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                Обвинение, с которым согласился подсудимый, обосновано и подтверждается доказательствами, собранными по уголовному делу.</w:t>
      </w:r>
    </w:p>
    <w:p w:rsidR="00A77B3E">
      <w:r>
        <w:t xml:space="preserve">       Суд квалифицирует действия подсудимого по  ч.1  ст.158 УК РФ -  по признакам кражи, то есть тайного хищения чужого имущества.                    </w:t>
      </w:r>
    </w:p>
    <w:p w:rsidR="00A77B3E">
      <w:r>
        <w:t xml:space="preserve">                 В силу ст.15 УК РФ деяние, предусмотренное  ч.1  ст.158 УК РФ, относится к категории  преступлений  небольшой  тяжести.</w:t>
      </w:r>
    </w:p>
    <w:p w:rsidR="00A77B3E">
      <w:r>
        <w:t xml:space="preserve">           Суд учитывает характер и степень общественной опасности  совершенного преступления, личность подсудимого и характеризующий его материал.           </w:t>
      </w:r>
    </w:p>
    <w:p w:rsidR="00A77B3E">
      <w:r>
        <w:t xml:space="preserve">                  фио вину в совершении инкриминируемого ему преступления  признал полностью; явился с повинной,  добровольно загладил причиненный потерпевшему вред, принес устные извинения и  возместил  причиненный  ущерб в  полном объеме, что свидетельствует о его искреннем  раскаянии в содеянном;  ранее не  судим, на учете у врача-психиатра и врача-нарколога не состоит; по месту жительства характеризуется       удовлетворительно; имеет  постоянное место работы; состоит в зарегистрированном браке, имеет на иждивении малолетнего ребенка.</w:t>
      </w:r>
    </w:p>
    <w:p w:rsidR="00A77B3E">
      <w:r>
        <w:t xml:space="preserve">                На основании вышеизложенного,  в соответствии со ст.76 УК РФ и ст. 25 УПК РФ суд считает, что уголовное дело в отношении  фио  следует прекратить, поскольку он  примирился с потерпевшим  и загладил причиненный ему вред в полном объеме.</w:t>
      </w:r>
    </w:p>
    <w:p w:rsidR="00A77B3E">
      <w:r>
        <w:t xml:space="preserve">                Гражданский иск по уголовному делу не заявлен.</w:t>
      </w:r>
    </w:p>
    <w:p w:rsidR="00A77B3E">
      <w:r>
        <w:t xml:space="preserve">                Суд полагает необходимым решить вопрос о вещественных доказательствах в соответствии со ст. 81 УПК РФ.</w:t>
      </w:r>
    </w:p>
    <w:p w:rsidR="00A77B3E">
      <w:r>
        <w:t xml:space="preserve">                 Возмещение процессуальных издержек, связанных с участием защитника  в уголовном судопроизводстве по назначению, суд, в соответствии с ч. 10 ст. 316 УПК РФ, относит за счет средств федерального бюджета Российской Федерации.</w:t>
      </w:r>
    </w:p>
    <w:p w:rsidR="00A77B3E">
      <w:r>
        <w:t xml:space="preserve">                 На основании изложенного и руководствуясь ст. ст. 25, 239 УПК РФ, суд </w:t>
      </w:r>
    </w:p>
    <w:p w:rsidR="00A77B3E">
      <w:r>
        <w:t xml:space="preserve">                                                         П О С Т А Н О В И Л:</w:t>
      </w:r>
    </w:p>
    <w:p w:rsidR="00A77B3E">
      <w:r>
        <w:t xml:space="preserve">                Прекратить уголовное дело в отношении фио, обвиняемого в совершении преступления, предусмотренного  ч.1 ст.158  УК РФ,  на основании  ст.76 УК РФ, ст.25 УПК РФ, в связи с примирением потерпевшего с подсудимым.  </w:t>
      </w:r>
    </w:p>
    <w:p w:rsidR="00A77B3E">
      <w:r>
        <w:t xml:space="preserve">               Меру пресечения    фио   в виде подписки о невыезде и надлежащем поведении после вступления  постановления в законную силу отменить.</w:t>
      </w:r>
    </w:p>
    <w:p w:rsidR="00A77B3E">
      <w:r>
        <w:t xml:space="preserve">  Вещественное доказательство:   видеокамеру «Proffi 360° Panoramic Action Cam» в комплекте с чехлом, шнуром-переходником и набором крепежей –  возвратить  законному владельцу  фио.</w:t>
      </w:r>
    </w:p>
    <w:p w:rsidR="00A77B3E">
      <w:r>
        <w:t xml:space="preserve">               Вещественные доказательства:  два диска  лазерных систем считывания «VS DVD+ RW»  в полимерной коробке -   хранить в материалах уголовного дела.</w:t>
      </w:r>
    </w:p>
    <w:p w:rsidR="00A77B3E">
      <w:r>
        <w:t xml:space="preserve">               Процессуальные издержки, связанные с участием защитника в уголовном судопроизводстве по назначению отнести за счет средств федерального бюджета Российской Федерации.</w:t>
      </w:r>
    </w:p>
    <w:p w:rsidR="00A77B3E">
      <w:r>
        <w:t xml:space="preserve">                Постановление может быть обжаловано в 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/>
    <w:p w:rsidR="00A77B3E">
      <w:r>
        <w:t xml:space="preserve">               Мировой судья                                                        фио</w:t>
      </w:r>
    </w:p>
    <w:p w:rsidR="00A77B3E"/>
    <w:p w:rsidR="00A77B3E"/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