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Дело № 1-22-31/2025</w:t>
      </w:r>
    </w:p>
    <w:p w:rsidR="00A77B3E">
      <w:r>
        <w:t xml:space="preserve">                              ПОСТАНОВЛЕНИЕ</w:t>
        <w:tab/>
        <w:tab/>
        <w:tab/>
        <w:tab/>
      </w:r>
    </w:p>
    <w:p w:rsidR="00A77B3E">
      <w:r>
        <w:tab/>
        <w:tab/>
        <w:tab/>
        <w:tab/>
        <w:t xml:space="preserve"> о прекращении уголовного дела</w:t>
      </w:r>
    </w:p>
    <w:p w:rsidR="00A77B3E"/>
    <w:p w:rsidR="00A77B3E">
      <w:r>
        <w:t>дата                                                                                        адрес</w:t>
      </w:r>
    </w:p>
    <w:p w:rsidR="00A77B3E">
      <w:r>
        <w:t xml:space="preserve">         Суд в составе: председательствующего - мирового  судьи судебного участка № 22 Алуштинского судебного района (городской адрес) адрес  фио,   </w:t>
      </w:r>
    </w:p>
    <w:p w:rsidR="00A77B3E">
      <w:r>
        <w:t xml:space="preserve">        при секретаре – фио</w:t>
      </w:r>
    </w:p>
    <w:p w:rsidR="00A77B3E">
      <w:r>
        <w:t xml:space="preserve">        с участием государственного обвинителя  - помощника прокурора адрес  фио</w:t>
      </w:r>
    </w:p>
    <w:p w:rsidR="00A77B3E">
      <w:r>
        <w:t xml:space="preserve">        подсудимого – фио</w:t>
      </w:r>
    </w:p>
    <w:p w:rsidR="00A77B3E">
      <w:r>
        <w:t xml:space="preserve">        защитника -  адвоката   фио</w:t>
      </w:r>
    </w:p>
    <w:p w:rsidR="00A77B3E">
      <w:r>
        <w:t xml:space="preserve">        рассмотрев в открытом судебном заседании   в особом порядке уголовное дело в отношении:  фио паспортные данные, ЧИАССР, гражданина РФ, зарегистрированного по адресу: адрес и проживающего: адрес адрес, не работающего, инвалида 3 группы,  образование высшее, не женатого, имеющего со слов двоих несовершеннолетних детей: паспортные данные, паспортные данные, не военнообязанного, не состоящего на учете у врача нарколога, психиатра, ранее не судимого,</w:t>
      </w:r>
    </w:p>
    <w:p w:rsidR="00A77B3E">
      <w:r>
        <w:t xml:space="preserve">   обвиняемого в совершении преступления, предусмотренного  ст. 116 УК РФ,</w:t>
      </w:r>
    </w:p>
    <w:p w:rsidR="00A77B3E"/>
    <w:p w:rsidR="00A77B3E">
      <w:r>
        <w:t xml:space="preserve">                                                            У С Т А Н О В И Л :</w:t>
      </w:r>
    </w:p>
    <w:p w:rsidR="00A77B3E"/>
    <w:p w:rsidR="00A77B3E">
      <w:r>
        <w:t xml:space="preserve">фио, дата, примерно в время, находясь в помещении кафе «Лимон», расположенного по адресу адрес, действуя из хулиганских побуждений, реализуя свой преступный умысел, направленный на нанесение побоев ранее незнакомому несовершеннолетнему фио, паспортные данные, осознавая общественную опасность своих действий и предвидя неизбежность наступления общественно-опасных последствий и желая их наступления, действуя умышленно, из хулиганских побуждений, используя малозначительный повод, находясь напротив потерпевшего, ладонью своей левой руки нанес один боковой удар в область затылка несовершеннолетнему фио, после чего, в продолжении реализации своего прямого умысла направленного на нанесение побоев, удерживая фио своей левой рукой за волосы, находясь напротив потерпевшего, нанес один боковой удар своей правой рукой в область лица слева фио, чем причинил последнему физическую боль и телесные повреждения в виде: ушиба мягких тканей головы, которое согласно заключению эксперта №2055 от дата образовалось в результате действия тупого предмета, в данном случае, возможно, кулака (или предмета с аналогичными травмирующими свойствами). Данное телесное повреждение не является опасным для жизни и (согласно пункту 9. Приказа МЗ и СР РФ № 194н от дата «Об утверждении медицинских критериев определения степени тяжести вреда, причиненного здоровью человека», п.4в Правил определения степени тяжести вреда, причиненного здоровью человека», утвержденных Постановлением Правительства Российской Федерации от дата №522, и согласно пункту 6. Приказа МЗ РФ №172н от дата «Об утверждении порядка определения степени тяжести вреда, причиненного здоровью человека») расцениваются, как повреждения, не повлекшие кратковременного расстройства здоровья на срок до 21 дня и таким образом - не причинившие вред здоровью, которые могли быть причинены в период времени не противоречащий24.07.2025 года. </w:t>
      </w:r>
    </w:p>
    <w:p w:rsidR="00A77B3E">
      <w:r>
        <w:t xml:space="preserve"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акте обстоятельства. Также пояснил, что с потерпевшим достигнуто примирение, данное ходатайство предъявлялось в органы следствия, материальный и моральный ущерб был определен с потерпевшим в размере сумма которые он возместил, претензий потерпевший к нему не имеет. </w:t>
      </w:r>
    </w:p>
    <w:p w:rsidR="00A77B3E">
      <w:r>
        <w:t>Обвинение, с которым согласился подсудимый, обоснованно и подтверждается доказательствами, собранными по делу.</w:t>
      </w:r>
    </w:p>
    <w:p w:rsidR="00A77B3E">
      <w:r>
        <w:t>Потерпевший несовершеннолетний фио и его законный представитель в судебное заседание не явились. Направили суду телефонограмму, в котором просили суд рассмотреть уголовное дело в их отсутствие, явиться в судебное заседание фио не имеет возможности, так как обучается в учебном заведении, против особого порядка рассмотрения дела не возражает, просит прекратить уголовное дело в отношении подсудимого фио по примирению сторон.  Претензий к подсудимому не имеет.</w:t>
      </w:r>
    </w:p>
    <w:p w:rsidR="00A77B3E">
      <w:r>
        <w:t>Подсудимый фио просил суд прекратить уголовное дело в отношении него в связи с примирением с потерпевшим. Свою вину признал полностью, раскаялся в содеянном. Также пояснил, что он возместил моральный ущерб, извинился перед потерпевшим. Последствия прекращения уголовного дела в связи с примирением сторон согласно ст. 76 УК РФ и ст. 25 УПК РФ ему разъяснены и понятны.</w:t>
      </w:r>
    </w:p>
    <w:p w:rsidR="00A77B3E">
      <w:r>
        <w:t>Адвокат фио защищающий интересы подсудимого фио в судебном заседании поддержалм позицию своего  подзащитного о прекращении уголовного дела в связи с примирением подсудимого с потерпевшим. Просил производство по делу прекратить.</w:t>
      </w:r>
    </w:p>
    <w:p w:rsidR="00A77B3E">
      <w:r>
        <w:t xml:space="preserve">Государственный обвинитель 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>Выслушав участников процесса, обозрев материалы дела, суд приходит к следующему.</w:t>
      </w:r>
    </w:p>
    <w:p w:rsidR="00A77B3E">
      <w:r>
        <w:t>В соответствии со адресст. 25 адреса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Согласно п. 9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Судом установлено, что фио обвиняется в совершении преступления, предусмотренного ст. 116 Уголовного кодекса Российской Федерации, относящегося к преступным деяниям небольшой тяжести, ранее не судим.</w:t>
      </w:r>
    </w:p>
    <w:p w:rsidR="00A77B3E">
      <w:r>
        <w:t xml:space="preserve">Материалы дела свидетельствуют, что причиненный потерпевшему вред подсудимым заглажен, что подтверждается ходатайством потерпевшего, возмещен материальный и моральный  ущерб, причиненный преступлением. </w:t>
      </w:r>
    </w:p>
    <w:p w:rsidR="00A77B3E">
      <w:r>
        <w:t xml:space="preserve">В силу ч. 2 адресст. 239 адрес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A77B3E">
      <w:r>
        <w:t>Согласно п. 2 ч. 1 адресст. 254 адрес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A77B3E">
      <w:r>
        <w:t>Учитывая положения адресст. 25 адреса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потерпевшего в части заглаживания подсудимым причиненного вреда, и примирения с подсудимым, то обстоятельство, что фио ранее не судим, по месту жительства характеризуется удовлетворительно, обвиняется в совершении преступления небольшой тяжести,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фио в силу адресст. 25 адреса Российской Федерации, в связи с примирением сторон, с освобождением фио 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A77B3E">
      <w:r>
        <w:t>Сведений о возможности прекращения уголовного дела в отношении подсудимого по иным основаниям не имеется и судом не установлено.</w:t>
      </w:r>
    </w:p>
    <w:p w:rsidR="00A77B3E">
      <w:r>
        <w:t xml:space="preserve">             Гражданский иск по делу не заявлен.</w:t>
      </w:r>
    </w:p>
    <w:p w:rsidR="00A77B3E">
      <w:r>
        <w:t xml:space="preserve">             Суд полагает необходимым решить вопрос о вещественных доказательствах в соответствии со ст. 81, п. 12 ч. 1 ст. 299  УПК РФ.      </w:t>
      </w:r>
    </w:p>
    <w:p w:rsidR="00A77B3E">
      <w:r>
        <w:t xml:space="preserve">              Руководствуясь ст.ст. 25, 254 УПК РФ, ст. 76 УК РФ, суд,</w:t>
      </w:r>
    </w:p>
    <w:p w:rsidR="00A77B3E"/>
    <w:p w:rsidR="00A77B3E">
      <w:r>
        <w:t xml:space="preserve">                                                  </w:t>
      </w:r>
    </w:p>
    <w:p w:rsidR="00A77B3E">
      <w:r>
        <w:t xml:space="preserve">                                                       П О С Т А Н О В И Л:</w:t>
      </w:r>
    </w:p>
    <w:p w:rsidR="00A77B3E">
      <w:r>
        <w:t xml:space="preserve">             Прекратить уголовное дело в отношении фио обвиняемого в совершении преступления, предусмотренного   ст. 116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Меру пресечения  фио в виде подписки о невыезде и надлежащем поведении после вступления  постановления в законную силу отменить.</w:t>
      </w:r>
    </w:p>
    <w:p w:rsidR="00A77B3E">
      <w:r>
        <w:t xml:space="preserve">    Вещественные доказательства: - оптический диск лазерных систем считывания (ДЛСС) «DVD-R», золотистого цвета «VS», на котором находится файл: «VID-телефон-WA0016», в опечатанном самодельном бумажном конверте, с пояснительной надписью и подписями участвующих в деле сторон - хранить в материалах  уголовного дела (л.д. 44-45).</w:t>
      </w:r>
    </w:p>
    <w:p w:rsidR="00A77B3E">
      <w:r>
        <w:t xml:space="preserve">               Постановление может быть обжаловано в  Алуштинский городской суд адрес через мирового судью судебного участка № 22  Алуштинского судебного района (городской адрес)  адрес в течение 15 суток.</w:t>
      </w:r>
    </w:p>
    <w:p w:rsidR="00A77B3E"/>
    <w:p w:rsidR="00A77B3E">
      <w:r>
        <w:t xml:space="preserve">                 Мировой судья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