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1-22-39/2019</w:t>
      </w:r>
    </w:p>
    <w:p w:rsidR="00A77B3E">
      <w:r>
        <w:t>П О С Т А Н О В Л Е Н И Е</w:t>
      </w:r>
    </w:p>
    <w:p w:rsidR="00A77B3E"/>
    <w:p w:rsidR="00A77B3E">
      <w:r>
        <w:t>о прекращении уголовного дела и назначении меры уголовно-правового характера в виде судебного штрафа</w:t>
      </w:r>
    </w:p>
    <w:p w:rsidR="00A77B3E"/>
    <w:p w:rsidR="00A77B3E">
      <w:r>
        <w:t>дата                                                             адрес</w:t>
      </w:r>
    </w:p>
    <w:p w:rsidR="00A77B3E">
      <w:r>
        <w:t xml:space="preserve"> Мировой  судья судебного участка №22 Алуштинского судебного района (городской адрес) адрес  фио</w:t>
      </w:r>
    </w:p>
    <w:p w:rsidR="00A77B3E">
      <w:r>
        <w:t>при секретаре     фио,</w:t>
      </w:r>
    </w:p>
    <w:p w:rsidR="00A77B3E">
      <w:r>
        <w:t>с участием государственного обвинителя – помощника прокурора  адрес фио,</w:t>
      </w:r>
    </w:p>
    <w:p w:rsidR="00A77B3E">
      <w:r>
        <w:t xml:space="preserve"> подсудимого  фио,     </w:t>
      </w:r>
    </w:p>
    <w:p w:rsidR="00A77B3E">
      <w:r>
        <w:t>защитника   фио,  предоставившего удостоверение №1577, ордер №225  от дата,</w:t>
      </w:r>
    </w:p>
    <w:p w:rsidR="00A77B3E">
      <w:r>
        <w:t>представителя потерпевшего  наименование организации - фио,</w:t>
      </w:r>
    </w:p>
    <w:p w:rsidR="00A77B3E">
      <w:r>
        <w:t xml:space="preserve">рассмотрев в открытом судебном заседании  материалы уголовного дела в отношении      фио, паспортные данные  гражданина РФ; зарегистрированного  по адресу:  адрес, д92, корп.1, кв.22;  фактически проживающего по адресу:  адрес, адрес; с неоконченным высшим образованием; не состоящего в зарегистрированном браке; не состоящего  на учете у нарколога и психиатра; официально не трудоустроенного; невоеннообязанного; ранее не привлекавшегося к административной  ответственности; ранее не судимого, </w:t>
      </w:r>
    </w:p>
    <w:p w:rsidR="00A77B3E">
      <w:r>
        <w:t>обвиняемого в совершении преступлений, предусмотренных  ч.1 ст.158, ч.1 ст.158  УК РФ,</w:t>
      </w:r>
    </w:p>
    <w:p w:rsidR="00A77B3E">
      <w:r>
        <w:t xml:space="preserve">                                                      У С Т А Н О В И Л:</w:t>
      </w:r>
    </w:p>
    <w:p w:rsidR="00A77B3E">
      <w:r>
        <w:t xml:space="preserve">        фио органами предварительного расследования обвиняется  в  совершении  преступлений, предусмотренных ч.1 ст. 158, ч.1 ст.158 УК РФ  - кражи, то есть тайном хищении чужого имущества.</w:t>
      </w:r>
    </w:p>
    <w:p w:rsidR="00A77B3E">
      <w:r>
        <w:t xml:space="preserve">     Так, фио, находясь в состоянии опьянения, вызванном употреблением алкоголя,  в период времени  с  время до время дата  в отделе «Алкогольная продукция» помещения торгового зала магазина «Пуд», расположенного по адресу: адрес, имея преступный умысел, направленный на тайное хищение чужого имущества,умышленно, с целью тайного хищения чужого имущества, руководствуясь корыстными мотивами, убедившись, что за его действиями никто не наблюдает, с верхней полки стеллажа со спиртными напитками тайно похитил: 2 бутылки алкогольного напитка (виски)  «Jack Daniel?s Tennessee Honey 35%»,  объемом по 0,7 литра и стоимостью сумма каждая, общей стоимостью 2533рубля 20 копеек, принадлежащие наименование организации. Спрятав похищенное в находящуюся при нем сумку, и не расплатившись за данные алкогольные напитки, покинул помещение магазина, обратив похищенное в свою пользу, чем причинил наименование организации материальный ущерб на вышеуказанную сумму.</w:t>
      </w:r>
    </w:p>
    <w:p w:rsidR="00A77B3E">
      <w:r>
        <w:t xml:space="preserve">        Он же, находясь в состоянии опьянения, вызванном употреблением алкоголя, дата примерно в время в отделе «Алкогольная продукция» помещения торгового зала магазина «Пуд», расположенного по адресу: адрес. д. 19-А, имея умысел на тайное хищение чужого имущества, умышленно, с целью тайного хищения чужого имущества, руководствуясь корыстными мотивами, убедившись, что за его действиями никто не наблюдает, с верхней полки стеллажа со спиртными напитками, тайно похитил: 3 бутылки алкогольного напитка (виски) «Jack Daniel?s Tennessee Honey 35%» объемом по 0,7 литра и стоимостью сумма каждая, общей стоимостью ..., принадлежащие наименование организации. Спрятав похищенное в находящуюся при нем сумку, и не расплатившись за данные алкогольные напитки, покинул помещение магазина, обратив похищенное в свою пользу, чем причинил наименование организации материальный ущерб на вышеуказанную сумму.</w:t>
      </w:r>
    </w:p>
    <w:p w:rsidR="00A77B3E">
      <w:r>
        <w:t xml:space="preserve">       Дознание по данному уголовному делу на основании ходатайства    фио  проводилось в сокращенной форме, в порядке главы 32.1  УПК РФ.</w:t>
      </w:r>
    </w:p>
    <w:p w:rsidR="00A77B3E">
      <w:r>
        <w:t xml:space="preserve">                В судебном заседании подсудимый   фио и его защитник  фио заявили ходатайство о прекращении  в отношении   фио уголовного дела  с назначением ему меры уголовно-правового характера в виде судебного штрафа по основаниям, предусмотренным ст.25.1 УПК РФ, ст.76.2 УК РФ. Мотивировали тем, что  фио  впервые привлекается к уголовной ответственности, совершил преступления небольшой тяжести, явился с повинной, вину в совершении преступлений, предусмотренных ч.1 ст.158, ч.1 ст.158  УК РФ, полностью признал, в содеянном искренне раскаялся; загладил и возместил причиненный потерпевшему вред и принес устные извинения потерпевшему;  характеризуется положительно. В связи с чем просили  назначить  фио судебный штраф в размере сумма Последствия прекращения уголовного дела по нереабилитирующим основаниям   фио  разъяснены и понятны.  </w:t>
      </w:r>
    </w:p>
    <w:p w:rsidR="00A77B3E">
      <w:r>
        <w:t xml:space="preserve">                  Государственный обвинитель  помощник прокурора  адрес  фио   возражал  относительно прекращения в отношении  фио уголовного дела с назначением меры уголовно-правового характера в виде судебного штрафа по тому основанию, что подсудимый совершил два преступления, что свидетельствует о повторности преступных деяний. Полагал необходимым привлечь фио к уголовной ответственности.</w:t>
      </w:r>
    </w:p>
    <w:p w:rsidR="00A77B3E">
      <w:r>
        <w:t xml:space="preserve">                Представитель  потерпевшего фио оставил разрешение ходатайства  о прекращении  в отношении  фио  уголовного дела с назначением меры уголовно-правового характера в виде судебного штрафа на усмотрение суда. При этом пояснил, что претензий материального характера  к подсудимому  не имеет, поскольку последний возместил причиненный преступлениями вред в полном объеме, возвратив  похищенный товар и выплатив денежную сумму в размере сумма</w:t>
      </w:r>
    </w:p>
    <w:p w:rsidR="00A77B3E">
      <w:r>
        <w:t xml:space="preserve">                  Выслушав мнение лиц, участвующих в деле, изучив материалы уголовного дела, судья  приходит к следующему:</w:t>
      </w:r>
    </w:p>
    <w:p w:rsidR="00A77B3E">
      <w:r>
        <w:t xml:space="preserve">    в соответствии со ст. 76.2 УК РФ  лицо, впервые совершившее преступление небольшой тяжести или средней тяжести может быть освобождено судом от уголовной ответственности с назначением судебного штрафа в случае, если лицо возместило ущерб или иным образом загладило причиненный преступлением вред.</w:t>
      </w:r>
    </w:p>
    <w:p w:rsidR="00A77B3E">
      <w:r>
        <w:t xml:space="preserve">                В соответствии со ст. 25.1 УПК РФ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УК РФ, в случаях, предусмотренных статьей 76.2 УК РФ, вправе прекратить уголовное дело или уголовное преследование в отношении лица, подозреваемого или обвиняемого в совершении преступления небольшой или средней тяжести, если это лицо возместило ущерб или иным образом загладило причиненный преступлением вред, и назначить данному лицу меру уголовно-правового характера в виде судебного штрафа.</w:t>
      </w:r>
    </w:p>
    <w:p w:rsidR="00A77B3E">
      <w:r>
        <w:t xml:space="preserve">                 Согласно  п.2.1 Постановления  Пленума Верховного Суда РФ от дата №19 (ред. от дата) «О применении судами законодательства, регламентирующего основания и порядок освобождения от уголовной ответственности» под заглаживанием вреда (часть 1 статьи 75, статья 76.2 УК РФ) понимается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w:t>
      </w:r>
    </w:p>
    <w:p w:rsidR="00A77B3E">
      <w:r>
        <w:t xml:space="preserve">                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rsidR="00A77B3E">
      <w:r>
        <w:t xml:space="preserve">               Обвинение, с которым согласился подсудимый, обоснованно и подтверждается доказательствами, собранными по уголовному делу.</w:t>
      </w:r>
    </w:p>
    <w:p w:rsidR="00A77B3E">
      <w:r>
        <w:t xml:space="preserve">       Суд квалифицирует действия подсудимого по обоим эпизодам - по ч.1 ст.158 УК РФ  по признакам  кражи, то есть тайного хищения чужого имущества.</w:t>
      </w:r>
    </w:p>
    <w:p w:rsidR="00A77B3E">
      <w:r>
        <w:t xml:space="preserve">               В силу ст.15 УК РФ деяние, предусмотренное ч.1 ст.158 УК РФ, относится к категории небольшой тяжести.</w:t>
      </w:r>
    </w:p>
    <w:p w:rsidR="00A77B3E">
      <w:r>
        <w:t xml:space="preserve">           Суд учитывает характер и степень общественной опасности  совершенных преступлений, обстоятельства их совершения,  личность подсудимого, характеризующий его материал, обстоятельства, смягчающие и отягчающие наказание.           </w:t>
      </w:r>
    </w:p>
    <w:p w:rsidR="00A77B3E">
      <w:r>
        <w:t xml:space="preserve">                В данном случае  подсудимый   фио ранее не судим,   признал  вину в совершении данных преступлений,  искренне раскаялся в содеянном, явился с повинной по обоим эпизодам преступлений, активно способствовал раскрытию и расследованию преступлений;  заявил ходатайство о рассмотрении уголовного дела в особом порядке; в целом положительно характеризуется по месту жительства;  на учете у врача-психиатра и врача-нарколога не состоит; официально не трудоустроен, но в настоящее время подрабатывает  поваром в кафе. </w:t>
      </w:r>
    </w:p>
    <w:p w:rsidR="00A77B3E">
      <w:r>
        <w:t xml:space="preserve">                 Из материалов уголовного дела следует, что похищенное  подсудимым имущество -   3 бутылки алкогольного напитка (виски) «Jack Daniel?s Tennessee Honey 35%» объемом по 0,7 литра были   возвращены  потерпевшему.  </w:t>
      </w:r>
    </w:p>
    <w:p w:rsidR="00A77B3E">
      <w:r>
        <w:t xml:space="preserve">               Кроме того, подсудимый  предпринял  меры для заглаживания  причиненного ущерба путем перечисления на счет наименование организации денежной суммы в размере 4073руб.60коп., что подтверждается  приходно-кассовым ордером №2834 от дата.</w:t>
      </w:r>
    </w:p>
    <w:p w:rsidR="00A77B3E">
      <w:r>
        <w:t xml:space="preserve">               В судебном заседании  представитель потерпевшего  указал, что претензий  к подсудимому  не имеет, возмещения морального и  материального ущерба не требует, что свидетельствует о заглаживании подсудимым вреда, причиненного потерпевшему.   </w:t>
      </w:r>
    </w:p>
    <w:p w:rsidR="00A77B3E">
      <w:r>
        <w:t xml:space="preserve">               Суд принял во внимание, что объектом преступного посягательства является юридическое лицо, для которого причиненный преступлением материальный ущерб не является значительным.  </w:t>
      </w:r>
    </w:p>
    <w:p w:rsidR="00A77B3E">
      <w:r>
        <w:t xml:space="preserve">                 О заглаживании  подсудимым причиненного  преступлением вреда также свидетельствует  тот факт, что подсудимый  в  зале суда принес искренние  извинения представителю потерпевшего  и  участникам уголовного процесса, пояснив, что очень сожалеет о совершенных им преступных деяниях;  всю жизнь он жил честно, не нарушал закон; данные преступные деяния были им совершены необдуманно, за что он себя осуждает; просил простить его и дать шанс  для исправления.</w:t>
      </w:r>
    </w:p>
    <w:p w:rsidR="00A77B3E">
      <w:r>
        <w:t xml:space="preserve">                Суд  считает, что  вследствие предпринятых  подсудимым действий по возмещению ущерба и заглаживанию вреда    изменилась степень  общественной опасности совершенных им преступных деяний.   </w:t>
      </w:r>
    </w:p>
    <w:p w:rsidR="00A77B3E">
      <w:r>
        <w:t xml:space="preserve">       Суд в данном случае не учитывает в качестве отягчающего обстоятельства совершение подсудимым преступлений в состоянии опьянения, вызванном употреблением алкоголя, поскольку  сведений о том, что подсудимый злоупотребляет алкогольными напитками,  не имеется; подсудимый на учете у врача-нарколога и врача-психиатра не состоит; ведет социальный образ жизни; к административной ответственности за нарушение общественного порядка не привлекался. Как пояснил подсудимый, противоправные действия  совершены им по стечению обстоятельств, связанных с временными жизненными трудностями, и являются недопустимой ошибкой с его стороны,  в совершении которой он  искренне раскаивается.</w:t>
      </w:r>
    </w:p>
    <w:p w:rsidR="00A77B3E">
      <w:r>
        <w:t xml:space="preserve">               В соответствии с ч.1 ст.446.2 УПК Российской Федерации уголовное дело или уголовное преследование по основаниям, указанным в статье 25.1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статьей 104.4 УК РФ.  </w:t>
      </w:r>
    </w:p>
    <w:p w:rsidR="00A77B3E">
      <w:r>
        <w:t xml:space="preserve">               Размер судебного штрафа определяется судьей в соответствии со статьей 104.5 Уголовного кодекса Российской Федерации с учетом тяжести совершенного преступления и имущественного положения лица, освобождаемого от уголовной ответственности,   а также с учетом возможности получения указанным лицом заработной платы или иного дохода.</w:t>
      </w:r>
    </w:p>
    <w:p w:rsidR="00A77B3E">
      <w:r>
        <w:t xml:space="preserve">                Судом  учтено, что действующее законодательство не содержит запрета на освобождение от уголовной ответственности на основании ст. 76.2 УК РФ по одному уголовному делу за совершение нескольких преступлений небольшой  или средней тяжести.</w:t>
      </w:r>
    </w:p>
    <w:p w:rsidR="00A77B3E">
      <w:r>
        <w:t xml:space="preserve">         Поскольку освобождение от уголовной ответственности на основании ст. 76.2 УК РФ - это единовременное решение суда в отношении одного лица, то с учетом всех обстоятельств, позволяющих судить о наличии оснований и условий для принятия такого решения, судом независимо от количества совершенных преступлений всегда вместо наказания применяется одна (единая, учитывающая в том числе количество и характер совершенных им общественно опасных деяний) мера уголовно-правового характера в виде судебного штрафа.</w:t>
      </w:r>
    </w:p>
    <w:p w:rsidR="00A77B3E">
      <w:r>
        <w:t xml:space="preserve">               Последствия прекращения уголовного дела по нереабилитирующим основаниям   фио  разъяснены и понятны.  </w:t>
      </w:r>
    </w:p>
    <w:p w:rsidR="00A77B3E">
      <w:r>
        <w:t xml:space="preserve">                На основании вышеизложенного, оценив в совокупности представленные сторонами защиты и обвинения доводы и доказательства; характер и степень общественной опасности содеянного;  конкретные обстоятельства дела; данные о личности подсудимого,  сведения о заглаживании подсудимым вреда, причиненного потерпевшему, суд приходит к выводу о возможности освобождения  фио от уголовной ответственности с назначением меры уголовно-правового характера в виде судебного штрафа в размере 10000руб.</w:t>
      </w:r>
    </w:p>
    <w:p w:rsidR="00A77B3E">
      <w:r>
        <w:t xml:space="preserve">                Суд полагает необходимым решить вопрос о вещественных доказательствах в соответствии со ст. 81, п. 12 ч. 1 ст. 299 УПК РФ. </w:t>
      </w:r>
    </w:p>
    <w:p w:rsidR="00A77B3E">
      <w:r>
        <w:t xml:space="preserve">                Возмещение процессуальных издержек, связанных с участием защитника  в уголовном судопроизводстве по назначению, суд, в соответствии с ч.10 ст. 316 УПК РФ, относит за счет средств федерального бюджета Российской Федерации.</w:t>
      </w:r>
    </w:p>
    <w:p w:rsidR="00A77B3E">
      <w:r>
        <w:t xml:space="preserve">                 На основании изложенного и руководствуясь ст. 76.2, 104.4 УК РФ, ст. 25.1, ст.ст. 446.1, 446.3 УПК РФ, суд</w:t>
      </w:r>
    </w:p>
    <w:p w:rsidR="00A77B3E">
      <w:r>
        <w:t xml:space="preserve">                                                      П О С Т А Н О В И Л:</w:t>
      </w:r>
    </w:p>
    <w:p w:rsidR="00A77B3E">
      <w:r>
        <w:t xml:space="preserve">                   Уголовное дело в отношении  фио, обвиняемого  в совершении преступлений, предусмотренных ч.1 ст.158, ч.1 ст.158 УК  РФ, прекратить на основании положений ст.76.2 УК РФ и ст.25.1 УПК РФ в связи с назначением меры уголовно-правового характера в виде судебного штрафа. </w:t>
      </w:r>
    </w:p>
    <w:p w:rsidR="00A77B3E">
      <w:r>
        <w:t xml:space="preserve">                Освободить    фио  от уголовной ответственности по ч. 1 ст. 158, ч.1 ст.158 УК РФ на основании положений ст. 76.2 УК РФ и ст. 25.1 УПК РФ, назначив ему меру уголовно-правового характера в виде судебного штрафа в размере сумма, установив ему срок уплаты судебного штрафа в течение 1 (одного) месяца со дня вступления настоящего постановления в законную силу.</w:t>
      </w:r>
    </w:p>
    <w:p w:rsidR="00A77B3E">
      <w:r>
        <w:t xml:space="preserve">                 Разъяснить   фио  последствия неуплаты судебного штрафа  в установленный срок, предусмотренные ч.2 ст.104.4 УК РФ, а именно, что в случае неуплаты судебного штрафа в установленный судом срок судебный штраф отменяется и лицо привлекается к уголовной ответственности по соответствующей статье Особенной части настоящего Кодекса, а также разъяснить о необходимости  представления сведений об уплате судебного штрафа судебному приставу - исполнителю в течение 10 дней после истечения срока, установленного для оплаты штрафа. </w:t>
      </w:r>
    </w:p>
    <w:p w:rsidR="00A77B3E">
      <w:r>
        <w:t xml:space="preserve">                Меру пресечения   фио  в виде подписки о невыезде и надлежащем поведении после вступления постановления в законную силу отменить. </w:t>
      </w:r>
    </w:p>
    <w:p w:rsidR="00A77B3E">
      <w:r>
        <w:t xml:space="preserve">                Вещественное доказательство:  3 бутылки алкогольного напитка (виски) «Jack Daniel?s Tennessee Honey 35%» объемом по 0,7 литра каждая (акцизные марки и штрих-коды - телефон, телефон; телефон, телефон; телефон, 004266) - оставить  во владении   потерпевшего наименование организации.</w:t>
      </w:r>
    </w:p>
    <w:p w:rsidR="00A77B3E">
      <w:r>
        <w:t xml:space="preserve">                Вещественные доказательства: оптические носители с видеозаписями от дата и  от дата -  оставить хранить в материалах уголовного дела.</w:t>
      </w:r>
    </w:p>
    <w:p w:rsidR="00A77B3E">
      <w:r>
        <w:t xml:space="preserve">                Постановление может быть обжаловано в  Алуштинский городской суд Республики Крым через мирового судью судебного участка №22  Алуштинского судебного района (городской округ  Алушта)  Республики Крым в течение 10 суток.</w:t>
      </w:r>
    </w:p>
    <w:p w:rsidR="00A77B3E"/>
    <w:p w:rsidR="00A77B3E">
      <w:r>
        <w:t xml:space="preserve">              Мировой судья                                                   Власова С.С.</w:t>
      </w:r>
    </w:p>
    <w:p w:rsidR="00A77B3E"/>
    <w:p w:rsidR="00A77B3E"/>
    <w:p w:rsidR="00A77B3E">
      <w:r>
        <w:t xml:space="preserve"> </w:t>
      </w:r>
    </w:p>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p w:rsidR="00A77B3E">
      <w:r>
        <w:t xml:space="preserve"> </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