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1-22-44/2018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18 октября  2018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  Жовнерчук Н.В.,    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подсудимого  фио,       </w:t>
      </w:r>
    </w:p>
    <w:p w:rsidR="00A77B3E">
      <w:r>
        <w:t>защитника  фио,  представившей удостоверение №1603, ордер №201 от дата,</w:t>
      </w:r>
    </w:p>
    <w:p w:rsidR="00A77B3E">
      <w:r>
        <w:t xml:space="preserve">рассмотрев в открытом судебном заседании в особом порядке   уголовное дело в отношении   </w:t>
      </w:r>
    </w:p>
    <w:p w:rsidR="00A77B3E">
      <w:r>
        <w:t xml:space="preserve"> фио, паспортные данные;  зарегистрированного по адресу:  адрес; фактически проживающего по адресу: адрес; гражданина РФ; со средним образованием; не состоящего в зарегистрированном браке;  не состоящего на учете врача нарколога и врача психиатра; не военнообязанного; официально не трудоустроенного; ранее  судимого:</w:t>
      </w:r>
    </w:p>
    <w:p w:rsidR="00A77B3E">
      <w:r>
        <w:t xml:space="preserve">- дата Киевским  районным судом  адрес по ч.1 ст.162 УК РФ  к четырем годам лишения свободы  условно с испытательным сроком  три года, </w:t>
      </w:r>
    </w:p>
    <w:p w:rsidR="00A77B3E">
      <w:r>
        <w:t xml:space="preserve">             обвиняемого в совершении преступления, предусмотренного ст. 319  УК РФ,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 фио совершил преступление, предусмотренное ст. 319 УК РФ  -  публичное оскорбление представите</w:t>
      </w:r>
      <w:r>
        <w:softHyphen/>
        <w:t>лей власти при исполнении ими своих должностных обязанностей, при следующих обстоятельствах:</w:t>
      </w:r>
    </w:p>
    <w:p w:rsidR="00A77B3E">
      <w:r>
        <w:t>дата примерно в время полицейские отделения патрульно-постовой службы полиции ОМВД России по адрес фио и фио, находясь при исполнении своих должностных обязанностей в форменном обмундировании сотрудников правоохранительных органов (сотрудников Министерства внутренних дел РФ) и являясь представителями власти,  по указанию оперативного дежурного ОМВД России по адрес отправились к дому по адресу: адрес, откуда поступило сообщение о противоправных действиях фио По прибытии по указанному адресу сотрудниками полиции фио и фио был выявлен фио, который, находясь в состоянии алкогольного опьянения, высказывался нецензурной бранью в сторону окружающих, а также оказал неповиновение законному требованию других сотрудников полиции фио и фио, на замечания не реагировал.</w:t>
      </w:r>
    </w:p>
    <w:p w:rsidR="00A77B3E">
      <w:r>
        <w:t>В связи с тем, что в действиях фио имелись признаки административного правонарушения, предусмотренного ч.2 ст.20.1 КоАП РФ, сотрудники полиции фио и фио потребовали от фио предъявить документы, удостоверяющие его личность, однако последний не выполнил указанное требование.  После чего сотрудники полиции  фио и фио потребовали от фио пройти в служебный автомобиль для дальнейшего проследования в ГБУЗ РК «Алуштинская ЦГБ» для прохождения медицинского освидетельствования на предмет нахождения фио в состоянии алкогольного опьянения, посадили последнего в служебный автомобиль полиции и доставили его к приемному отделению ГБУЗ РК «Алуштинская ЦГБ» по адресу: адрес.</w:t>
      </w:r>
    </w:p>
    <w:p w:rsidR="00A77B3E">
      <w:r>
        <w:t>дата примерно в 22 часа возле входа в приемное отделение ГБУЗ РК «Алуштинская ЦГБ» по адресу: адрес, фио, осознавая, что  сотрудники полиции фио НА. и фио являются представителями власти, находятся при исполнении своих должностных обязанностей в форменном обмундировании сотрудников полиций, в присутствии представителей общественности фио, фио и фио умышленно высказал в адрес  сотрудников полиции фио и фио нецензурные оскорбительные выражения, назвав их словами оскорбительного значения, которые унизили их честь и достоинство.</w:t>
      </w:r>
    </w:p>
    <w:p w:rsidR="00A77B3E">
      <w:r>
        <w:t>Публичные оскорбления, присутствующие на месте происшествия представители общественности фио. фио и фио воспринимали как высказываемые в отношении представителя власти, при исполнении им своих должностных обязанностей.</w:t>
      </w:r>
    </w:p>
    <w:p w:rsidR="00A77B3E">
      <w:r>
        <w:t xml:space="preserve">  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В судебном заседании подсудимый с предъявленным обвинением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ст.319 УК РФ, в содеянном чистосердечно раскаивается.</w:t>
      </w:r>
    </w:p>
    <w:p w:rsidR="00A77B3E">
      <w:r>
        <w:t xml:space="preserve">              Государственный обвинитель и защитник  не возражали относительно рассмотрения  уголовного дела  в особом порядке.</w:t>
      </w:r>
    </w:p>
    <w:p w:rsidR="00A77B3E">
      <w:r>
        <w:t xml:space="preserve">               Потерпевшие фио и фио в судебное заседание не явились, о времени и месте  судебного разбирательства извещены надлежащим образом;  представили в адрес заявления, в которых просят рассмотреть дело в их отсутствие, согласны на рассмотрение  уголовного дела  в особом порядке,   на строгом наказании не настаивают.</w:t>
      </w:r>
    </w:p>
    <w:p w:rsidR="00A77B3E">
      <w:r>
        <w:t xml:space="preserve">    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    Рассмотрев ходатайство подсудимого, выяснив мнение государственного обвинителя,  защитника, потерпевших,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 xml:space="preserve">              Суд согласен с квалификацией действий подсудимого фио и квалифицирует его действия по ст.319 УК РФ – как  публичное оскорбление представите</w:t>
      </w:r>
      <w:r>
        <w:softHyphen/>
        <w:t>лей власти при исполнении ими своих должностных обязанностей.</w:t>
      </w:r>
    </w:p>
    <w:p w:rsidR="00A77B3E">
      <w:r>
        <w:t xml:space="preserve">              При назначении вида и размера наказания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 Подсудимый 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</w:t>
      </w:r>
    </w:p>
    <w:p w:rsidR="00A77B3E">
      <w:r>
        <w:t xml:space="preserve">   Суд учел данные, характеризующие личность подсудимого:  подсудимый  на учете у врача-нарколога и врача-психиатра не состоит; по месту жительства характеризуется удовлетворительно; работает у индивидуального предпринимателя по выполнению строительных работ; ранее судим дата Киевским районным судом  адрес по ч.1 ст.162 УК РФ к четырем годам лишения свободы условно с испытательным сроком  три года; избранную в отношении него на настоящему  делу  меру пресечения в виде подписки о невыезде не нарушал.</w:t>
      </w:r>
    </w:p>
    <w:p w:rsidR="00A77B3E">
      <w:r>
        <w:t xml:space="preserve">      В силу ст.61 УК РФ в качестве смягчающих наказание обстоятельств суд  признает:   полное признание подсудимым своей вины и раскаяние в содеянном.   </w:t>
      </w:r>
    </w:p>
    <w:p w:rsidR="00A77B3E">
      <w:r>
        <w:t xml:space="preserve">      Исходя из положений ст.63 ч.1.1 УК РФ, согласно которым признание в качестве отягчающего наказание обстоятельства совершение преступления в состоянии опьянения, вызванном употреблением алкоголя, является  правом, а не обязанностью суда, учитывая характер и степень общественной опасности совершенного преступления, конкретные обстоятельства его совершения, влияние состояния опьянения на поведение при совершении преступления, а также личность виновного,  суд в данном  случае не признает отягчающим обстоятельством совершение преступления в состоянии опьянения, вызванном употреблением алкоголя, поскольку сам по себе факт разового употребления алкоголя и совершение в этом состоянии преступления, не позволяет учитывать данное обстоятельство в качестве отягчающего наказание. Сведений о том, что подсудимый злоупотребляет алкогольными напитками, ведет себя в этом состоянии агрессивно, не представлено. Подсудимый на учете у врача-нарколога и врача-психиатра не состоит. Как пояснил подсудимый, он не осознавал, что совершает противоправные деяния, плохо помнил происходящее, считает, что ему подсыпали в алкоголь запрещенные препараты; искренне раскаивается в  совершении преступления.</w:t>
      </w:r>
    </w:p>
    <w:p w:rsidR="00A77B3E">
      <w:r>
        <w:t xml:space="preserve">    Других  обстоятельств, отягчающих наказание, предусмотренных ст. 63 УК РФ, суд по делу  также не усматривает.  </w:t>
      </w:r>
    </w:p>
    <w:p w:rsidR="00A77B3E">
      <w:r>
        <w:t xml:space="preserve">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наказание; мнение лиц, участвующих в деле, относительно  вида и размера  наказания.  </w:t>
      </w:r>
    </w:p>
    <w:p w:rsidR="00A77B3E">
      <w:r>
        <w:t xml:space="preserve">               На основании вышеизложенного, проанализировав все виды наказаний, предусмотренные санкцией ст. 319 УК РФ суд считает возможным назначить   подсудимому наказание в виде штрафа в размере 20000руб.,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Суд также принял во внимание,  что по предыдущему приговору  от  дата  суд назначил  фио наказание в виде лишения свободы  без реального  отбывания наказания  в силу ст.73 УК РФ с испытательным сроком,</w:t>
      </w:r>
    </w:p>
    <w:p w:rsidR="00A77B3E">
      <w:r>
        <w:t xml:space="preserve">               В силу ч.4 ст.74 УК РФ при решении вопроса об отмене или сохранении  условного осуждения в виде лишения свободы, назначенного приговором суда от  дата, суд учел  конкретные обстоятельства:  подсудимый по настоящему делу совершил  преступление небольшой тяжести, за совершение которого не предусмотрено наказание в виде лишения свободы;  в содеянном раскаялся, а поэтому суд считает  возможным сохранить  условное осуждение в виде лишения свободы, назначенное  приговором Киевского районного суда адрес от дата, определив его исполнение самостоятельно.</w:t>
      </w:r>
    </w:p>
    <w:p w:rsidR="00A77B3E">
      <w:r>
        <w:t xml:space="preserve">               Оснований для применения положений ст. 64 УК РФ суд не  усматривает.</w:t>
      </w:r>
    </w:p>
    <w:p w:rsidR="00A77B3E">
      <w:r>
        <w:t xml:space="preserve">               Гражданский иск по делу не заявлен.</w:t>
      </w:r>
    </w:p>
    <w:p w:rsidR="00A77B3E">
      <w:r>
        <w:t xml:space="preserve">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 На основании вышеизложенного, руководствуясь ст.ст.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 Признать фио виновным в совершении  преступления,   предусмотренного  ст.319 УК РФ,  и назначить ему  наказание в виде штрафа в  размере сумма.  </w:t>
      </w:r>
    </w:p>
    <w:p w:rsidR="00A77B3E">
      <w:r>
        <w:t xml:space="preserve">                Меру пресечения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      Приговор Киевского районного суда адрес от дата,  которым  фио осужден по ч.1 ст.162 УК РФ к четырем годам лишения свободы  условно с испытательным сроком  три года -  исполнять самостоятельно.</w:t>
      </w:r>
    </w:p>
    <w:p w:rsidR="00A77B3E">
      <w:r>
        <w:t xml:space="preserve">             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 xml:space="preserve">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