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1-22-52 /2018</w:t>
      </w:r>
    </w:p>
    <w:p w:rsidR="00A77B3E">
      <w:r>
        <w:t>П О С Т А Н О В Л Е Н И Е</w:t>
      </w:r>
    </w:p>
    <w:p w:rsidR="00A77B3E"/>
    <w:p w:rsidR="00A77B3E">
      <w:r>
        <w:t>21  декабря  2018 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Агафоновой К.В.,</w:t>
      </w:r>
    </w:p>
    <w:p w:rsidR="00A77B3E">
      <w:r>
        <w:t>с участием государственного обвинителя - помощника прокурора  города Алушты  Шкиль Д.Н.,</w:t>
      </w:r>
    </w:p>
    <w:p w:rsidR="00A77B3E">
      <w:r>
        <w:t xml:space="preserve"> несовершеннолетней обвиняемой  фио,         </w:t>
      </w:r>
    </w:p>
    <w:p w:rsidR="00A77B3E">
      <w:r>
        <w:t xml:space="preserve"> защитника - адвоката  фио,  представившей удостоверение №1535,  ордер №252 от дата,</w:t>
      </w:r>
    </w:p>
    <w:p w:rsidR="00A77B3E">
      <w:r>
        <w:t>законного представителя несовершеннолетней обвиняемой   - фио,</w:t>
      </w:r>
    </w:p>
    <w:p w:rsidR="00A77B3E">
      <w:r>
        <w:t>потерпевшей фио,</w:t>
      </w:r>
    </w:p>
    <w:p w:rsidR="00A77B3E">
      <w:r>
        <w:t>педагога-психолога фио,</w:t>
      </w:r>
    </w:p>
    <w:p w:rsidR="00A77B3E">
      <w:r>
        <w:t xml:space="preserve"> инспектора  Отдела по делам несовершеннолетних ОМВД России по адрес фио,</w:t>
      </w:r>
    </w:p>
    <w:p w:rsidR="00A77B3E">
      <w:r>
        <w:t xml:space="preserve"> рассмотрев в ходе предварительного слушания в закрытом судебном заседании      материалы уголовного дела в отношении      </w:t>
      </w:r>
    </w:p>
    <w:p w:rsidR="00A77B3E">
      <w:r>
        <w:t xml:space="preserve"> фио, паспортные данные; гражданки РФ; зарегистрированной и проживающей по адресу: адрес; учащейся 8 «б» класса фио №3 адрес;  невоеннообязанной;   не состоящей на учете у нарколога и психиатра;   ранее не судимой, </w:t>
      </w:r>
    </w:p>
    <w:p w:rsidR="00A77B3E">
      <w:r>
        <w:t xml:space="preserve">      обвиняемой в совершении преступления, предусмотренного  ч.1 ст.158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         адресА. обвиняется в совершении преступления,  предусмотренного  ч.1 ст.158 УК РФ - краже, то есть тайном хищении чужого имущества при следующих обстоятельствах.</w:t>
      </w:r>
    </w:p>
    <w:p w:rsidR="00A77B3E">
      <w:r>
        <w:t xml:space="preserve">    Так,   фио дата примерно в время,  имея преступный умысел на тайное хищение чужого имущества, действуя из корыстных побуждений,  убедившись, что за ее действиями никто не наблюдает, находясь в магазине спецодежда «Золушка», расположенном по адресу: адрес, реализуя внезапно возникший преступный умысел, направленный на тайное хищение чужого имущества,   путем свободного доступа тайно  похитила  с полки  стеклянного прилавка вышеуказанного магазина  принадлежащие  фио денежные средства  в сумме 3000руб.  в количестве  3-х купюр номиналом сумма каждая,  чем причинила последней своими преступными действиями имущественный ущерб на вышеуказанную сумму, после чего с места совершения преступления скрылась, обратила похищенное в свою пользу и  распорядилась им по своему усмотрению.</w:t>
      </w:r>
    </w:p>
    <w:p w:rsidR="00A77B3E">
      <w:r>
        <w:t xml:space="preserve">                 На предварительном слушании потерпевшая фио представила   письменное  ходатайство о прекращении уголовного дела в отношении  фио, обвиняемой в совершении преступления  предусмотренного ч.1 ст.158 УК РФ,  в связи  с примирением  с  обвиняемой, поскольку  последняя загладила причиненный  преступлением   вред, и потерпевшая претензий  к ней не имеет.</w:t>
      </w:r>
    </w:p>
    <w:p w:rsidR="00A77B3E">
      <w:r>
        <w:t xml:space="preserve">                 Обвиняемая фио в судебном заседании свою вину признала полностью, в содеянном искренне раскаялась; считает, что совершила  ошибку, украв  деньги в магазине, и ей стыдно за свой  поступок; обещала впредь не совершать противоправных деяний. Указала, что вместе с мамой возместила потерпевшей причиненный ущерб в полном объеме; согласилась на прекращение уголовного дела в  связи  с  примирением с потерпевшей. Пояснила, что последствия прекращения уголовного дела по нереабилитирующим основаниям ей разъяснены и понятны. Защитник  фио  мнение  подзащитной поддержала.</w:t>
      </w:r>
    </w:p>
    <w:p w:rsidR="00A77B3E">
      <w:r>
        <w:t xml:space="preserve">              Законный представитель несовершеннолетней обвиняемой фио согласилась на прекращение уголовного дела в отношении ее дочери фио в  связи с примирением с потерпевшей; подтвердила, что возместила потерпевшей причиненный ее дочерью ущерб в полном объеме; и   принесла ей свои извинения.  </w:t>
      </w:r>
    </w:p>
    <w:p w:rsidR="00A77B3E">
      <w:r>
        <w:t xml:space="preserve">                Государственный обвинитель фио не возражал против прекращения уголовного дела в связи с примирением потерпевшей с  обвиняемой,  поскольку для этого соблюдены все  условия, в соответствии со ст.76 УК РФ, ст.25 УПК РФ суд  вправе прекратить уголовное дело в связи с примирением сторон.   </w:t>
      </w:r>
    </w:p>
    <w:p w:rsidR="00A77B3E">
      <w:r>
        <w:t xml:space="preserve">                Инспектор Отдела по делам несовершеннолетних ОМВД России по адрес фио пояснила, что несовершеннолетняя фио поставлена на учет в Отделе по делам несовершеннолетних ОМВД России по адрес в связи с неоднократным совершением  противоправных деяний; характеризуется отрицательно. При этом считает возможным прекратить настоящее уголовное дело в  связи  с  примирением обвиняемой с потерпевшей.</w:t>
      </w:r>
    </w:p>
    <w:p w:rsidR="00A77B3E">
      <w:r>
        <w:t xml:space="preserve">          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обвиняемая,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 обвиняемой  по ч.1 ст.158 УК РФ  по признакам  кражи, то есть тайного хищении чужого имущества.</w:t>
      </w:r>
    </w:p>
    <w:p w:rsidR="00A77B3E">
      <w:r>
        <w:t xml:space="preserve">                 В силу ст.15 УК РФ деяние, предусмотренное ч.1 ст.158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 обвиняемой  и характеризующий ее материал.           </w:t>
      </w:r>
    </w:p>
    <w:p w:rsidR="00A77B3E">
      <w:r>
        <w:t xml:space="preserve">           адресА. вину в совершении вменяемого ей преступления  признала полностью,  пояснила, что допустила ошибку, обещала впредь не совершать преступных деяний; явилась с повинной, что свидетельствует о ее искреннем  раскаянии в содеянном;  ранее не судима, на учете у врача-психиатра и врача-нарколога не состоит;   по месту жительства  характеризуется посредственно, по учебы характеризуется   отрицательно.  </w:t>
      </w:r>
    </w:p>
    <w:p w:rsidR="00A77B3E">
      <w:r>
        <w:t xml:space="preserve">                 От потерпевшей  фио в адрес суда поступило  ходатайство,   в котором   она просит  прекратить  уголовное дело в отношении  несовершеннолетней фио  в связи  с примирением  с  обвиняемой, поскольку последняя загладила причиненный  преступлением   вред, и потерпевшая претензий  к ней не имеет.</w:t>
      </w:r>
    </w:p>
    <w:p w:rsidR="00A77B3E">
      <w:r>
        <w:t xml:space="preserve">                 Мировой судья учел разъяснения, данные в п.16 Постановления Пленума Верховного Суда РФ от дата № 1 «О судебной практике применения законодательства, регламентирующего особенности уголовной ответственности и наказания несовершеннолетних», о том, что, решая вопрос об уголовной ответственности несовершеннолетних и назначении им наказания, судам следует руководствоваться уголовным законом об особенностях их уголовной ответственности и учитывать положения соответствующих международных норм. В связи с этим в каждом случае подлежит обсуждению вопрос о возможности применения к несовершеннолетнему положений статей 75-78 УК РФ (в том числе о примирении с потерпевшим по делам небольшой и средней тяжести) и статей 24-28 УПК РФ об освобождении от уголовной ответственности.  </w:t>
      </w:r>
    </w:p>
    <w:p w:rsidR="00A77B3E">
      <w:r>
        <w:t xml:space="preserve">                  В соответствии с п.4 ч.1 ст.236 УПК РФ  по результатам предварительного слушания судья вправе принять решение о прекращении уголовного дела.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фио следует прекратить, поскольку она  примирилась с потерпевшей и загладила причиненный ей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На основании изложенного и руководствуясь ст. ст. 25, 236, 239 УПК РФ,</w:t>
      </w:r>
    </w:p>
    <w:p w:rsidR="00A77B3E"/>
    <w:p w:rsidR="00A77B3E">
      <w:r>
        <w:t xml:space="preserve">                                                     П О С Т А Н О В И Л:</w:t>
      </w:r>
    </w:p>
    <w:p w:rsidR="00A77B3E">
      <w:r>
        <w:t xml:space="preserve">               Прекратить уголовное дело в отношении фио, обвиняемой в совершении преступления, предусмотренного  ч.1 ст.158  УК РФ,   в связи с примирением потерпевшей с  обвиняемой,  на основании ст.25 УПК РФ.</w:t>
      </w:r>
    </w:p>
    <w:p w:rsidR="00A77B3E">
      <w:r>
        <w:t xml:space="preserve">               Меру пресечения  фио  в виде присмотра  за несовершеннолетней обвиняемой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 диск CD-R «Verbatim» с видеозаписью с камеры  видеонаблюдения  хранить в материалах уголовного дела.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