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 Дело № 1-23-4/2023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 (городской адрес) фио, при ведении протокола судебного заседания секретарем фио</w:t>
      </w:r>
    </w:p>
    <w:p w:rsidR="00A77B3E">
      <w:r>
        <w:t>с участием:</w:t>
      </w:r>
    </w:p>
    <w:p w:rsidR="00A77B3E">
      <w:r>
        <w:t>государственного обвинителя – старшего помощника прокурора адрес фио;</w:t>
      </w:r>
    </w:p>
    <w:p w:rsidR="00A77B3E">
      <w:r>
        <w:t>подсудимого фио, личность установлена по паспорту гражданина Российской Федерации,  а также в судебном заседании;</w:t>
      </w:r>
    </w:p>
    <w:p w:rsidR="00A77B3E">
      <w:r>
        <w:t>защитника фио, представившей удостоверение, а также ордер;</w:t>
      </w:r>
    </w:p>
    <w:p w:rsidR="00A77B3E">
      <w:r>
        <w:t>в отсутствие потерпевшего – фио;</w:t>
      </w:r>
    </w:p>
    <w:p w:rsidR="00A77B3E">
      <w:r>
        <w:t xml:space="preserve">рассмотрев в открытом судебном заседании материалы уголовного дела в отношении Муравского фио, паспортные данные, УССР, зарегистрированного по адресу: адрес, женатого, имеющего на иждивении 1 малолетнего ребенка, официально трудоустроенного – МОУ «Лучистовская школа» адрес, МОУ «Школа №2 адрес», не судимого, по месту жительства характеризующегося положительно,  на учете у врачей психиатра и нарколога не состоящего, обвиняемого в совершении преступления  предусмотренного ч.1 ст. 158 УК РФ, </w:t>
      </w:r>
    </w:p>
    <w:p w:rsidR="00A77B3E">
      <w:r>
        <w:t>УСТАНОВИЛ:</w:t>
      </w:r>
    </w:p>
    <w:p w:rsidR="00A77B3E">
      <w:r>
        <w:t>Как установлено судом, фио, дата в время, находясь в торговом зале магазина «ПУД», расположенного по адресу: адрес реализуя свой внезапно возникший преступный умысел, направленный на тайное хищение чужого имущества, убедившись, что за его действиями никто не наблюдает и не сможет помешать задуманному, действуя умышленно, из корыстных побуждений, тайно, путем свободного доступа, из купюроприемника банкомата наименование организации №000008918, находящегося справа от входной двери в магазин «ПУД», похитил принадлежащие фио денежные средства в сумме сумма,</w:t>
      </w:r>
    </w:p>
    <w:p w:rsidR="00A77B3E">
      <w:r>
        <w:t>купюрами номиналом сумма, после чего с похищенным имуществом</w:t>
      </w:r>
    </w:p>
    <w:p w:rsidR="00A77B3E">
      <w:r>
        <w:t>скрылся, обратив его в свою пользу, тем самым причинив фио</w:t>
      </w:r>
    </w:p>
    <w:p w:rsidR="00A77B3E">
      <w:r>
        <w:t>имущественный вред на общую сумму сумма.</w:t>
      </w:r>
    </w:p>
    <w:p w:rsidR="00A77B3E">
      <w:r>
        <w:t>Своими умышленными действиями фио совершил преступление, предусмотренное ч. 1 ст. 158 УК РФ - кража, то есть тайное хищение чужого имущества.</w:t>
      </w:r>
    </w:p>
    <w:p w:rsidR="00A77B3E">
      <w:r>
        <w:t xml:space="preserve"> После разъяснения прав, от защитника фио поступило заявление о прекращении уголовного дела в отношении подсудимого в связи с примирением с  потерпевшим. </w:t>
      </w:r>
    </w:p>
    <w:p w:rsidR="00A77B3E">
      <w:r>
        <w:t>Потерпевший фио посредством телефонограммы, направленной в адрес суда, подтвердил, что он примирился с подсудимым, последний ему ущерб возместил в полном объеме, претензий он к фио не имеет.</w:t>
      </w:r>
    </w:p>
    <w:p w:rsidR="00A77B3E">
      <w:r>
        <w:t xml:space="preserve">Государственный обвинитель, против удовлетворения ходатайства защитника не возражал,  потерпевший также подтвердил, что ущерб, причиненный ему преступлением, подсудимым возмещен в полном объеме, с подсудимым он примерился. </w:t>
      </w:r>
    </w:p>
    <w:p w:rsidR="00A77B3E">
      <w:r>
        <w:t xml:space="preserve">Преступление, предусмотренное частью первой статьи 158 УК РФ является преступлением небольшой тяжести. фио, ранее не судим. Подсудимый примирился с потерпевшим, который не имеет к нему претензий. </w:t>
      </w:r>
    </w:p>
    <w:p w:rsidR="00A77B3E">
      <w:r>
        <w:t>В соответствии с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порядок освобождения от уголовной ответственности", в статьях 75, 76, 76.1 и 76.2 УК РФ,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A77B3E">
      <w:r>
        <w:t>В связи с изложенным, мировой судья считает возможным прекратить уголовное дело по обвинению фио по части первой статьи 158 УК РФ,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Муравского фио в соответствии со статьей 76  УК РФ от уголовной ответственности, предусмотренной ч.1 ст. 158 УК РФ, освободить.</w:t>
      </w:r>
    </w:p>
    <w:p w:rsidR="00A77B3E">
      <w:r>
        <w:t>Уголовное дело по обвинению Муравского фио, обвиняемого в совершении преступления предусмотренного ч.1 ст. 158 УК РФ производством прекратить, в связи с примирением сторон.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10 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