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Дело № 1-23-13/2021</w:t>
      </w:r>
      <w:r w:rsidRPr="00173E53">
        <w:rPr>
          <w:sz w:val="22"/>
          <w:szCs w:val="22"/>
        </w:rPr>
        <w:tab/>
      </w:r>
      <w:r w:rsidRPr="00173E53">
        <w:rPr>
          <w:sz w:val="22"/>
          <w:szCs w:val="22"/>
        </w:rPr>
        <w:tab/>
      </w:r>
      <w:r w:rsidRPr="00173E53">
        <w:rPr>
          <w:sz w:val="22"/>
          <w:szCs w:val="22"/>
        </w:rPr>
        <w:tab/>
        <w:t xml:space="preserve">               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П</w:t>
      </w:r>
      <w:r w:rsidRPr="00173E53">
        <w:rPr>
          <w:sz w:val="22"/>
          <w:szCs w:val="22"/>
        </w:rPr>
        <w:t xml:space="preserve"> О С Т А Н О В Л Е Н И Е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дата                                                                адрес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Мировой судья судебного участка № 23 Алуштинского судебного района  (городской адрес)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, при ведении </w:t>
      </w:r>
      <w:r w:rsidRPr="00173E53">
        <w:rPr>
          <w:sz w:val="22"/>
          <w:szCs w:val="22"/>
        </w:rPr>
        <w:t xml:space="preserve">протокола судебного заседания секретарем </w:t>
      </w:r>
      <w:r w:rsidRPr="00173E53">
        <w:rPr>
          <w:sz w:val="22"/>
          <w:szCs w:val="22"/>
        </w:rPr>
        <w:t>фио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с участием: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государственного обвинителя помощника прокурора адрес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>;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подсудимого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>, личность установлена по паспорту гражданина Российской Федерации,  а также в судебном заседании;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защитника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 пр</w:t>
      </w:r>
      <w:r w:rsidRPr="00173E53">
        <w:rPr>
          <w:sz w:val="22"/>
          <w:szCs w:val="22"/>
        </w:rPr>
        <w:t xml:space="preserve">едставившего удостоверение, а также ордер №70 </w:t>
      </w:r>
      <w:r w:rsidRPr="00173E53">
        <w:rPr>
          <w:sz w:val="22"/>
          <w:szCs w:val="22"/>
        </w:rPr>
        <w:t>от</w:t>
      </w:r>
      <w:r w:rsidRPr="00173E53">
        <w:rPr>
          <w:sz w:val="22"/>
          <w:szCs w:val="22"/>
        </w:rPr>
        <w:t xml:space="preserve"> дата;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потерпевшей –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>, личность установлена по паспорту гражданина Российской Федерации;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потерпевшей –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>, личность установлена по паспорту гражданина Российской Федерации;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рассмотрев в открытом судебном </w:t>
      </w:r>
      <w:r w:rsidRPr="00173E53">
        <w:rPr>
          <w:sz w:val="22"/>
          <w:szCs w:val="22"/>
        </w:rPr>
        <w:t xml:space="preserve">заседании материалы уголовного дела в отношении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паспортные данные, адрес, зарегистрированного и проживающего по адресу: адрес, адрес, гражданина РФ, образование средне-специальное, женат, на иждивении один малолетний ребенок, официально не трудоустроен</w:t>
      </w:r>
      <w:r w:rsidRPr="00173E53">
        <w:rPr>
          <w:sz w:val="22"/>
          <w:szCs w:val="22"/>
        </w:rPr>
        <w:t>ного, военнообязанного, ранее не судимого, на учёте у врачей психиатра и нарколога не состоящего,  обвиняемого в совершении преступлений  предусмотренных ч.1 ст. 119 УК РФ, ч.1</w:t>
      </w:r>
      <w:r w:rsidRPr="00173E53">
        <w:rPr>
          <w:sz w:val="22"/>
          <w:szCs w:val="22"/>
        </w:rPr>
        <w:t xml:space="preserve"> ст. 119 УК РФ, ч.1 ст. 119 УК РФ, 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ab/>
      </w:r>
      <w:r w:rsidRPr="00173E53">
        <w:rPr>
          <w:sz w:val="22"/>
          <w:szCs w:val="22"/>
        </w:rPr>
        <w:tab/>
      </w:r>
      <w:r w:rsidRPr="00173E53">
        <w:rPr>
          <w:sz w:val="22"/>
          <w:szCs w:val="22"/>
        </w:rPr>
        <w:tab/>
      </w:r>
      <w:r w:rsidRPr="00173E53">
        <w:rPr>
          <w:sz w:val="22"/>
          <w:szCs w:val="22"/>
        </w:rPr>
        <w:tab/>
      </w:r>
      <w:r w:rsidRPr="00173E53">
        <w:rPr>
          <w:sz w:val="22"/>
          <w:szCs w:val="22"/>
        </w:rPr>
        <w:tab/>
      </w:r>
      <w:r w:rsidRPr="00173E53">
        <w:rPr>
          <w:sz w:val="22"/>
          <w:szCs w:val="22"/>
        </w:rPr>
        <w:tab/>
        <w:t>УСТАНОВИЛ: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органами досудебного сл</w:t>
      </w:r>
      <w:r w:rsidRPr="00173E53">
        <w:rPr>
          <w:sz w:val="22"/>
          <w:szCs w:val="22"/>
        </w:rPr>
        <w:t xml:space="preserve">едствия обвиняется в том, что он, находясь в состоянии опьянения, вызванном потреблением алкоголя, дата примерно </w:t>
      </w:r>
      <w:r w:rsidRPr="00173E53">
        <w:rPr>
          <w:sz w:val="22"/>
          <w:szCs w:val="22"/>
        </w:rPr>
        <w:t>в</w:t>
      </w:r>
      <w:r w:rsidRPr="00173E53">
        <w:rPr>
          <w:sz w:val="22"/>
          <w:szCs w:val="22"/>
        </w:rPr>
        <w:t xml:space="preserve"> время находясь по месту своего жительства по адресу: адрес, адрес, № 12, в ходе внезапно возникших неприязненных отношений, учинил ссору со с</w:t>
      </w:r>
      <w:r w:rsidRPr="00173E53">
        <w:rPr>
          <w:sz w:val="22"/>
          <w:szCs w:val="22"/>
        </w:rPr>
        <w:t xml:space="preserve">воей матерью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, в ходе которой у него возник умысел на запугивание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П</w:t>
      </w:r>
      <w:r w:rsidRPr="00173E53">
        <w:rPr>
          <w:sz w:val="22"/>
          <w:szCs w:val="22"/>
        </w:rPr>
        <w:t xml:space="preserve">родолжая свои преступные действия, действуя с прямым умыслом, направленным на угрозу убийством, с целью оказания устрашающего воздействия, желая вызвать у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чувство тревоги, и бесп</w:t>
      </w:r>
      <w:r w:rsidRPr="00173E53">
        <w:rPr>
          <w:sz w:val="22"/>
          <w:szCs w:val="22"/>
        </w:rPr>
        <w:t xml:space="preserve">окойства за свою жизнь и безопасность, высказал в ее адрес словесные угрозы убийством, а именно заявил: «Я убью тебя сейчас!», «Я тебя изобью!» и в подтверждение высказанных словесных угроз, находясь </w:t>
      </w:r>
      <w:r w:rsidRPr="00173E53">
        <w:rPr>
          <w:sz w:val="22"/>
          <w:szCs w:val="22"/>
        </w:rPr>
        <w:t>в</w:t>
      </w:r>
      <w:r w:rsidRPr="00173E53">
        <w:rPr>
          <w:sz w:val="22"/>
          <w:szCs w:val="22"/>
        </w:rPr>
        <w:t xml:space="preserve"> непосредственной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ости от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>, толкал ее в грудь, разма</w:t>
      </w:r>
      <w:r w:rsidRPr="00173E53">
        <w:rPr>
          <w:sz w:val="22"/>
          <w:szCs w:val="22"/>
        </w:rPr>
        <w:t xml:space="preserve">хивал кулаками, </w:t>
      </w:r>
      <w:r w:rsidRPr="00173E53">
        <w:rPr>
          <w:sz w:val="22"/>
          <w:szCs w:val="22"/>
        </w:rPr>
        <w:t>фиоВ</w:t>
      </w:r>
      <w:r w:rsidRPr="00173E53">
        <w:rPr>
          <w:sz w:val="22"/>
          <w:szCs w:val="22"/>
        </w:rPr>
        <w:t xml:space="preserve">, которая в сложившейся ситуации, видя, что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находится в возбужденном, агрессивном состоянии, а так же в непосредственной близости от нее восприняла высказанные угрозы убийством реально и опасалась за свою жизнь.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Он же, находясь в со</w:t>
      </w:r>
      <w:r w:rsidRPr="00173E53">
        <w:rPr>
          <w:sz w:val="22"/>
          <w:szCs w:val="22"/>
        </w:rPr>
        <w:t xml:space="preserve">стоянии опьянения, вызванном употреблением алкоголя, дата примерно в время находясь по месту своего жительства по адресу: адрес, адрес, в ходе внезапно возникших неприязненных отношений, учинил ссору со своей супругой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>, в ходе которой у него возник умыс</w:t>
      </w:r>
      <w:r w:rsidRPr="00173E53">
        <w:rPr>
          <w:sz w:val="22"/>
          <w:szCs w:val="22"/>
        </w:rPr>
        <w:t xml:space="preserve">ел на запугивание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П</w:t>
      </w:r>
      <w:r w:rsidRPr="00173E53">
        <w:rPr>
          <w:sz w:val="22"/>
          <w:szCs w:val="22"/>
        </w:rPr>
        <w:t xml:space="preserve">родолжая свои преступные действия, действуя с прямым ом, направленным на угрозу убийством, с целью оказания устрашающего воздействия, желая вызвать у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чувство тревоги, и беспокойства за жизнь и безопасность, высказал в ее адрес сл</w:t>
      </w:r>
      <w:r w:rsidRPr="00173E53">
        <w:rPr>
          <w:sz w:val="22"/>
          <w:szCs w:val="22"/>
        </w:rPr>
        <w:t xml:space="preserve">овесные угрозы убийством, а </w:t>
      </w:r>
      <w:r w:rsidRPr="00173E53">
        <w:rPr>
          <w:sz w:val="22"/>
          <w:szCs w:val="22"/>
        </w:rPr>
        <w:t>о</w:t>
      </w:r>
      <w:r w:rsidRPr="00173E53">
        <w:rPr>
          <w:sz w:val="22"/>
          <w:szCs w:val="22"/>
        </w:rPr>
        <w:t xml:space="preserve"> заявил: «Я тебя сейчас задушу!», «Ты жить не будешь!», «Я тебя и маму в квартире, Вы жить не будите!» и в подтверждение высказанных словесных находясь в непосредственной близости от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, наносил ей кулаками,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которая в слож</w:t>
      </w:r>
      <w:r w:rsidRPr="00173E53">
        <w:rPr>
          <w:sz w:val="22"/>
          <w:szCs w:val="22"/>
        </w:rPr>
        <w:t xml:space="preserve">ившейся ситуации, видя, что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находится в возбужденном, агрессивном состоянии, а так же в непосредственной близости от нее восприняла высказанные угрозы  убийством но и опасалась за свою жизнь.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Своими умышленными действиями,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совершил преступле</w:t>
      </w:r>
      <w:r w:rsidRPr="00173E53">
        <w:rPr>
          <w:sz w:val="22"/>
          <w:szCs w:val="22"/>
        </w:rPr>
        <w:t>ние, смотренное ч. 1 ст. 119 УК РФ - угроза убийством, если имелись основания опасаться осуществления этой угрозы.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Он же, находясь в состоянии опьянения, вызванном употреблением алкоголя, дата примерно в время находясь по месту своего жительства по адресу:</w:t>
      </w:r>
      <w:r w:rsidRPr="00173E53">
        <w:rPr>
          <w:sz w:val="22"/>
          <w:szCs w:val="22"/>
        </w:rPr>
        <w:t xml:space="preserve"> адрес, адрес, в ходе </w:t>
      </w:r>
      <w:r w:rsidRPr="00173E53">
        <w:rPr>
          <w:sz w:val="22"/>
          <w:szCs w:val="22"/>
        </w:rPr>
        <w:t xml:space="preserve">внезапно возникших неприязненных отношений, учинил ссору со своей матерью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, в ходе которой у него возник умысел на запугивание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П</w:t>
      </w:r>
      <w:r w:rsidRPr="00173E53">
        <w:rPr>
          <w:sz w:val="22"/>
          <w:szCs w:val="22"/>
        </w:rPr>
        <w:t>родолжая свои преступные действия, действуя с прямым умыслом, направленным на угрозу убийством, с ц</w:t>
      </w:r>
      <w:r w:rsidRPr="00173E53">
        <w:rPr>
          <w:sz w:val="22"/>
          <w:szCs w:val="22"/>
        </w:rPr>
        <w:t xml:space="preserve">елью оказания устрашающего воздействия, желая вызвать у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чувство тревоги, и беспокойства за свою жизнь и безопасность, высказал в ее адрес словесные угрозы убийством, а именно заявил: «Я тебя сейчас убью! Ты мне надоела!», взяв табуретку, замахнулся на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>, и, продолжая реализовывать свой умысел, высказал в ее адрес словесные угрозы убийством, а именно заявил: «Сейчас уду тебя бить и убивать, чтобы ты быстрей старая сдохла!», и в подтверждение казанных словесных угроз, находясь в непосредственной близост</w:t>
      </w:r>
      <w:r w:rsidRPr="00173E53">
        <w:rPr>
          <w:sz w:val="22"/>
          <w:szCs w:val="22"/>
        </w:rPr>
        <w:t xml:space="preserve">и от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, наносил ей удары кулаками,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которая в сложившейся ситуации, видя, что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находится в возбужденном, агрессивном состоянии, а так же в непосредственной близости от нее восприняла казанные угрозы убийством реально и опасалась за свою жизнь.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Свои</w:t>
      </w:r>
      <w:r w:rsidRPr="00173E53">
        <w:rPr>
          <w:sz w:val="22"/>
          <w:szCs w:val="22"/>
        </w:rPr>
        <w:t xml:space="preserve">ми умышленными действиями,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совершил преступление, предусмотренное ч. 1 ст. 119 УК РФ - угроза убийством, если имелись основания опасаться осуществления этой угрозы.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Подсудимый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свою вину в предъявленном обвинении признал полностью и согласен с описа</w:t>
      </w:r>
      <w:r w:rsidRPr="00173E53">
        <w:rPr>
          <w:sz w:val="22"/>
          <w:szCs w:val="22"/>
        </w:rPr>
        <w:t>нием преступного деяния.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После разъяснения прав, от защитника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поступило заявление о прекращении уголовного дела в отношении подсудимого в связи с примирением с потерпевшими. Кроме того, от потерпевших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,</w:t>
      </w:r>
      <w:r w:rsidRPr="00173E53">
        <w:rPr>
          <w:sz w:val="22"/>
          <w:szCs w:val="22"/>
        </w:rPr>
        <w:t xml:space="preserve">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также поступили заявления о прекращения у</w:t>
      </w:r>
      <w:r w:rsidRPr="00173E53">
        <w:rPr>
          <w:sz w:val="22"/>
          <w:szCs w:val="22"/>
        </w:rPr>
        <w:t xml:space="preserve">головного дела. 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Государственный обвинитель, подсудимый и защитник не возражают против прекращения уголовного дела в связи с примирением сторон.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Преступления, предусмотренные частью первой статьи 119 УК РФ являются преступлениями небольшой тяжести</w:t>
      </w:r>
      <w:r w:rsidRPr="00173E53">
        <w:rPr>
          <w:sz w:val="22"/>
          <w:szCs w:val="22"/>
        </w:rPr>
        <w:t>.</w:t>
      </w:r>
      <w:r w:rsidRPr="00173E53">
        <w:rPr>
          <w:sz w:val="22"/>
          <w:szCs w:val="22"/>
        </w:rPr>
        <w:t xml:space="preserve"> </w:t>
      </w:r>
      <w:r w:rsidRPr="00173E53">
        <w:rPr>
          <w:sz w:val="22"/>
          <w:szCs w:val="22"/>
        </w:rPr>
        <w:t>ф</w:t>
      </w:r>
      <w:r w:rsidRPr="00173E53">
        <w:rPr>
          <w:sz w:val="22"/>
          <w:szCs w:val="22"/>
        </w:rPr>
        <w:t>ио</w:t>
      </w:r>
      <w:r w:rsidRPr="00173E53">
        <w:rPr>
          <w:sz w:val="22"/>
          <w:szCs w:val="22"/>
        </w:rPr>
        <w:t xml:space="preserve"> ран</w:t>
      </w:r>
      <w:r w:rsidRPr="00173E53">
        <w:rPr>
          <w:sz w:val="22"/>
          <w:szCs w:val="22"/>
        </w:rPr>
        <w:t xml:space="preserve">ее не судим. Подсудимый примирился с потерпевшими, которые не имеют к нему претензий. 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В связи с изложенным, мировой судья считает возможным прекратить уголовное дело по обвинению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 по части первой статьи 119 УК РФ,  по части первой статьи 119 УК РФ, по</w:t>
      </w:r>
      <w:r w:rsidRPr="00173E53">
        <w:rPr>
          <w:sz w:val="22"/>
          <w:szCs w:val="22"/>
        </w:rPr>
        <w:t xml:space="preserve"> части первой статьи 119 УК РФ в связи с примирением с потерпевшими.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На основании изложенного, руководствуясь ст. ст. 25, 254 п.3, 256 УПК РФ, ст. 76 УК РФ, мировой судья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>ПОСТАНОВИЛ: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Уголовное дело по обвинению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 xml:space="preserve">  обвиняемого в совершении преступлений  п</w:t>
      </w:r>
      <w:r w:rsidRPr="00173E53">
        <w:rPr>
          <w:sz w:val="22"/>
          <w:szCs w:val="22"/>
        </w:rPr>
        <w:t>редусмотренных ч.1 ст. 119 УК РФ, ч.1 ст. 119 УК РФ, ч.1 ст. 119 УК РФ, производством прекратить, в связи с примирением сторон.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Постановление может быть обжаловано в </w:t>
      </w:r>
      <w:r w:rsidRPr="00173E53">
        <w:rPr>
          <w:sz w:val="22"/>
          <w:szCs w:val="22"/>
        </w:rPr>
        <w:t>Алуштинский</w:t>
      </w:r>
      <w:r w:rsidRPr="00173E53">
        <w:rPr>
          <w:sz w:val="22"/>
          <w:szCs w:val="22"/>
        </w:rPr>
        <w:t xml:space="preserve"> городской суд адрес через мирового судью судебного участка № 23 Алуштинского с</w:t>
      </w:r>
      <w:r w:rsidRPr="00173E53">
        <w:rPr>
          <w:sz w:val="22"/>
          <w:szCs w:val="22"/>
        </w:rPr>
        <w:t>удебного района  (городской адрес) в течение 10 суток со дня вынесения.</w:t>
      </w:r>
    </w:p>
    <w:p w:rsidR="00A77B3E" w:rsidRPr="00173E53">
      <w:pPr>
        <w:rPr>
          <w:sz w:val="22"/>
          <w:szCs w:val="22"/>
        </w:rPr>
      </w:pPr>
      <w:r w:rsidRPr="00173E53">
        <w:rPr>
          <w:sz w:val="22"/>
          <w:szCs w:val="22"/>
        </w:rPr>
        <w:t xml:space="preserve">Мировой судья     </w:t>
      </w:r>
      <w:r w:rsidRPr="00173E53">
        <w:rPr>
          <w:sz w:val="22"/>
          <w:szCs w:val="22"/>
        </w:rPr>
        <w:tab/>
      </w:r>
      <w:r w:rsidRPr="00173E53">
        <w:rPr>
          <w:sz w:val="22"/>
          <w:szCs w:val="22"/>
        </w:rPr>
        <w:tab/>
      </w:r>
      <w:r w:rsidRPr="00173E53">
        <w:rPr>
          <w:sz w:val="22"/>
          <w:szCs w:val="22"/>
        </w:rPr>
        <w:tab/>
        <w:t xml:space="preserve">                                 </w:t>
      </w:r>
      <w:r w:rsidRPr="00173E53">
        <w:rPr>
          <w:sz w:val="22"/>
          <w:szCs w:val="22"/>
        </w:rPr>
        <w:tab/>
      </w:r>
      <w:r w:rsidRPr="00173E53">
        <w:rPr>
          <w:sz w:val="22"/>
          <w:szCs w:val="22"/>
        </w:rPr>
        <w:tab/>
        <w:t xml:space="preserve">                     </w:t>
      </w:r>
      <w:r w:rsidRPr="00173E53">
        <w:rPr>
          <w:sz w:val="22"/>
          <w:szCs w:val="22"/>
        </w:rPr>
        <w:t>фио</w:t>
      </w:r>
      <w:r w:rsidRPr="00173E53">
        <w:rPr>
          <w:sz w:val="22"/>
          <w:szCs w:val="22"/>
        </w:rP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53"/>
    <w:rsid w:val="00173E5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