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1-23-24/2023</w:t>
      </w:r>
    </w:p>
    <w:p w:rsidR="00A77B3E"/>
    <w:p w:rsidR="00A77B3E">
      <w:r>
        <w:t>П Р И Г О В О Р</w:t>
      </w:r>
    </w:p>
    <w:p w:rsidR="00A77B3E">
      <w:r>
        <w:t>ИМЕНЕМ РОССИЙСКОЙ ФЕДЕРАЦИИ</w:t>
      </w:r>
    </w:p>
    <w:p w:rsidR="00A77B3E">
      <w:r>
        <w:t xml:space="preserve">дата </w:t>
        <w:tab/>
        <w:tab/>
        <w:tab/>
        <w:tab/>
        <w:tab/>
        <w:t xml:space="preserve">        адрес</w:t>
      </w:r>
    </w:p>
    <w:p w:rsidR="00A77B3E">
      <w:r>
        <w:t xml:space="preserve">Мировой судья судебного участка №23 Алуштинского судебного района (г.адрес) адрес фио, при ведении протокола судебного заседания помощником судьи фио, </w:t>
      </w:r>
    </w:p>
    <w:p w:rsidR="00A77B3E">
      <w:r>
        <w:t>с участием государственного обвинителя – фио, полномочия подтверждены на основании служебного удостоверения;</w:t>
      </w:r>
    </w:p>
    <w:p w:rsidR="00A77B3E">
      <w:r>
        <w:t>защитника – фио, действующего на основании ордера, представил суду удостоверение адвоката;</w:t>
      </w:r>
    </w:p>
    <w:p w:rsidR="00A77B3E">
      <w:r>
        <w:t xml:space="preserve">подсудимого фио, личность установлена по паспорту гражданина Российской Федерации, </w:t>
      </w:r>
    </w:p>
    <w:p w:rsidR="00A77B3E">
      <w:r>
        <w:t>рассмотрев в открытом судебном уголовное дело в отношении фио, паспортные данные, зарегистрированного по адресу: адрес, гражданина Российской Федерации, образование среднее-специальное, женатого, малолетних детей на иждивении не имеющего, официально трудоустроенного в наименование организации в должности водителя, на учете у врача – нарколога, врача – нарколога не состоящего, обвиняемого в совершении преступления ответственность за которое установлена ч.3 ст. 30, ч.1 ст. 291.2 УК РФ,</w:t>
      </w:r>
    </w:p>
    <w:p w:rsidR="00A77B3E">
      <w:r>
        <w:t>УСТАНОВИЛ:</w:t>
      </w:r>
    </w:p>
    <w:p w:rsidR="00A77B3E">
      <w:r>
        <w:t>Как установлено судом и усматривается из материалов дела согласно ч. 2 ст. 12.3 КоАП РФ, является нарушением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ч. 2 ст. 12.37 КоАП, а в случаях, предусмотренных законодательством, путевого листа или товаротранспортных документов.</w:t>
      </w:r>
    </w:p>
    <w:p w:rsidR="00A77B3E">
      <w:r>
        <w:t>Согласно ст. 6 Федерального закона от дата N 259-ФЗ «Устав автомобильного транспорта и городского наземного электрического транспорта»,</w:t>
        <w:tab/>
        <w:t>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 Путевой лист оформляется на бумажном носителе или формируется в виде электронного путевого листа.</w:t>
      </w:r>
    </w:p>
    <w:p w:rsidR="00A77B3E">
      <w:r>
        <w:t xml:space="preserve">Приказом врио начальника отдела Министерства внутренних дел Российской Федерации по адрес (далее - ОМВД России по адрес) № 1127 л/с от дата ОМВД России по адрес, фио назначен на должность командира (дорожно - патрульной службы) отделения ДПС ГИБДД ОМВД России по адрес </w:t>
      </w:r>
    </w:p>
    <w:p w:rsidR="00A77B3E">
      <w:r>
        <w:t>В соответствии с должностным регламентом от дата, командир (дорожно - патрульной службы) отделения ДПС ГИБДД ОМВД России по адрес фио, в своей деятельности руководствуется Конституцией Российской Федерации, Федеральным законом РФ от дата № З-ФЗ «О полиции», а также другими федеральными конституционными законами и федеральными законами Российской Федерации.</w:t>
      </w:r>
    </w:p>
    <w:p w:rsidR="00A77B3E"/>
    <w:p w:rsidR="00A77B3E">
      <w:r>
        <w:t>В соответствии с должностным регламентом от дата, командир (дорожно - патрульной службы) отделения ДПС ГИБДД ОМВД России по адрес фио обязан требовать от граждан и должностных лиц прекращения противоправных действий; патрулировать населенные пункты и общественные места, оборудовать при необходимости контрольно-пропускные пункты, выставлять посты, в том числе стационарные, и заслоны, использовать другие формы охраны общественного порядка;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p>
    <w:p w:rsidR="00A77B3E">
      <w:r>
        <w:t>Таким образом, инспектор командир (дорожно - патрульной службы) отделения ДПС ГИБДД ОМВД России по адрес фио, по состоянию на дата, будучи сотрудником полиции Российской Федерации, являлся должностным лицом, постоянно осуществляющим функции представителя власти, так как в установленном законом порядке был наделен распорядительными полномочиями в отношении лиц, не находящихся от него в служебной зависимости, и имел право принимать решения, обязательные для исполнения гражданами, а также организациями независимо от их ведомственной подчиненности.</w:t>
      </w:r>
    </w:p>
    <w:p w:rsidR="00A77B3E">
      <w:r>
        <w:t>дата в период с время до время, более точное время следствием не установлено, командиром отделения дорожно - патрульной службы ОМВД России по адрес фио у дома, расположенного по адресу: адрес, остановлен автомобиль марка автомобиля, государственный регистрационный знак Н 270 АК 82, под управлением фио и принадлежащий наименование организации. Проверкой документов установлено, что фио вопреки требованиям ч. 2 ст. 12.3 КоАП адресст. 6 Федерального закона от дата N 259-ФЗ «Устав автомобильного транспорта и городского наземного электрического транспорта», управлял указанным автомобилем без путевого листа, ввиду чего фио пригласил последнего в служебный автомобиль марка автомобиля, государственный регистрационный знак А телефон, для составления в отношении него протокола об административном правонарушении, предусмотренном ч. 2 ст. 12.3 КоАП РФ, то есть управление транспортным средством водителем, не имеющим при себе документов на право управления им.</w:t>
      </w:r>
    </w:p>
    <w:p w:rsidR="00A77B3E">
      <w:r>
        <w:t>Далее дата в период с время до время, более точное время следствием не установлено, находясь в салоне служебного автомобиля марка автомобиля, государственный регистрационный знак А телефон, припаркованного у дома, расположенного по адресу: адрес фио не желающего быть привлеченным к административной ответственности возник преступный умысел на дачу взятки, в размере, не превышающем сумма прописью, должностному лицу - командиру отделения дорожно - патрульной службы ОМВД России по адрес фио, находящемуся при исполнении своих должностных обязанностей, в виде денег в размере сумма.</w:t>
      </w:r>
    </w:p>
    <w:p w:rsidR="00A77B3E">
      <w:r>
        <w:t>Реализуя свой преступный умысел, направленный на дачу взятки, в размере, не превышающем сумма прописью, должностному лицу, дата в период с время до время, более точное время- следствием не установлено, фио находясь в салоне служебного автомобиля марка автомобиля, государственный регистрационный знак А телефон, припаркованного у дома, расположенного по адресу: адрес, понимая противоправный характер своих действий и желая наступления общественно опасных последствий в виде нарушения интересов государственной службы, предложил командиру отделения дорожно - патрульной службы ОМВД России по адрес фио, .находящемуся при исполнении своих должностных обязанностей^ мелкую взятку в виде денег в размере сумма, за несоставления на пего протокола о совершении административного правонарушения. В свою очередь командир отделения дорожно - патрульной службы ОМВД России по адрес фио от получения взятки отказался и разъяснил о том, что дача и получение взятки является уголовно наказуемым деянием.</w:t>
      </w:r>
    </w:p>
    <w:p w:rsidR="00A77B3E">
      <w:r>
        <w:t>Не желая отказываться от задуманного, находясь в указанное время и в указанном месте, фио положил купюру серии ЭТ №0550861 номиналом сумма в нишу передней консоли салона указанного служебного авмобиля, чем попытался дать взятку, в размере, не превышающем сумма прописью, командиру отделения дорожно патрульной службы ОМВД России по адрес фио, находящемуся при исполнении своих должностных обязанностей, в виде денежных средств суммой сумма, за не составление на него протокола о совершении административного правонарушения, предусмотренного</w:t>
      </w:r>
    </w:p>
    <w:p w:rsidR="00A77B3E">
      <w:r>
        <w:t>Командир (отделения ДПС ОМВД России по адрес, фио от получения взятки отказался, сообщил о случившемся в дежурную часть ОМВД России по адрес, вызвал следственно-оперативную группу, в связи с чем, действия фио не были доведены до конца по независящим от него обстоятельствам, ввиду непринятия должностным лицом взятки.</w:t>
      </w:r>
    </w:p>
    <w:p w:rsidR="00A77B3E">
      <w:r>
        <w:t>Таким образом, фио совершил преступление, предусмотренное ч. 3 ст. 30, ч. 1 ст. 291.2 УК РФ, - покушение на дачу взятки лично, в размере, не превышающем сумма прописью, если при этом преступление не было доведено до конца по независящим от этого лица обстоятельствам.</w:t>
      </w:r>
    </w:p>
    <w:p w:rsidR="00A77B3E">
      <w:r>
        <w:t>В судебном заседании подсудимый фио  пояснил, что предъявленное обвинение ему понятно, согласен с ним, вину свою признает полностью, поддержал ранее заявленное ходатайство о рассмотрении дела в особом порядке принятия судебного решения - постановлении приговора без проведения судебного разбирательства, которое заявлено им добровольно, после консультации с защитником, при этом он осознает последствия постановления приговора без проведения судебного разбирательства.</w:t>
      </w:r>
    </w:p>
    <w:p w:rsidR="00A77B3E">
      <w:r>
        <w:t>Защитник поддержал ходатайство подсудимого о рассмотрении уголовного дела в порядке особого производства.</w:t>
      </w:r>
    </w:p>
    <w:p w:rsidR="00A77B3E">
      <w:r>
        <w:t>Государственный обвинитель также выразил согласие на рассмотрение уголовного дела в порядке особого производства.</w:t>
      </w:r>
    </w:p>
    <w:p w:rsidR="00A77B3E">
      <w:r>
        <w:t>Судом установлено, что обвинение, с которым согласился подсудимый фио, является обоснованным и подтверждается собранными по уголовному делу доказательствами, а ходатайство о применении особого порядка принятия судебного решения в связи с согласием с предъявленным обвинением подсудимым заявлено добровольно и после консультации с защитником, подсудимый осознает характер и последствия заявленного ходатайства, в связи с чем, суд приходит к выводу о необходимости удовлетворения ходатайства подсудимого и применения особого порядка принятия судебного решения.</w:t>
      </w:r>
    </w:p>
    <w:p w:rsidR="00A77B3E">
      <w:r>
        <w:t>Суд квалифицирует действия подсудимого фио по ч.3 ст. 30, ч.1 ст. 291.2 УК РФ  - покушение на дачу взятки лично, в размере, не превышающем сумма прописью, если при этом преступление не было доведено до конца по независящим от этого лица обстоятельствам.</w:t>
      </w:r>
    </w:p>
    <w:p w:rsidR="00A77B3E">
      <w:r>
        <w:t>Преступление, совершенное фио, в соответствии со ст.15 УК РФ относится к категории небольшой тяжести.</w:t>
      </w:r>
    </w:p>
    <w:p w:rsidR="00A77B3E">
      <w:r>
        <w:t>Изучением личности подсудимого фио, судом установлено, что он по месту жительства характеризуется посредственно, официально трудоустроен, на учете у врача психиатра и врача нарколога не состоит, ранее не судим.</w:t>
      </w:r>
    </w:p>
    <w:p w:rsidR="00A77B3E">
      <w:r>
        <w:t>Обстоятельствами, смягчающими наказание подсудимому, суд признает явку с повинной, активное содействие в раскрытии преступления.</w:t>
      </w:r>
    </w:p>
    <w:p w:rsidR="00A77B3E">
      <w:r>
        <w:t>На стадии прений, государственный обвинитель ходатайствовал перед судом о назначении подсудимому штрафа в размере сумма. Защитник не оспаривая квалификацию действий своего подзащитного, при этом перед судом ходатайствовал о снижении запрошенной прокурором суммы штрафа.</w:t>
      </w:r>
    </w:p>
    <w:p w:rsidR="00A77B3E">
      <w:r>
        <w:t>При назначении наказания фио мировой судья в соответствии со ст.60 УК РФ учитывает характер и степень общественной опасности совершенного преступления, личность виновного, то обстоятельство, что он явился с повинной, по месту жительства характеризуется посредственно, участвовал в процессуальных действиях в ходе досудебного следствия, иные особенности личности, в настоящее время критически относится к своему поведению, а также влияние назначенного наказания на исправление лица, и приходит к выводу, что для достижения целей наказания и для исправления подсудимого ему необходимо назначить наказание по ч.3 ст. 30, ч.1 ст. 291.2 УК РФ в виде штрафа.</w:t>
      </w:r>
    </w:p>
    <w:p w:rsidR="00A77B3E">
      <w:r>
        <w:t>Меру процессуального принуждения в виде подписки о невыезде и надлежащем поведении фио до вступления приговора в законную силу следует оставить без изменения. Гражданский иск по делу не заявлен.</w:t>
      </w:r>
    </w:p>
    <w:p w:rsidR="00A77B3E">
      <w:r>
        <w:t>Руководствуясь ст.ст. 226.9, 304, 307-309, 316, 317УПК РФ, мировой судья</w:t>
      </w:r>
    </w:p>
    <w:p w:rsidR="00A77B3E">
      <w:r>
        <w:t>П Р И Г О В О Р И Л:</w:t>
      </w:r>
    </w:p>
    <w:p w:rsidR="00A77B3E">
      <w:r>
        <w:t>фио признать виновным в совершении преступления предусмотренного ч.3 ст. 30, ч.1 ст. 291.2 УК РФ и назначить ему наказание в виде штрафа в размере сумма.</w:t>
      </w:r>
    </w:p>
    <w:p w:rsidR="00A77B3E">
      <w:r>
        <w:t>Меру пресечения в виде подписки о невыезде и надлежащем поведении фио оставить без изменения до вступления постановления в законную силу, после вступления в законную силу – отменить.</w:t>
      </w:r>
    </w:p>
    <w:p w:rsidR="00A77B3E">
      <w:r>
        <w:t>Вещественное доказательство компакт-диск хранить в материалах дела.</w:t>
      </w:r>
    </w:p>
    <w:p w:rsidR="00A77B3E">
      <w:r>
        <w:t>Вещественное доказательство – купюра билета Банка России №ЭТ0550861 номиналом сумма прописью обратить в доход государства.</w:t>
      </w:r>
    </w:p>
    <w:p w:rsidR="00A77B3E">
      <w:r>
        <w:t>Реквизиты для оплаты штрафа:</w:t>
      </w:r>
    </w:p>
    <w:p w:rsidR="00A77B3E">
      <w:r>
        <w:t xml:space="preserve">УФК по адрес (Главное следственное управление Следственного комитета Российской Федерации по адрес, л/с 04751А91660), ИНН/КПП 7701391370/910201001, БИК телефон Отделение адрес Банка России//УФК по адрес, р/с 03100643000000017500, к/с 40102810645370000035, код дохода телефон телефон (денежные взыскания (штрафы) и иные суммы, взыскиваемые с лиц, виновных в совершении преступлений, возмещение ущерба имуществу), ОКТМО телефон. </w:t>
      </w:r>
    </w:p>
    <w:p w:rsidR="00A77B3E">
      <w:r>
        <w:t>Приговор может быть обжалован в апелляционном порядке в течение 15 суток со дня его постановления в Алуштинский городской суд адрес через мирового судью. 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w:t>
      </w:r>
    </w:p>
    <w:p w:rsidR="00A77B3E">
      <w:r>
        <w:t xml:space="preserve">Мировой судья </w:t>
        <w:tab/>
        <w:tab/>
        <w:tab/>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