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                      </w:t>
      </w:r>
    </w:p>
    <w:p w:rsidR="00A77B3E">
      <w:r>
        <w:t xml:space="preserve">                       Дело № 1-24-6/2020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адрес</w:t>
      </w:r>
    </w:p>
    <w:p w:rsidR="00A77B3E"/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 xml:space="preserve">при секретаре: </w:t>
        <w:tab/>
        <w:tab/>
        <w:tab/>
        <w:tab/>
        <w:tab/>
        <w:tab/>
        <w:tab/>
        <w:t>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 xml:space="preserve">          фио</w:t>
      </w:r>
    </w:p>
    <w:p w:rsidR="00A77B3E">
      <w:r>
        <w:t xml:space="preserve">защитника подсудимого, предоставившего </w:t>
      </w:r>
    </w:p>
    <w:p w:rsidR="00A77B3E">
      <w:r>
        <w:t>ордер № 13 от дата – адвоката</w:t>
        <w:tab/>
        <w:t xml:space="preserve">                    фио</w:t>
      </w:r>
    </w:p>
    <w:p w:rsidR="00A77B3E">
      <w:r>
        <w:t>подсудимого:</w:t>
        <w:tab/>
        <w:tab/>
        <w:tab/>
        <w:tab/>
        <w:tab/>
        <w:tab/>
        <w:t xml:space="preserve">          фио</w:t>
      </w:r>
    </w:p>
    <w:p w:rsidR="00A77B3E">
      <w:r>
        <w:t>потерпевшего:                                                                  фио</w:t>
      </w:r>
    </w:p>
    <w:p w:rsidR="00A77B3E">
      <w:r>
        <w:t>рассмотрев в открытом судебном заседании в помещении судебного участка № 24 мирового судьи Алуштинского судебного района (городской адрес) адрес уголовное дело в отношении:</w:t>
      </w:r>
    </w:p>
    <w:p w:rsidR="00A77B3E">
      <w:r>
        <w:t>фио, паспортные данные Запрудное адрес, гражданина РФ, со средне-техническим образованием, пенсионера, вдовца, не военнообязанного, проживающего по адресу: адрес, ранее не судимого,</w:t>
      </w:r>
    </w:p>
    <w:p w:rsidR="00A77B3E">
      <w:r>
        <w:t>обвиняемого в совершении преступления, предусмотренного п. «в» ч. 2 ст. 115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>фио обвиняется в том, что он, находясь в состоянии опьянения, вызванном употреблением алкоголя, имея преступный умысел, направленный на причинение вреда здоровью фио, дата примерно в время, находясь по месту своего жительства в прихожей дома № 2 по адрес в адрес адрес, в ходе конфликта с братом фио, кухонным ножом, используемым в качестве оружия, нанес последнему один удар в область левой ключицы, причинив тем самым потерпевшему телесное повреждение в виде раны левой надключичной области, которое, согласно заключению эксперта № 23 от дата, повлекло за собой кратковременное расстройство здоровья продолжительностью до трех недель от момента причинения и относится к повреждениям, причинившим легкий вред здоровью человека.</w:t>
      </w:r>
    </w:p>
    <w:p w:rsidR="00A77B3E">
      <w:r>
        <w:t xml:space="preserve">Действия фио органом предварительного следствия  квалифицированы по п. «в» ч. 2 ст. 115 УК РФ. </w:t>
      </w:r>
    </w:p>
    <w:p w:rsidR="00A77B3E">
      <w:r>
        <w:t>В судебном заседании потерпевший фио заявил ходатайство о прекращении уголовного дела в связи с примирением с подсудимым, поскольку подсудимый возместил причиненный преступлением материальный ущерб в полном объеме, раскаялся и принес свои извинения, в связи с чем каких-либо претензий к фио он не имеет.</w:t>
      </w:r>
    </w:p>
    <w:p w:rsidR="00A77B3E">
      <w:r>
        <w:t>Подсудимый и его защитник также ходатайствовали о прекращении уголовного дела в связи с примирением с потерпевшим.</w:t>
      </w:r>
    </w:p>
    <w:p w:rsidR="00A77B3E">
      <w:r>
        <w:t xml:space="preserve">Государственный обвинитель не возражала против удовлетворения ходатайства о прекращении производства по делу. </w:t>
      </w:r>
    </w:p>
    <w:p w:rsidR="00A77B3E">
      <w:r>
        <w:t>Выслушав стороны, суд считает, что уголовное дело подлежит прекращению по следующим основаниям.</w:t>
      </w:r>
    </w:p>
    <w:p w:rsidR="00A77B3E">
      <w: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потерпевшими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</w:p>
    <w:p w:rsidR="00A77B3E">
      <w:r>
        <w:t>1. лицо совершило преступление небольшой или средней тяжести;</w:t>
      </w:r>
    </w:p>
    <w:p w:rsidR="00A77B3E">
      <w:r>
        <w:t>2. лицо совершило преступление впервые;</w:t>
      </w:r>
    </w:p>
    <w:p w:rsidR="00A77B3E">
      <w:r>
        <w:t>3.лицо, обвиняемое или подозреваемое в совершении преступления, примирилось с потерпевшим;</w:t>
      </w:r>
    </w:p>
    <w:p w:rsidR="00A77B3E">
      <w:r>
        <w:t>4.лицо, обвиняемое или подозреваемое в совершении преступления, загладило причиненный потерпевшему вред.</w:t>
      </w:r>
    </w:p>
    <w:p w:rsidR="00A77B3E">
      <w: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в связи с примирением с потерпевшим соблюдены. Подсудимый ранее не судим, преступление, в котором он обвиняется, относится к категории преступлений небольшой тяжести. Потерпевший ходатайствовал о прекращении уголовного дела в связи с примирением с подсудимым, поскольку последний возместил причиненный вред, принес свои извинения, в связи с чем каких-либо претензий к подсудимому он не имеет. </w:t>
      </w:r>
    </w:p>
    <w:p w:rsidR="00A77B3E">
      <w:r>
        <w:t xml:space="preserve">Учитывая, что имеются все условия, предусмотренные ст. 25 УПК РФ, ст. 76 УК РФ для прекращения уголовного дела в связи с примирением, мировой судья считает, что заявленное ходатайство подлежит удовлетворению. </w:t>
      </w:r>
    </w:p>
    <w:p w:rsidR="00A77B3E">
      <w:r>
        <w:t xml:space="preserve">Вопрос о вещественных доказательствах подлежит разрешению в порядке ст. 81 УПК РФ. </w:t>
      </w:r>
    </w:p>
    <w:p w:rsidR="00A77B3E">
      <w:r>
        <w:t>Руководствуясь ст. 76 УК РФ, ст.ст. 25, 256 УПК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Ходатайство фио – удовлетворить. </w:t>
      </w:r>
    </w:p>
    <w:p w:rsidR="00A77B3E">
      <w:r>
        <w:t>Производство по уголовному делу в отношении фио, обвиняемого в совершении преступления, предусмотренного п. «в» ч. 2 ст. 115 УК РФ, прекратить на основании ст. 25 УПК РФ, в связи с примирением с потерпевшим.</w:t>
      </w:r>
    </w:p>
    <w:p w:rsidR="00A77B3E">
      <w:r>
        <w:t>фио, обвиняемого в совершении преступления, предусмотренного п. «в» ч. 2 ст. 115 УК РФ, на основании ст. 76 УК РФ, от уголовной ответственности - освободить.</w:t>
      </w:r>
    </w:p>
    <w:p w:rsidR="00A77B3E">
      <w:r>
        <w:t xml:space="preserve">Меру пресечения фио в виде подписки о невыезде и надлежащем поведении по вступлению постановления в законную силу - отменить. </w:t>
      </w:r>
    </w:p>
    <w:p w:rsidR="00A77B3E">
      <w:r>
        <w:t xml:space="preserve">Вещественное доказательство по делу – кухонный нож, находящийся на хранении в камере хранения вещественных доказательств ОМВД России по адрес (л.д. 65-66), - уничтожить.   </w:t>
      </w:r>
    </w:p>
    <w:p w:rsidR="00A77B3E">
      <w:r>
        <w:t>Постановление может быть обжаловано в течение 10 суток со дня его вынесения в Алуштинский городской суд адрес через мирового судью судебного участка № 24 Алуштинского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судья:                                 </w:t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