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1-24-23/2018</w:t>
      </w:r>
    </w:p>
    <w:p w:rsidR="00A77B3E">
      <w:r>
        <w:t>ПРИГОВОР</w:t>
      </w:r>
    </w:p>
    <w:p w:rsidR="00A77B3E">
      <w:r>
        <w:t>ИМЕНЕМ РОССИЙСКОЙ ФЕДЕРАЦИИ</w:t>
      </w:r>
    </w:p>
    <w:p w:rsidR="00A77B3E"/>
    <w:p w:rsidR="00A77B3E">
      <w:r>
        <w:t xml:space="preserve">дата                        </w:t>
        <w:tab/>
        <w:tab/>
        <w:tab/>
        <w:t>адрес</w:t>
      </w:r>
    </w:p>
    <w:p w:rsidR="00A77B3E">
      <w:r>
        <w:t>Мировой судья судебного участка № 24</w:t>
      </w:r>
    </w:p>
    <w:p w:rsidR="00A77B3E">
      <w:r>
        <w:t xml:space="preserve">... судебного района </w:t>
      </w:r>
    </w:p>
    <w:p w:rsidR="00A77B3E">
      <w:r>
        <w:t>(городской адрес) адрес:</w:t>
        <w:tab/>
        <w:t xml:space="preserve">          фио</w:t>
      </w:r>
    </w:p>
    <w:p w:rsidR="00A77B3E">
      <w:r>
        <w:t xml:space="preserve">при секретаре: </w:t>
        <w:tab/>
        <w:tab/>
        <w:tab/>
        <w:tab/>
        <w:tab/>
        <w:tab/>
        <w:tab/>
        <w:t>фио</w:t>
      </w:r>
    </w:p>
    <w:p w:rsidR="00A77B3E">
      <w:r>
        <w:t>с участием государственного обвинителя:                    фио,</w:t>
      </w:r>
    </w:p>
    <w:p w:rsidR="00A77B3E">
      <w:r>
        <w:t xml:space="preserve">защитника подсудимого, предоставившего </w:t>
      </w:r>
    </w:p>
    <w:p w:rsidR="00A77B3E">
      <w:r>
        <w:t>ордер № 223 от дата, –         адвоката</w:t>
        <w:tab/>
        <w:t xml:space="preserve">фио,  </w:t>
      </w:r>
    </w:p>
    <w:p w:rsidR="00A77B3E">
      <w:r>
        <w:t>рассмотрев в открытом судебном заседании в помещении судебного участка № 24 мирового судьи ... судебного района (городской адрес) адрес уголовное дело в отношении:</w:t>
      </w:r>
    </w:p>
    <w:p w:rsidR="00A77B3E">
      <w:r>
        <w:t>Ервиняна фио, паспортные данные, гражданина Армении, со средним специальным образованием, не работающего, военнообязанного, разведенного, зарегистрированного по адресу: адрес, проживающего по адресу: адрес, адрес, ранее не судимого,</w:t>
      </w:r>
    </w:p>
    <w:p w:rsidR="00A77B3E">
      <w:r>
        <w:t>обвиняемого в совершении преступления, предусмотренного ст. 264.1 УК Российской Федерации,</w:t>
      </w:r>
    </w:p>
    <w:p w:rsidR="00A77B3E"/>
    <w:p w:rsidR="00A77B3E">
      <w:r>
        <w:t>УСТАНОВИЛ:</w:t>
      </w:r>
    </w:p>
    <w:p w:rsidR="00A77B3E"/>
    <w:p w:rsidR="00A77B3E">
      <w:r>
        <w:t xml:space="preserve">фио управлял автомобилем,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  </w:t>
      </w:r>
    </w:p>
    <w:p w:rsidR="00A77B3E">
      <w:r>
        <w:t>Так, фио, будучи ранее подвергнутым административному наказанию в виде административного штрафа в размере сумма с лишением права управления транспортными средствами сроком на один год шесть месяцев за невыполнение законного требования уполномоченного должностного лица о прохождении медицинского освидетельствования на состояние опьянения, по ч. 1 ст. 12.26 КоАП РФ, на основании постановления ... городского суда адрес от дата, вступившего в законную силу дата, - дата, осознавая общественную опасность и противоправный характер своих действий, находясь в состоянии алкогольного опьянения, умышленно сел за руль и запустил двигатель автомобиля марки марка автомобиля, государственный регистрационный знак ... после чего стал управлять указанным транспортным средством, чем нарушил требования п. 2.7 Правил дорожного движения Российской Федерации, согласно которым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В тот же день, дата примерно в время возле дома № 1 по адрес в адрес адрес фио был остановлен сотрудниками ДПС ОГИБДД ОМВД России по адрес, которыми при проверке документов по внешним признакам подсудимого было установлено, что он находится в состоянии опьянения, в связи с чем фио был отстранен от управления транспортным средством. В нарушение требований п.п. 2.3.2, 2.7 ПДД РФ, от законного требования уполномоченного должностного лица пройти медицинское освидетельствование на состояние опьянения, фио отказался.</w:t>
      </w:r>
    </w:p>
    <w:p w:rsidR="00A77B3E">
      <w:r>
        <w:t xml:space="preserve">В судебное заседание подсудимый не явился. О времени и месте рассмотрения уголовного дела мировым судьей был уведомлен заблаговременно, надлежащим образом. Направил мировому судье ходатайство с просьбой о рассмотрении уголовного дела в его отсутствие, которое, с согласия прокурора и защитника подсудимого, удовлетворено судом. </w:t>
      </w:r>
    </w:p>
    <w:p w:rsidR="00A77B3E">
      <w:r>
        <w:t>Удовлетворяя ходатайство подсудимого о рассмотрении уголовного дела в его отсутствие, судом, наряду с заявленным ходатайством, также принято во внимание, что преступление, в совершении которого обвиняется фио, относится к категории преступлений небольшой тяжести, что соответствует требованиям ч. 4 ст. 247 УПК РФ, допускающим возможность судебного разбирательства по делу в отсутствие подсудимого.</w:t>
      </w:r>
    </w:p>
    <w:p w:rsidR="00A77B3E">
      <w:r>
        <w:t>В соответствии с положениями п. 2 ч. 1 ст. 276 УК РФ, показания подсудимого, данные при производстве предварительного расследования, были оглашены и проверены в судебном заседании.</w:t>
      </w:r>
    </w:p>
    <w:p w:rsidR="00A77B3E">
      <w:r>
        <w:t xml:space="preserve">Так, дата, будучи допрошенным в ходе предварительного расследования по данному уголовному делу в качестве подозреваемого, в присутствии защитника, после разъяснения прав и обязанностей, фио в совершении преступления, предусмотренного ст. 264.1 УК РФ, виновным себя признал полностью и пояснил, что, будучи на основании постановления суда лишенным права управления транспортными средствами сроком на один год и шесть месяцев, дата, управляя автомобилем марка автомобиля, государственный регистрационный знак ... примерно в время возле дома № 1 по адрес в адрес адрес, был остановлен сотрудниками ОГИБДД ОМВД России по адрес. От выполнения требования должностного лица пройти освидетельствование на состояние опьянения он отказался, так как употреблял пиво (л.д. 28-31).     </w:t>
      </w:r>
    </w:p>
    <w:p w:rsidR="00A77B3E">
      <w:r>
        <w:t>Кроме признания подсудимым своей вины в содеянном, его виновность в совершении данного деяния подтверждается также следующими доказательствами:</w:t>
      </w:r>
    </w:p>
    <w:p w:rsidR="00A77B3E">
      <w:r>
        <w:t>- протоколом допроса свидетеля фио, инспектора ДПС ОГИБДД ОМВД России по адрес, от дата, пояснившего, что в период с время дата до время дата совместно с инспектором ОГИБДД фио он находился на службу и осуществлял надзор за безопасностью дорожного движения в адрес адрес. Примерно в время дата в районе дома № 1 по адрес в адрес адрес  ими было остановлено транспортное средство марки марка автомобиля, государственный регистрационный знак ... под управлением фио При общении с водителем были выявлены признаки опьянения, что стало результатом отстранения фио от управления транспортным средством. На требование пройти освидетельствование на состояние опьянения фио отказался, пояснив при этом, что находится в состоянии алкогольного опьянения (л.д. 15-16);</w:t>
      </w:r>
    </w:p>
    <w:p w:rsidR="00A77B3E">
      <w:r>
        <w:t>- протоколом допроса свидетеля фио, инспектора ДПС ОГИБДД ОМВД России по адрес, от дата, которым дал показания, аналогичные показаниям свидетеля фио (л.д. 12-14).</w:t>
      </w:r>
    </w:p>
    <w:p w:rsidR="00A77B3E">
      <w:r>
        <w:t>Ввиду неявки свидетелей фио и фио в судебное заседание, принимая во внимание соответствующие заявления свидетелей, с согласия всех сторон, указанные выше показания свидетелей оглашены и проверены судом в порядке ст. 281 УПК РФ.</w:t>
      </w:r>
    </w:p>
    <w:p w:rsidR="00A77B3E">
      <w:r>
        <w:t>Вина фио в содеянном подтверждается и иными письменными доказательствами, а именно:</w:t>
      </w:r>
    </w:p>
    <w:p w:rsidR="00A77B3E">
      <w:r>
        <w:t>- рапортом инспектора по фио ДПС ГИБДД МВД по адрес от дата, из которого следует, что дата в районе дома № 1 по адрес в адрес адрес фио, управляя автомобилем марка автомобиля, отказался от выполнения требования уполномоченного должностного лица о прохождении освидетельствования на состояние опьянения (л.д. 4);</w:t>
      </w:r>
    </w:p>
    <w:p w:rsidR="00A77B3E">
      <w:r>
        <w:t>- протоколом об административном правонарушении серии 61 АГ № ... от дата, согласно которому фио, управляя автомбилем марка автомобиля, отказался от выполнения законного требования уполномоченного должностного лица пройти освидетельствование на состояние опьянения (л.д. 6);</w:t>
      </w:r>
    </w:p>
    <w:p w:rsidR="00A77B3E">
      <w:r>
        <w:t>- протоколом серии 61 АМ № ... от дата, из которого следует, что фио был отстранен от управления транспортным средством ввиду наличия достаточных оснований полагать, что он находится в состоянии опьянения (л.д. 7);</w:t>
      </w:r>
    </w:p>
    <w:p w:rsidR="00A77B3E">
      <w:r>
        <w:t>- актом серии 61 АК № ... от дата о направлении на медицинское освидетельствование на состояние опьянения, согласно которому фио отказался от прохождения медицинского освидетельствования на состояние опьянения (л.д. 9);</w:t>
      </w:r>
    </w:p>
    <w:p w:rsidR="00A77B3E">
      <w:r>
        <w:t>- постановлением ... городского суда адрес по делу № 5.../2016 от дата, вступившим в законную силу дата, которым фио признан виновным в совершении правонарушения, предусмотренного ч. 1 ст. 12.26 КоАП РФ, и ему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и шесть месяцев (л.д. 59-60);</w:t>
      </w:r>
    </w:p>
    <w:p w:rsidR="00A77B3E">
      <w:r>
        <w:t>- протоколом осмотра от дата, согласно которому был осмотрен оптический диск с видеозаписью, а также самой видеозаписью, на которой зафиксирован факт отказа фио дата от прохождения медицинского освидетельствования на состояние опьянения (л.д. 40-41, 44).</w:t>
      </w:r>
    </w:p>
    <w:p w:rsidR="00A77B3E">
      <w:r>
        <w:t>Оценивая исследованные по делу доказательства, суд считает, что виновность подсудимого доказана. Действия фио мировой судья квалифицирует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В соответствии с разъяснениями, изложенными в п. 10.7 Постановления Пленума Верховного Суда РФ от дата N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по смыслу уголовного закона, преступление, предусмотренное статьей 264.1 УК РФ, совершается умышленно. Его следует считать оконченным с момента начала движения транспортного средства, управляемого лицом, находящимся в состоянии опьянения.</w:t>
      </w:r>
    </w:p>
    <w:p w:rsidR="00A77B3E">
      <w:r>
        <w:t xml:space="preserve">На основании изложенного, в соответствии со ст. 299 УПК РФ суд приходит к выводу о том, что имело место деяние, в совершении которого обвиняется фио, это деяние совершил  подсудимый, он виновен в совершении этого деяния и подлежит уголовному наказанию; оснований для освобождения его от наказания и вынесения приговора без наказания не имеется.      </w:t>
      </w:r>
    </w:p>
    <w:p w:rsidR="00A77B3E">
      <w:r>
        <w:t xml:space="preserve">При назначении наказания подсудимому суд учитывает требования ч. 3 ст. 60 УК РФ, а именно: характер и степень общественной опасности совершенного преступления, обстоятельства, смягчающие и отягчающие наказание, влияние наказания на исправление осужденного, а также обстоятельства, характеризующие его личность. </w:t>
      </w:r>
    </w:p>
    <w:p w:rsidR="00A77B3E">
      <w:r>
        <w:t xml:space="preserve">фио на учете у врачей – нарколога и психиатра - не состоит (л.д. 52, 53). </w:t>
      </w:r>
    </w:p>
    <w:p w:rsidR="00A77B3E">
      <w:r>
        <w:t xml:space="preserve">Преступление, которое совершил подсудимый, относится к категории небольшой тяжести. </w:t>
      </w:r>
    </w:p>
    <w:p w:rsidR="00A77B3E">
      <w:r>
        <w:t xml:space="preserve">К обстоятельству, смягчающему наказание, суд относит признание вины. </w:t>
      </w:r>
    </w:p>
    <w:p w:rsidR="00A77B3E">
      <w:r>
        <w:t>Обстоятельств, отягчающих наказание, не установлено.</w:t>
      </w:r>
    </w:p>
    <w:p w:rsidR="00A77B3E">
      <w:r>
        <w:t xml:space="preserve">Подсудимый ранее не судим (л.д. 50, 51), по месту жительства характеризуется посредственно (л.д. 54).  </w:t>
      </w:r>
    </w:p>
    <w:p w:rsidR="00A77B3E">
      <w:r>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наличия смягчающего наказание обстоятельства и отсутствия обстоятельств, отягчающих наказание, мировой судья полагает необходимым назначить фио наказание в виде штрафа с лишением права заниматься деятельностью, связанной с управлением транспортными средствами, как меру ответственности за совершенное деяние.</w:t>
      </w:r>
    </w:p>
    <w:p w:rsidR="00A77B3E">
      <w:r>
        <w:t xml:space="preserve">Каких-либо исключительных обстоятельств, позволяющих применить к подсудимому правила ст. 64 УК РФ, суд не находит. </w:t>
      </w:r>
    </w:p>
    <w:p w:rsidR="00A77B3E">
      <w:r>
        <w:t>Вопрос о вещественных доказательствах подлежит разрешению в порядке ст. 81 УПК РФ.</w:t>
      </w:r>
    </w:p>
    <w:p w:rsidR="00A77B3E">
      <w:r>
        <w:t>На основании изложенного и руководствуясь ст.ст. 296-299, 302, 303, 304-309, 313 УПК РФ, мировой судья</w:t>
      </w:r>
    </w:p>
    <w:p w:rsidR="00A77B3E"/>
    <w:p w:rsidR="00A77B3E">
      <w:r>
        <w:t>ПРИГОВОРИЛ:</w:t>
      </w:r>
    </w:p>
    <w:p w:rsidR="00A77B3E"/>
    <w:p w:rsidR="00A77B3E">
      <w:r>
        <w:t>Ервиняна фио признать виновным в совершении преступления, предусмотренного ст. 264.1 УК Российской Федерации, и назначить ему наказание в виде штрафа в размере сумма с лишением права заниматься деятельностью, связанной с управлением транспортными средствами, сроком на 2 (два) года.</w:t>
      </w:r>
    </w:p>
    <w:p w:rsidR="00A77B3E">
      <w:r>
        <w:t>Вещественное доказательство по делу – оптический диск СD-R с видеозаписью (л.д. 44), - хранить при уголовном деле.</w:t>
      </w:r>
    </w:p>
    <w:p w:rsidR="00A77B3E">
      <w:r>
        <w:t>Меру пресечения в отношении фио до вступления приговора суда в законную силу не избирать.</w:t>
      </w:r>
    </w:p>
    <w:p w:rsidR="00A77B3E">
      <w:r>
        <w:t>Приговор может быть обжалован в апелляционном порядке с соблюдением требований ст. 317 УПК РФ в ... суд адрес в течение 10 суток со дня провозглашения через мирового судью судебного участка № 24 ... судебного района (городской адрес) адрес.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tab/>
      </w:r>
    </w:p>
    <w:p w:rsidR="00A77B3E"/>
    <w:p w:rsidR="00A77B3E"/>
    <w:p w:rsidR="00A77B3E">
      <w:r>
        <w:t>Мировой судья:                                                                    фио</w:t>
      </w:r>
    </w:p>
    <w:p w:rsidR="00A77B3E"/>
    <w:p w:rsidR="00A77B3E"/>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