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259B1" w:rsidP="00F259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</w:t>
      </w:r>
      <w:r>
        <w:rPr>
          <w:sz w:val="28"/>
          <w:szCs w:val="28"/>
          <w:lang w:val="uk-UA"/>
        </w:rPr>
        <w:t>Дело</w:t>
      </w:r>
      <w:r>
        <w:rPr>
          <w:sz w:val="28"/>
          <w:szCs w:val="28"/>
          <w:lang w:val="uk-UA"/>
        </w:rPr>
        <w:t xml:space="preserve"> № 1-26-3</w:t>
      </w:r>
      <w:r>
        <w:rPr>
          <w:sz w:val="28"/>
          <w:szCs w:val="28"/>
          <w:lang w:val="uk-UA"/>
        </w:rPr>
        <w:t>/2018</w:t>
      </w:r>
    </w:p>
    <w:p w:rsidR="00F259B1" w:rsidP="00F259B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>ПРИГОВОР</w:t>
      </w:r>
    </w:p>
    <w:p w:rsidR="00F259B1" w:rsidP="00F259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Именем Российской Федерации</w:t>
      </w:r>
    </w:p>
    <w:p w:rsidR="00F259B1" w:rsidP="00F259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01 февраля 2018 года,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 w:val="28"/>
          <w:szCs w:val="28"/>
        </w:rPr>
        <w:t>Андрухова</w:t>
      </w:r>
      <w:r>
        <w:rPr>
          <w:sz w:val="28"/>
          <w:szCs w:val="28"/>
        </w:rPr>
        <w:t xml:space="preserve"> Е.Н.</w:t>
      </w:r>
    </w:p>
    <w:p w:rsidR="00F259B1" w:rsidP="00F259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секретар</w:t>
      </w:r>
      <w:r>
        <w:rPr>
          <w:sz w:val="28"/>
          <w:szCs w:val="28"/>
        </w:rPr>
        <w:t>е-</w:t>
      </w:r>
      <w:r>
        <w:rPr>
          <w:sz w:val="28"/>
          <w:szCs w:val="28"/>
        </w:rPr>
        <w:t xml:space="preserve"> Иониной И.А.,</w:t>
      </w:r>
    </w:p>
    <w:p w:rsidR="00F259B1" w:rsidP="00F259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участием государственного обвинителя – </w:t>
      </w:r>
      <w:r>
        <w:rPr>
          <w:sz w:val="28"/>
          <w:szCs w:val="28"/>
        </w:rPr>
        <w:t>пом</w:t>
      </w:r>
      <w:r>
        <w:rPr>
          <w:sz w:val="28"/>
          <w:szCs w:val="28"/>
        </w:rPr>
        <w:t>.п</w:t>
      </w:r>
      <w:r>
        <w:rPr>
          <w:sz w:val="28"/>
          <w:szCs w:val="28"/>
        </w:rPr>
        <w:t>рокурора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Моцарь</w:t>
      </w:r>
      <w:r>
        <w:rPr>
          <w:sz w:val="28"/>
          <w:szCs w:val="28"/>
        </w:rPr>
        <w:t xml:space="preserve"> А.О.,   </w:t>
      </w:r>
    </w:p>
    <w:p w:rsidR="00F259B1" w:rsidP="00F259B1">
      <w:pPr>
        <w:tabs>
          <w:tab w:val="left" w:pos="145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защитника – адвоката – </w:t>
      </w:r>
      <w:r>
        <w:rPr>
          <w:sz w:val="28"/>
          <w:szCs w:val="28"/>
        </w:rPr>
        <w:t>Ильинова</w:t>
      </w:r>
      <w:r>
        <w:rPr>
          <w:sz w:val="28"/>
          <w:szCs w:val="28"/>
        </w:rPr>
        <w:t xml:space="preserve"> В.И., действ</w:t>
      </w:r>
      <w:r w:rsidR="00334D3A">
        <w:rPr>
          <w:sz w:val="28"/>
          <w:szCs w:val="28"/>
        </w:rPr>
        <w:t>ующего на основании ордера № 200</w:t>
      </w:r>
      <w:r>
        <w:rPr>
          <w:sz w:val="28"/>
          <w:szCs w:val="28"/>
        </w:rPr>
        <w:t xml:space="preserve"> от 16.12.2017,  удостоверение адвоката № 304 от 30.05.2014, </w:t>
      </w:r>
    </w:p>
    <w:p w:rsidR="00F259B1" w:rsidP="00F259B1">
      <w:pPr>
        <w:tabs>
          <w:tab w:val="left" w:pos="145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подсудимого </w:t>
      </w:r>
      <w:r w:rsidR="00334D3A">
        <w:rPr>
          <w:sz w:val="28"/>
          <w:szCs w:val="28"/>
        </w:rPr>
        <w:t>Абрашкина</w:t>
      </w:r>
      <w:r w:rsidR="00334D3A">
        <w:rPr>
          <w:sz w:val="28"/>
          <w:szCs w:val="28"/>
        </w:rPr>
        <w:t xml:space="preserve"> А.В</w:t>
      </w:r>
      <w:r>
        <w:rPr>
          <w:sz w:val="28"/>
          <w:szCs w:val="28"/>
        </w:rPr>
        <w:t>.,-</w:t>
      </w:r>
    </w:p>
    <w:p w:rsidR="00F259B1" w:rsidP="00F259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особом порядке судебного разбирательства уголовное дело по обвинению: </w:t>
      </w:r>
    </w:p>
    <w:p w:rsidR="00FC3B12" w:rsidP="00F259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34D3A">
        <w:rPr>
          <w:sz w:val="28"/>
          <w:szCs w:val="28"/>
        </w:rPr>
        <w:t>Абрашкина</w:t>
      </w:r>
      <w:r w:rsidR="00334D3A">
        <w:rPr>
          <w:sz w:val="28"/>
          <w:szCs w:val="28"/>
        </w:rPr>
        <w:t xml:space="preserve"> Андрея Валериевича,  </w:t>
      </w:r>
      <w:r w:rsidR="0055611E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уроженца </w:t>
      </w:r>
      <w:r w:rsidR="0055611E">
        <w:rPr>
          <w:sz w:val="28"/>
          <w:szCs w:val="28"/>
        </w:rPr>
        <w:t>***</w:t>
      </w:r>
      <w:r>
        <w:rPr>
          <w:sz w:val="28"/>
          <w:szCs w:val="28"/>
        </w:rPr>
        <w:t xml:space="preserve">, гражданина РФ, имеющего  </w:t>
      </w:r>
      <w:r w:rsidR="00334D3A">
        <w:rPr>
          <w:sz w:val="28"/>
          <w:szCs w:val="28"/>
        </w:rPr>
        <w:t>среднее специальное</w:t>
      </w:r>
      <w:r>
        <w:rPr>
          <w:sz w:val="28"/>
          <w:szCs w:val="28"/>
        </w:rPr>
        <w:t xml:space="preserve"> образование, женатого, имеющего на иждивении малолетн</w:t>
      </w:r>
      <w:r w:rsidR="004F0204">
        <w:rPr>
          <w:sz w:val="28"/>
          <w:szCs w:val="28"/>
        </w:rPr>
        <w:t>их детей</w:t>
      </w:r>
      <w:r>
        <w:rPr>
          <w:sz w:val="28"/>
          <w:szCs w:val="28"/>
        </w:rPr>
        <w:t xml:space="preserve">, не работающего, проживающего по месту регистрации по адресу: </w:t>
      </w:r>
      <w:r w:rsidR="0055611E">
        <w:rPr>
          <w:sz w:val="28"/>
          <w:szCs w:val="28"/>
        </w:rPr>
        <w:t>***</w:t>
      </w:r>
      <w:r w:rsidR="00223062">
        <w:rPr>
          <w:sz w:val="28"/>
          <w:szCs w:val="28"/>
        </w:rPr>
        <w:t xml:space="preserve">,  ранее </w:t>
      </w:r>
      <w:r>
        <w:rPr>
          <w:sz w:val="28"/>
          <w:szCs w:val="28"/>
        </w:rPr>
        <w:t xml:space="preserve"> судимого</w:t>
      </w:r>
      <w:r w:rsidR="00334D3A">
        <w:rPr>
          <w:sz w:val="28"/>
          <w:szCs w:val="28"/>
        </w:rPr>
        <w:t>: 09.03.2016 Бахчисарайским районным судом Республики Крым по ст. 264.1 УК РФ к 400 часам обязательных работ и лишению права управлять транспортными средствами на срок 3 года</w:t>
      </w:r>
      <w:r>
        <w:rPr>
          <w:sz w:val="28"/>
          <w:szCs w:val="28"/>
        </w:rPr>
        <w:t>, наказание в виде 400 часов обязательных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 отбыл26.08.2016,</w:t>
      </w:r>
      <w:r w:rsidR="00334D3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- в совершении преступления, предусмотренного  ст. 264.1 УК РФ,-</w:t>
      </w:r>
    </w:p>
    <w:p w:rsidR="00F259B1" w:rsidP="00F259B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УСТАНОВИЛ:</w:t>
      </w:r>
    </w:p>
    <w:p w:rsidR="00F259B1" w:rsidP="00F259B1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Абрашкин</w:t>
      </w:r>
      <w:r w:rsidRPr="00FC3B12">
        <w:rPr>
          <w:sz w:val="28"/>
          <w:szCs w:val="28"/>
        </w:rPr>
        <w:t xml:space="preserve"> А.В</w:t>
      </w:r>
      <w:r>
        <w:rPr>
          <w:sz w:val="28"/>
          <w:szCs w:val="28"/>
        </w:rPr>
        <w:t xml:space="preserve">., </w:t>
      </w:r>
      <w:r w:rsidRPr="004F0204" w:rsidR="004F0204">
        <w:rPr>
          <w:sz w:val="28"/>
          <w:szCs w:val="28"/>
        </w:rPr>
        <w:t xml:space="preserve">будучи осужденным приговором  Бахчисарайского районного </w:t>
      </w:r>
      <w:r w:rsidR="004F0204">
        <w:rPr>
          <w:sz w:val="28"/>
          <w:szCs w:val="28"/>
        </w:rPr>
        <w:t>суда РК от 09</w:t>
      </w:r>
      <w:r w:rsidRPr="004F0204" w:rsidR="004F0204">
        <w:rPr>
          <w:sz w:val="28"/>
          <w:szCs w:val="28"/>
        </w:rPr>
        <w:t xml:space="preserve"> </w:t>
      </w:r>
      <w:r w:rsidR="004F0204">
        <w:rPr>
          <w:sz w:val="28"/>
          <w:szCs w:val="28"/>
        </w:rPr>
        <w:t>марта</w:t>
      </w:r>
      <w:r w:rsidRPr="004F0204" w:rsidR="004F0204">
        <w:rPr>
          <w:sz w:val="28"/>
          <w:szCs w:val="28"/>
        </w:rPr>
        <w:t xml:space="preserve"> 2016 года за совершение преступления, предусмотренного  ст.264.1 УК РФ,    а именно за управление авт</w:t>
      </w:r>
      <w:r w:rsidR="004F0204">
        <w:rPr>
          <w:sz w:val="28"/>
          <w:szCs w:val="28"/>
        </w:rPr>
        <w:t>омобилем в состоянии</w:t>
      </w:r>
      <w:r w:rsidRPr="004F0204" w:rsidR="004F0204">
        <w:rPr>
          <w:sz w:val="28"/>
          <w:szCs w:val="28"/>
        </w:rPr>
        <w:t xml:space="preserve"> опьянения, </w:t>
      </w:r>
      <w:r w:rsidR="004F0204">
        <w:rPr>
          <w:sz w:val="28"/>
          <w:szCs w:val="28"/>
        </w:rPr>
        <w:t>подвергнутым административному наказанию</w:t>
      </w:r>
      <w:r w:rsidRPr="004F0204" w:rsidR="004F0204">
        <w:rPr>
          <w:sz w:val="28"/>
          <w:szCs w:val="28"/>
        </w:rPr>
        <w:t xml:space="preserve"> за</w:t>
      </w:r>
      <w:r w:rsidR="004F0204">
        <w:rPr>
          <w:sz w:val="28"/>
          <w:szCs w:val="28"/>
        </w:rPr>
        <w:t xml:space="preserve"> управление транспортным средством в состоянии опьянения</w:t>
      </w:r>
      <w:r w:rsidRPr="004F0204" w:rsidR="004F0204">
        <w:rPr>
          <w:sz w:val="28"/>
          <w:szCs w:val="28"/>
        </w:rPr>
        <w:t>, имеющий таким образом судимость, вновь управлял автомобилем в состоянии опьянения, совершив данное преступление при следующих обстоятельствах</w:t>
      </w:r>
      <w:r w:rsidR="004F0204">
        <w:rPr>
          <w:sz w:val="28"/>
          <w:szCs w:val="28"/>
        </w:rPr>
        <w:t>.</w:t>
      </w:r>
    </w:p>
    <w:p w:rsidR="004F0204" w:rsidRPr="004F0204" w:rsidP="004F0204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Так, </w:t>
      </w:r>
      <w:r w:rsidRPr="004F0204">
        <w:rPr>
          <w:sz w:val="28"/>
          <w:szCs w:val="28"/>
        </w:rPr>
        <w:t>0</w:t>
      </w:r>
      <w:r>
        <w:rPr>
          <w:sz w:val="28"/>
          <w:szCs w:val="28"/>
        </w:rPr>
        <w:t>2.</w:t>
      </w:r>
      <w:r w:rsidRPr="004F020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F0204">
        <w:rPr>
          <w:sz w:val="28"/>
          <w:szCs w:val="28"/>
        </w:rPr>
        <w:t>.20</w:t>
      </w:r>
      <w:r w:rsidR="004E58CE">
        <w:rPr>
          <w:sz w:val="28"/>
          <w:szCs w:val="28"/>
        </w:rPr>
        <w:t>17 года, примерно  в 11</w:t>
      </w:r>
      <w:r w:rsidRPr="004F0204">
        <w:rPr>
          <w:sz w:val="28"/>
          <w:szCs w:val="28"/>
        </w:rPr>
        <w:t xml:space="preserve"> час. </w:t>
      </w:r>
      <w:r w:rsidR="004E58CE">
        <w:rPr>
          <w:sz w:val="28"/>
          <w:szCs w:val="28"/>
        </w:rPr>
        <w:t>35</w:t>
      </w:r>
      <w:r w:rsidRPr="004F0204">
        <w:rPr>
          <w:sz w:val="28"/>
          <w:szCs w:val="28"/>
        </w:rPr>
        <w:t xml:space="preserve"> мин., возле </w:t>
      </w:r>
      <w:r w:rsidR="0055611E">
        <w:rPr>
          <w:sz w:val="28"/>
          <w:szCs w:val="28"/>
        </w:rPr>
        <w:t>адрес</w:t>
      </w:r>
      <w:r w:rsidRPr="004F0204">
        <w:rPr>
          <w:sz w:val="28"/>
          <w:szCs w:val="28"/>
        </w:rPr>
        <w:t xml:space="preserve"> </w:t>
      </w:r>
      <w:r w:rsidR="004E58CE">
        <w:rPr>
          <w:sz w:val="28"/>
          <w:szCs w:val="28"/>
        </w:rPr>
        <w:t>Абрашкин</w:t>
      </w:r>
      <w:r w:rsidR="004E58CE">
        <w:rPr>
          <w:sz w:val="28"/>
          <w:szCs w:val="28"/>
        </w:rPr>
        <w:t xml:space="preserve"> А.В. </w:t>
      </w:r>
      <w:r w:rsidRPr="004F0204">
        <w:rPr>
          <w:sz w:val="28"/>
          <w:szCs w:val="28"/>
        </w:rPr>
        <w:t xml:space="preserve">управлял автомобилем </w:t>
      </w:r>
      <w:r w:rsidRPr="004E58CE" w:rsidR="004E58CE">
        <w:rPr>
          <w:sz w:val="28"/>
          <w:szCs w:val="28"/>
        </w:rPr>
        <w:t xml:space="preserve">«Фольксваген Гольф» государственный регистрационный знак </w:t>
      </w:r>
      <w:r w:rsidR="0055611E">
        <w:rPr>
          <w:sz w:val="28"/>
          <w:szCs w:val="28"/>
        </w:rPr>
        <w:t>***</w:t>
      </w:r>
      <w:r w:rsidRPr="004E58CE" w:rsidR="004E58CE">
        <w:rPr>
          <w:sz w:val="28"/>
          <w:szCs w:val="28"/>
        </w:rPr>
        <w:t xml:space="preserve"> </w:t>
      </w:r>
      <w:r w:rsidRPr="004F0204">
        <w:rPr>
          <w:sz w:val="28"/>
          <w:szCs w:val="28"/>
        </w:rPr>
        <w:t xml:space="preserve"> с признаками  опьянения, однако  на требование сотрудников </w:t>
      </w:r>
      <w:r w:rsidR="004E58CE">
        <w:rPr>
          <w:sz w:val="28"/>
          <w:szCs w:val="28"/>
        </w:rPr>
        <w:t xml:space="preserve"> ДПС</w:t>
      </w:r>
      <w:r w:rsidRPr="004F0204">
        <w:rPr>
          <w:sz w:val="28"/>
          <w:szCs w:val="28"/>
        </w:rPr>
        <w:t xml:space="preserve"> </w:t>
      </w:r>
      <w:r w:rsidR="004E58CE">
        <w:rPr>
          <w:sz w:val="28"/>
          <w:szCs w:val="28"/>
        </w:rPr>
        <w:t>О</w:t>
      </w:r>
      <w:r w:rsidRPr="004F0204">
        <w:rPr>
          <w:sz w:val="28"/>
          <w:szCs w:val="28"/>
        </w:rPr>
        <w:t xml:space="preserve">ГИБДД ОМВД  </w:t>
      </w:r>
      <w:r w:rsidR="004E58CE">
        <w:rPr>
          <w:sz w:val="28"/>
          <w:szCs w:val="28"/>
        </w:rPr>
        <w:t xml:space="preserve">России по Бахчисарайскому району, </w:t>
      </w:r>
      <w:r w:rsidRPr="004F0204">
        <w:rPr>
          <w:sz w:val="28"/>
          <w:szCs w:val="28"/>
        </w:rPr>
        <w:t xml:space="preserve"> </w:t>
      </w:r>
      <w:r w:rsidR="004E58CE">
        <w:rPr>
          <w:sz w:val="28"/>
          <w:szCs w:val="28"/>
        </w:rPr>
        <w:t>Абрашкин</w:t>
      </w:r>
      <w:r w:rsidR="004E58CE">
        <w:rPr>
          <w:sz w:val="28"/>
          <w:szCs w:val="28"/>
        </w:rPr>
        <w:t xml:space="preserve"> А.В</w:t>
      </w:r>
      <w:r w:rsidRPr="004F0204">
        <w:rPr>
          <w:sz w:val="28"/>
          <w:szCs w:val="28"/>
        </w:rPr>
        <w:t>. от их законных требований, как  уполномоченных должностных лиц, от медицинского освидетельствования  на состояние опьянения отказался.</w:t>
      </w:r>
      <w:r w:rsidRPr="004F0204">
        <w:rPr>
          <w:sz w:val="28"/>
          <w:szCs w:val="28"/>
        </w:rPr>
        <w:t xml:space="preserve">  </w:t>
      </w:r>
      <w:r w:rsidRPr="004F0204">
        <w:rPr>
          <w:sz w:val="28"/>
          <w:szCs w:val="28"/>
        </w:rPr>
        <w:t xml:space="preserve">Согласно п. 2 примечания к ст. 264 УК РФ, для целей ст. 264.1 УК РФ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F259B1" w:rsidP="00F259B1">
      <w:pPr>
        <w:pStyle w:val="Style2"/>
        <w:widowControl/>
        <w:spacing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судебном заседании подсудимый  </w:t>
      </w:r>
      <w:r w:rsidR="00FC3B12">
        <w:rPr>
          <w:sz w:val="28"/>
          <w:szCs w:val="28"/>
        </w:rPr>
        <w:t>Абрашкин</w:t>
      </w:r>
      <w:r w:rsidRPr="00FC3B12" w:rsidR="00FC3B12">
        <w:rPr>
          <w:sz w:val="28"/>
          <w:szCs w:val="28"/>
        </w:rPr>
        <w:t xml:space="preserve"> А.В</w:t>
      </w:r>
      <w:r>
        <w:rPr>
          <w:sz w:val="28"/>
          <w:szCs w:val="28"/>
        </w:rPr>
        <w:t xml:space="preserve">. полностью согласился с предъявленным ему обвинением и </w:t>
      </w:r>
      <w:r>
        <w:rPr>
          <w:color w:val="000000"/>
          <w:sz w:val="28"/>
          <w:szCs w:val="28"/>
          <w:shd w:val="clear" w:color="auto" w:fill="FFFFFF"/>
        </w:rPr>
        <w:t>в присутствии своего защитника</w:t>
      </w:r>
      <w:r>
        <w:rPr>
          <w:sz w:val="28"/>
          <w:szCs w:val="28"/>
        </w:rPr>
        <w:t xml:space="preserve"> поддержал ходатайство, заявленное им в соответствии с ч.5 ст.217 УПК РФ  в момент ознакомления с материалами уголовного дела о постановлении приговора в отношении его без проведения судебного разбирательства.</w:t>
      </w:r>
    </w:p>
    <w:p w:rsidR="00F259B1" w:rsidP="00F259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Подсудимому </w:t>
      </w:r>
      <w:r w:rsidR="00FC3B12">
        <w:rPr>
          <w:sz w:val="28"/>
          <w:szCs w:val="28"/>
        </w:rPr>
        <w:t>Абрашкину</w:t>
      </w:r>
      <w:r w:rsidRPr="00FC3B12" w:rsidR="00FC3B12">
        <w:rPr>
          <w:sz w:val="28"/>
          <w:szCs w:val="28"/>
        </w:rPr>
        <w:t xml:space="preserve"> А.В</w:t>
      </w:r>
      <w:r>
        <w:rPr>
          <w:sz w:val="28"/>
          <w:szCs w:val="28"/>
        </w:rPr>
        <w:t>. судом разъяснены ограничения при назначении наказания, предусмотренные ч.7 ст.316 УПК РФ и пределы обжалования приговора, установленные ст.317 УПК РФ.</w:t>
      </w:r>
    </w:p>
    <w:p w:rsidR="00F259B1" w:rsidP="00F259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подсудимый </w:t>
      </w:r>
      <w:r w:rsidR="00FC3B12">
        <w:rPr>
          <w:sz w:val="28"/>
          <w:szCs w:val="28"/>
        </w:rPr>
        <w:t>Абрашкин</w:t>
      </w:r>
      <w:r w:rsidRPr="00FC3B12" w:rsidR="00FC3B12">
        <w:rPr>
          <w:sz w:val="28"/>
          <w:szCs w:val="28"/>
        </w:rPr>
        <w:t xml:space="preserve"> А.В</w:t>
      </w:r>
      <w:r>
        <w:rPr>
          <w:sz w:val="28"/>
          <w:szCs w:val="28"/>
        </w:rPr>
        <w:t>.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 судом заявленного им ходатайства  и постановления приговора без проведения судебного разбирательства он осознает.</w:t>
      </w:r>
    </w:p>
    <w:p w:rsidR="00F259B1" w:rsidP="00F259B1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и 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Pr="00FC3B12" w:rsidR="00FC3B12">
        <w:rPr>
          <w:sz w:val="28"/>
          <w:szCs w:val="28"/>
        </w:rPr>
        <w:t>Абрашкин</w:t>
      </w:r>
      <w:r w:rsidR="00FC3B12">
        <w:rPr>
          <w:sz w:val="28"/>
          <w:szCs w:val="28"/>
        </w:rPr>
        <w:t>а</w:t>
      </w:r>
      <w:r w:rsidRPr="00FC3B12" w:rsidR="00FC3B12">
        <w:rPr>
          <w:sz w:val="28"/>
          <w:szCs w:val="28"/>
        </w:rPr>
        <w:t xml:space="preserve"> А.В</w:t>
      </w:r>
      <w:r>
        <w:rPr>
          <w:sz w:val="28"/>
          <w:szCs w:val="28"/>
        </w:rPr>
        <w:t>. без проведения судебного разбирательства.</w:t>
      </w:r>
    </w:p>
    <w:p w:rsidR="00F259B1" w:rsidP="00F259B1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По уголовному делу о преступлении, в совершении которого обвиняется </w:t>
      </w:r>
      <w:r w:rsidRPr="00FC3B12" w:rsidR="00FC3B12">
        <w:rPr>
          <w:sz w:val="28"/>
          <w:szCs w:val="28"/>
        </w:rPr>
        <w:t>Абрашкин</w:t>
      </w:r>
      <w:r w:rsidRPr="00FC3B12" w:rsidR="00FC3B12">
        <w:rPr>
          <w:sz w:val="28"/>
          <w:szCs w:val="28"/>
        </w:rPr>
        <w:t xml:space="preserve"> А.В</w:t>
      </w:r>
      <w:r>
        <w:rPr>
          <w:sz w:val="28"/>
          <w:szCs w:val="28"/>
        </w:rPr>
        <w:t>., предусмотрено наказание, которое не превышает 10 лет лишения свободы.</w:t>
      </w:r>
    </w:p>
    <w:p w:rsidR="00F259B1" w:rsidP="00F259B1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FC3B12" w:rsidR="00FC3B12">
        <w:rPr>
          <w:sz w:val="28"/>
          <w:szCs w:val="28"/>
        </w:rPr>
        <w:t>Абрашкин</w:t>
      </w:r>
      <w:r w:rsidRPr="00FC3B12" w:rsidR="00FC3B12">
        <w:rPr>
          <w:sz w:val="28"/>
          <w:szCs w:val="28"/>
        </w:rPr>
        <w:t xml:space="preserve"> А.В</w:t>
      </w:r>
      <w:r>
        <w:rPr>
          <w:sz w:val="28"/>
          <w:szCs w:val="28"/>
        </w:rPr>
        <w:t xml:space="preserve">. заявил о согласии  с предъявленным  ему обвинением. </w:t>
      </w:r>
    </w:p>
    <w:p w:rsidR="00F259B1" w:rsidP="00F259B1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Суд удостоверился, что подсудимый </w:t>
      </w:r>
      <w:r w:rsidRPr="00FC3B12" w:rsidR="00FC3B12">
        <w:rPr>
          <w:sz w:val="28"/>
          <w:szCs w:val="28"/>
        </w:rPr>
        <w:t>Абрашкин</w:t>
      </w:r>
      <w:r w:rsidRPr="00FC3B12" w:rsidR="00FC3B12">
        <w:rPr>
          <w:sz w:val="28"/>
          <w:szCs w:val="28"/>
        </w:rPr>
        <w:t xml:space="preserve"> А.В</w:t>
      </w:r>
      <w:r>
        <w:rPr>
          <w:sz w:val="28"/>
          <w:szCs w:val="28"/>
        </w:rPr>
        <w:t>. осознает  характер и последствия заявленного им ходатайства о постановлении приговора без проведения судебного разбирательства, ходатайство им заявлено добровольно и после проведения консультаций с защитником.</w:t>
      </w:r>
    </w:p>
    <w:p w:rsidR="00F259B1" w:rsidP="00F259B1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Таким образом,  условия  постановления приговора без проведения судебного разбирательства </w:t>
      </w:r>
      <w:r>
        <w:rPr>
          <w:sz w:val="28"/>
          <w:szCs w:val="28"/>
        </w:rPr>
        <w:t>соблюдены</w:t>
      </w:r>
      <w:r>
        <w:rPr>
          <w:sz w:val="28"/>
          <w:szCs w:val="28"/>
        </w:rPr>
        <w:t xml:space="preserve"> и суд вправе постановить обвинительный  приговор в отношении подсудимого </w:t>
      </w:r>
      <w:r w:rsidRPr="00FC3B12" w:rsidR="00FC3B12">
        <w:rPr>
          <w:sz w:val="28"/>
          <w:szCs w:val="28"/>
        </w:rPr>
        <w:t>Абрашкин</w:t>
      </w:r>
      <w:r w:rsidR="00FC3B12">
        <w:rPr>
          <w:sz w:val="28"/>
          <w:szCs w:val="28"/>
        </w:rPr>
        <w:t>а</w:t>
      </w:r>
      <w:r w:rsidRPr="00FC3B12" w:rsidR="00FC3B12">
        <w:rPr>
          <w:sz w:val="28"/>
          <w:szCs w:val="28"/>
        </w:rPr>
        <w:t xml:space="preserve"> А.В</w:t>
      </w:r>
      <w:r>
        <w:rPr>
          <w:sz w:val="28"/>
          <w:szCs w:val="28"/>
        </w:rPr>
        <w:t xml:space="preserve">. без проведения судебного разбирательства в общем порядке. </w:t>
      </w:r>
    </w:p>
    <w:p w:rsidR="00F259B1" w:rsidP="00F259B1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Суд приходит к выводу, что обвинение, с которым согласился подсудимый </w:t>
      </w:r>
      <w:r w:rsidRPr="00FC3B12" w:rsidR="00FC3B12">
        <w:rPr>
          <w:sz w:val="28"/>
          <w:szCs w:val="28"/>
        </w:rPr>
        <w:t>Абрашкин</w:t>
      </w:r>
      <w:r w:rsidRPr="00FC3B12" w:rsidR="00FC3B12">
        <w:rPr>
          <w:sz w:val="28"/>
          <w:szCs w:val="28"/>
        </w:rPr>
        <w:t xml:space="preserve"> А.В</w:t>
      </w:r>
      <w:r>
        <w:rPr>
          <w:sz w:val="28"/>
          <w:szCs w:val="28"/>
        </w:rPr>
        <w:t>., обоснованно и подтверждается доказательствами, собранными по уголовному делу.</w:t>
      </w:r>
    </w:p>
    <w:p w:rsidR="00F259B1" w:rsidP="00F259B1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Признавая вину подсудимого </w:t>
      </w:r>
      <w:r w:rsidRPr="00FC3B12" w:rsidR="00FC3B12">
        <w:rPr>
          <w:sz w:val="28"/>
          <w:szCs w:val="28"/>
        </w:rPr>
        <w:t>Абрашкин</w:t>
      </w:r>
      <w:r w:rsidR="00FC3B12">
        <w:rPr>
          <w:sz w:val="28"/>
          <w:szCs w:val="28"/>
        </w:rPr>
        <w:t>а</w:t>
      </w:r>
      <w:r w:rsidRPr="00FC3B12" w:rsidR="00FC3B12">
        <w:rPr>
          <w:sz w:val="28"/>
          <w:szCs w:val="28"/>
        </w:rPr>
        <w:t xml:space="preserve"> А.В</w:t>
      </w:r>
      <w:r>
        <w:rPr>
          <w:sz w:val="28"/>
          <w:szCs w:val="28"/>
        </w:rPr>
        <w:t xml:space="preserve">. в совершении инкриминируемого ему преступления, установленной в полном объеме, суд квалифицирует его действия по ст. 264.1  УК РФ, как управление автомобилем лицом, находящимся в состоянии опьянения, </w:t>
      </w:r>
      <w:r w:rsidR="00CE6A02">
        <w:rPr>
          <w:sz w:val="28"/>
          <w:szCs w:val="28"/>
        </w:rPr>
        <w:t>имеющим судимость за совершение преступления, предусмотренного ст. 264.1 УК РФ.</w:t>
      </w:r>
      <w:r>
        <w:rPr>
          <w:sz w:val="28"/>
          <w:szCs w:val="28"/>
        </w:rPr>
        <w:t xml:space="preserve"> </w:t>
      </w:r>
    </w:p>
    <w:p w:rsidR="00F259B1" w:rsidP="00F259B1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60 УК РФ при назначении наказания подсудимому </w:t>
      </w:r>
      <w:r w:rsidRPr="00FC3B12" w:rsidR="00FC3B12">
        <w:rPr>
          <w:sz w:val="28"/>
          <w:szCs w:val="28"/>
        </w:rPr>
        <w:t>Абрашкин</w:t>
      </w:r>
      <w:r w:rsidR="00FC3B12">
        <w:rPr>
          <w:sz w:val="28"/>
          <w:szCs w:val="28"/>
        </w:rPr>
        <w:t>у</w:t>
      </w:r>
      <w:r w:rsidRPr="00FC3B12" w:rsidR="00FC3B12">
        <w:rPr>
          <w:sz w:val="28"/>
          <w:szCs w:val="28"/>
        </w:rPr>
        <w:t xml:space="preserve"> А.В</w:t>
      </w:r>
      <w:r>
        <w:rPr>
          <w:sz w:val="28"/>
          <w:szCs w:val="28"/>
        </w:rPr>
        <w:t>., суд учитывает характер и степень общественной опасности совершенного им преступления, относящегося к преступлениям небольшой тяжести в соответствии со ст. 15 УК РФ,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F259B1" w:rsidP="00F259B1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FC3B12" w:rsidR="00FC3B12">
        <w:rPr>
          <w:sz w:val="28"/>
          <w:szCs w:val="28"/>
        </w:rPr>
        <w:t>Абрашкин</w:t>
      </w:r>
      <w:r w:rsidRPr="00FC3B12" w:rsidR="00FC3B12">
        <w:rPr>
          <w:sz w:val="28"/>
          <w:szCs w:val="28"/>
        </w:rPr>
        <w:t xml:space="preserve"> А.В</w:t>
      </w:r>
      <w:r>
        <w:rPr>
          <w:sz w:val="28"/>
          <w:szCs w:val="28"/>
        </w:rPr>
        <w:t xml:space="preserve">. по месту жительства  характеризуется  </w:t>
      </w:r>
      <w:r>
        <w:rPr>
          <w:sz w:val="28"/>
          <w:szCs w:val="28"/>
        </w:rPr>
        <w:t>по</w:t>
      </w:r>
      <w:r w:rsidR="00383FDA">
        <w:rPr>
          <w:sz w:val="28"/>
          <w:szCs w:val="28"/>
        </w:rPr>
        <w:t>средственно</w:t>
      </w:r>
      <w:r w:rsidR="00383FDA">
        <w:rPr>
          <w:sz w:val="28"/>
          <w:szCs w:val="28"/>
        </w:rPr>
        <w:t xml:space="preserve"> (</w:t>
      </w:r>
      <w:r w:rsidR="00383FDA">
        <w:rPr>
          <w:sz w:val="28"/>
          <w:szCs w:val="28"/>
        </w:rPr>
        <w:t>л.д</w:t>
      </w:r>
      <w:r w:rsidR="00383FDA">
        <w:rPr>
          <w:sz w:val="28"/>
          <w:szCs w:val="28"/>
        </w:rPr>
        <w:t>. 54</w:t>
      </w:r>
      <w:r>
        <w:rPr>
          <w:sz w:val="28"/>
          <w:szCs w:val="28"/>
        </w:rPr>
        <w:t>),</w:t>
      </w:r>
      <w:r w:rsidR="0091265D">
        <w:rPr>
          <w:sz w:val="28"/>
          <w:szCs w:val="28"/>
        </w:rPr>
        <w:t xml:space="preserve"> ранее судим, </w:t>
      </w:r>
      <w:r>
        <w:rPr>
          <w:sz w:val="28"/>
          <w:szCs w:val="28"/>
        </w:rPr>
        <w:t>имеет на иждивении малолетн</w:t>
      </w:r>
      <w:r w:rsidR="00D76CA0">
        <w:rPr>
          <w:sz w:val="28"/>
          <w:szCs w:val="28"/>
        </w:rPr>
        <w:t xml:space="preserve">их детей: </w:t>
      </w:r>
      <w:r w:rsidR="0055611E">
        <w:rPr>
          <w:sz w:val="28"/>
          <w:szCs w:val="28"/>
        </w:rPr>
        <w:t>фио</w:t>
      </w:r>
      <w:r w:rsidR="00D76CA0">
        <w:rPr>
          <w:sz w:val="28"/>
          <w:szCs w:val="28"/>
        </w:rPr>
        <w:t xml:space="preserve">, </w:t>
      </w:r>
      <w:r w:rsidR="0055611E">
        <w:rPr>
          <w:sz w:val="28"/>
          <w:szCs w:val="28"/>
        </w:rPr>
        <w:t>***</w:t>
      </w:r>
      <w:r w:rsidR="00D76CA0">
        <w:rPr>
          <w:sz w:val="28"/>
          <w:szCs w:val="28"/>
        </w:rPr>
        <w:t xml:space="preserve"> года рождения и </w:t>
      </w:r>
      <w:r w:rsidR="0055611E">
        <w:rPr>
          <w:sz w:val="28"/>
          <w:szCs w:val="28"/>
        </w:rPr>
        <w:t>фио</w:t>
      </w:r>
      <w:r w:rsidR="00D76CA0">
        <w:rPr>
          <w:sz w:val="28"/>
          <w:szCs w:val="28"/>
        </w:rPr>
        <w:t xml:space="preserve">, </w:t>
      </w:r>
      <w:r w:rsidR="0055611E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 (л.д.5</w:t>
      </w:r>
      <w:r w:rsidR="00D76CA0">
        <w:rPr>
          <w:sz w:val="28"/>
          <w:szCs w:val="28"/>
        </w:rPr>
        <w:t>5</w:t>
      </w:r>
      <w:r>
        <w:rPr>
          <w:sz w:val="28"/>
          <w:szCs w:val="28"/>
        </w:rPr>
        <w:t>); н</w:t>
      </w:r>
      <w:r w:rsidR="00383FDA">
        <w:rPr>
          <w:sz w:val="28"/>
          <w:szCs w:val="28"/>
        </w:rPr>
        <w:t>а учете у врача нарколога (л.д.52) и психиатра (л.д.5</w:t>
      </w:r>
      <w:r>
        <w:rPr>
          <w:sz w:val="28"/>
          <w:szCs w:val="28"/>
        </w:rPr>
        <w:t>3) не состоит.</w:t>
      </w:r>
    </w:p>
    <w:p w:rsidR="00F259B1" w:rsidP="00F259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наказание подсудимому </w:t>
      </w:r>
      <w:r w:rsidRPr="00FC3B12" w:rsidR="00FC3B12">
        <w:rPr>
          <w:sz w:val="28"/>
          <w:szCs w:val="28"/>
        </w:rPr>
        <w:t>Абрашкин</w:t>
      </w:r>
      <w:r w:rsidR="00FC3B12">
        <w:rPr>
          <w:sz w:val="28"/>
          <w:szCs w:val="28"/>
        </w:rPr>
        <w:t>у</w:t>
      </w:r>
      <w:r w:rsidRPr="00FC3B12" w:rsidR="00FC3B12">
        <w:rPr>
          <w:sz w:val="28"/>
          <w:szCs w:val="28"/>
        </w:rPr>
        <w:t xml:space="preserve"> А.В</w:t>
      </w:r>
      <w:r>
        <w:rPr>
          <w:sz w:val="28"/>
          <w:szCs w:val="28"/>
        </w:rPr>
        <w:t>. в соответствии с п.  «г» ч. 1 ст. 61 УК РФ, является наличие малолетн</w:t>
      </w:r>
      <w:r w:rsidR="00383FDA">
        <w:rPr>
          <w:sz w:val="28"/>
          <w:szCs w:val="28"/>
        </w:rPr>
        <w:t>их детей</w:t>
      </w:r>
      <w:r w:rsidR="00D76CA0">
        <w:rPr>
          <w:sz w:val="28"/>
          <w:szCs w:val="28"/>
        </w:rPr>
        <w:t xml:space="preserve"> </w:t>
      </w:r>
      <w:r>
        <w:rPr>
          <w:sz w:val="28"/>
          <w:szCs w:val="28"/>
        </w:rPr>
        <w:t>на иждивении.</w:t>
      </w:r>
    </w:p>
    <w:p w:rsidR="00F259B1" w:rsidP="00F259B1">
      <w:pPr>
        <w:pStyle w:val="1"/>
        <w:shd w:val="clear" w:color="auto" w:fill="auto"/>
        <w:spacing w:line="240" w:lineRule="auto"/>
        <w:ind w:left="20" w:right="40" w:firstLine="5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4D3A">
        <w:rPr>
          <w:rFonts w:ascii="Times New Roman" w:hAnsi="Times New Roman" w:cs="Times New Roman"/>
          <w:sz w:val="28"/>
          <w:szCs w:val="28"/>
        </w:rPr>
        <w:t>Обстоятельств, отягчающих наказание подсудимого судом не установлено</w:t>
      </w:r>
      <w:r>
        <w:rPr>
          <w:sz w:val="28"/>
          <w:szCs w:val="28"/>
        </w:rPr>
        <w:t>.</w:t>
      </w:r>
    </w:p>
    <w:p w:rsidR="0091265D" w:rsidRPr="0091265D" w:rsidP="00F259B1">
      <w:pPr>
        <w:pStyle w:val="1"/>
        <w:shd w:val="clear" w:color="auto" w:fill="auto"/>
        <w:spacing w:line="240" w:lineRule="auto"/>
        <w:ind w:left="20" w:right="4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65D">
        <w:rPr>
          <w:rFonts w:ascii="Times New Roman" w:hAnsi="Times New Roman" w:cs="Times New Roman"/>
          <w:sz w:val="28"/>
          <w:szCs w:val="28"/>
        </w:rPr>
        <w:t>Оценив в совокупности вышеизложенные обстоятельства, суд приходит к выводу о возможности исправления подсудимого без реального отбывания наказания и о применении к нему при назначении наказания ст. 73 УК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9B1" w:rsidP="0091265D">
      <w:pPr>
        <w:pStyle w:val="WW-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По мнению суда, именно данный вид наказания будет необходимым и достаточным для исправления и перевоспитания подсудимого. 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CE514F" w:rsidP="0091265D">
      <w:pPr>
        <w:pStyle w:val="WW-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E514F">
        <w:rPr>
          <w:sz w:val="28"/>
          <w:szCs w:val="28"/>
        </w:rPr>
        <w:t xml:space="preserve">Принимая во внимание то обстоятельство, что данное преступление, являющееся умышленным преступлением небольшой тяжести, </w:t>
      </w:r>
      <w:r>
        <w:rPr>
          <w:sz w:val="28"/>
          <w:szCs w:val="28"/>
        </w:rPr>
        <w:t>Абрашкин</w:t>
      </w:r>
      <w:r>
        <w:rPr>
          <w:sz w:val="28"/>
          <w:szCs w:val="28"/>
        </w:rPr>
        <w:t xml:space="preserve"> А.В</w:t>
      </w:r>
      <w:r w:rsidRPr="00CE514F">
        <w:rPr>
          <w:sz w:val="28"/>
          <w:szCs w:val="28"/>
        </w:rPr>
        <w:t xml:space="preserve">. совершил в период не отбытой части дополнительного наказания, назначенного приговором </w:t>
      </w:r>
      <w:r>
        <w:rPr>
          <w:sz w:val="28"/>
          <w:szCs w:val="28"/>
        </w:rPr>
        <w:t>Бахчисарайского районного суда Республики Крым</w:t>
      </w:r>
      <w:r w:rsidRPr="00CE514F">
        <w:rPr>
          <w:sz w:val="28"/>
          <w:szCs w:val="28"/>
        </w:rPr>
        <w:t xml:space="preserve"> от </w:t>
      </w:r>
      <w:r>
        <w:rPr>
          <w:sz w:val="28"/>
          <w:szCs w:val="28"/>
        </w:rPr>
        <w:t>09.03.2016</w:t>
      </w:r>
      <w:r w:rsidRPr="00CE514F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>22</w:t>
      </w:r>
      <w:r w:rsidRPr="00CE514F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CE514F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CE514F">
        <w:rPr>
          <w:sz w:val="28"/>
          <w:szCs w:val="28"/>
        </w:rPr>
        <w:t xml:space="preserve"> г., мировой судья приходит к выводу о необходимости назначения подсудимому наказания на основании ч. 1 ст. 70 УК РФ по совокупности</w:t>
      </w:r>
      <w:r w:rsidRPr="00CE514F">
        <w:rPr>
          <w:sz w:val="28"/>
          <w:szCs w:val="28"/>
        </w:rPr>
        <w:t xml:space="preserve"> приговоров путем частичного присоединения </w:t>
      </w:r>
      <w:r w:rsidRPr="00CE514F">
        <w:rPr>
          <w:sz w:val="28"/>
          <w:szCs w:val="28"/>
        </w:rPr>
        <w:t>неотбытой</w:t>
      </w:r>
      <w:r w:rsidRPr="00CE514F">
        <w:rPr>
          <w:sz w:val="28"/>
          <w:szCs w:val="28"/>
        </w:rPr>
        <w:t xml:space="preserve"> части дополнительного наказания по предыдущему приговору.  </w:t>
      </w:r>
    </w:p>
    <w:p w:rsidR="00F259B1" w:rsidP="00F259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иск по делу не заявлен. </w:t>
      </w:r>
    </w:p>
    <w:p w:rsidR="00F259B1" w:rsidP="00F259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 по делу: автомобиль марки </w:t>
      </w:r>
      <w:r w:rsidR="00D76CA0">
        <w:rPr>
          <w:sz w:val="28"/>
          <w:szCs w:val="28"/>
        </w:rPr>
        <w:t>«Фольксваген Гольф»</w:t>
      </w:r>
      <w:r>
        <w:rPr>
          <w:sz w:val="28"/>
          <w:szCs w:val="28"/>
        </w:rPr>
        <w:t xml:space="preserve"> государственный регистрационный знак </w:t>
      </w:r>
      <w:r w:rsidR="0055611E">
        <w:rPr>
          <w:sz w:val="28"/>
          <w:szCs w:val="28"/>
        </w:rPr>
        <w:t>***</w:t>
      </w:r>
      <w:r w:rsidR="00D76CA0">
        <w:rPr>
          <w:sz w:val="28"/>
          <w:szCs w:val="28"/>
        </w:rPr>
        <w:t xml:space="preserve"> считать возвращенным </w:t>
      </w:r>
      <w:r>
        <w:rPr>
          <w:sz w:val="28"/>
          <w:szCs w:val="28"/>
        </w:rPr>
        <w:t xml:space="preserve"> </w:t>
      </w:r>
      <w:r w:rsidRPr="00FC3B12" w:rsidR="00FC3B12">
        <w:rPr>
          <w:sz w:val="28"/>
          <w:szCs w:val="28"/>
        </w:rPr>
        <w:t>Абрашкин</w:t>
      </w:r>
      <w:r w:rsidR="00D76CA0">
        <w:rPr>
          <w:sz w:val="28"/>
          <w:szCs w:val="28"/>
        </w:rPr>
        <w:t>у</w:t>
      </w:r>
      <w:r w:rsidRPr="00FC3B12" w:rsidR="00FC3B12">
        <w:rPr>
          <w:sz w:val="28"/>
          <w:szCs w:val="28"/>
        </w:rPr>
        <w:t xml:space="preserve"> А.В</w:t>
      </w:r>
      <w:r>
        <w:rPr>
          <w:sz w:val="28"/>
          <w:szCs w:val="28"/>
        </w:rPr>
        <w:t xml:space="preserve">.    </w:t>
      </w:r>
    </w:p>
    <w:p w:rsidR="00F259B1" w:rsidP="00F259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Вещественное доказательство по делу: ДВД-диск с видеозаписью оставить на хранении в материалах уголовного дела.</w:t>
      </w:r>
    </w:p>
    <w:p w:rsidR="00F259B1" w:rsidP="00F259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Мера пресечения в отношении подсудимого не избиралась.</w:t>
      </w:r>
    </w:p>
    <w:p w:rsidR="00F259B1" w:rsidP="00F259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адвокат </w:t>
      </w:r>
      <w:r>
        <w:rPr>
          <w:sz w:val="28"/>
          <w:szCs w:val="28"/>
        </w:rPr>
        <w:t>Ильинов</w:t>
      </w:r>
      <w:r>
        <w:rPr>
          <w:sz w:val="28"/>
          <w:szCs w:val="28"/>
        </w:rPr>
        <w:t xml:space="preserve"> В.И. принимал участие в уголовном судопроизводстве по назначению, суд в соответствии со ст. ст. 131, 132 УПК РФ, считает, что суммы, подлежащие к выплате адвокату за оказание юридической помощи, должны быть возмещены за счет средств Федерального бюджета из расчета за один день участия в судебном заседании.   </w:t>
      </w:r>
    </w:p>
    <w:p w:rsidR="00F259B1" w:rsidP="009126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307-309, 314-317 УПК РФ, суд,</w:t>
      </w:r>
    </w:p>
    <w:p w:rsidR="00F259B1" w:rsidP="006367B1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ПРИГОВОРИЛ:</w:t>
      </w:r>
    </w:p>
    <w:p w:rsidR="00F259B1" w:rsidP="00F259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FC3B12" w:rsidR="00FC3B12">
        <w:rPr>
          <w:sz w:val="28"/>
          <w:szCs w:val="28"/>
        </w:rPr>
        <w:t>Абрашкина</w:t>
      </w:r>
      <w:r w:rsidRPr="00FC3B12" w:rsidR="00FC3B12">
        <w:rPr>
          <w:sz w:val="28"/>
          <w:szCs w:val="28"/>
        </w:rPr>
        <w:t xml:space="preserve"> Андрея Валериевича </w:t>
      </w:r>
      <w:r>
        <w:rPr>
          <w:sz w:val="28"/>
          <w:szCs w:val="28"/>
        </w:rPr>
        <w:t xml:space="preserve">виновным в совершении преступления, предусмотренного ст. 264.1 УК РФ и назначить ему наказание  в виде </w:t>
      </w:r>
      <w:r w:rsidRPr="0091265D" w:rsidR="0091265D">
        <w:rPr>
          <w:sz w:val="28"/>
          <w:szCs w:val="28"/>
        </w:rPr>
        <w:t xml:space="preserve">6 (шести) месяцев лишения свободы </w:t>
      </w:r>
      <w:r>
        <w:rPr>
          <w:sz w:val="28"/>
          <w:szCs w:val="28"/>
        </w:rPr>
        <w:t xml:space="preserve">с </w:t>
      </w:r>
      <w:r w:rsidRPr="00AE4788" w:rsidR="00AE4788">
        <w:rPr>
          <w:sz w:val="28"/>
          <w:szCs w:val="28"/>
        </w:rPr>
        <w:t xml:space="preserve"> лишением права заниматься деятельностью, связанной с управлением и эксплуатацией автомобилями всех категорий и иными механическими транспортными средствами</w:t>
      </w:r>
      <w:r w:rsidR="006367B1">
        <w:rPr>
          <w:sz w:val="28"/>
          <w:szCs w:val="28"/>
        </w:rPr>
        <w:t xml:space="preserve"> на срок 2</w:t>
      </w:r>
      <w:r>
        <w:rPr>
          <w:sz w:val="28"/>
          <w:szCs w:val="28"/>
        </w:rPr>
        <w:t xml:space="preserve"> (</w:t>
      </w:r>
      <w:r w:rsidR="006367B1">
        <w:rPr>
          <w:sz w:val="28"/>
          <w:szCs w:val="28"/>
        </w:rPr>
        <w:t>два</w:t>
      </w:r>
      <w:r w:rsidR="0095082D">
        <w:rPr>
          <w:sz w:val="28"/>
          <w:szCs w:val="28"/>
        </w:rPr>
        <w:t>) год</w:t>
      </w:r>
      <w:r w:rsidR="006367B1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6367B1" w:rsidP="006367B1">
      <w:pPr>
        <w:ind w:firstLine="720"/>
        <w:jc w:val="both"/>
        <w:rPr>
          <w:sz w:val="28"/>
          <w:szCs w:val="28"/>
        </w:rPr>
      </w:pPr>
      <w:r w:rsidRPr="006367B1">
        <w:rPr>
          <w:sz w:val="28"/>
          <w:szCs w:val="28"/>
        </w:rPr>
        <w:t xml:space="preserve">На основании ст. 73 УК РФ назначенное </w:t>
      </w:r>
      <w:r>
        <w:rPr>
          <w:sz w:val="28"/>
          <w:szCs w:val="28"/>
        </w:rPr>
        <w:t>Абрашкину</w:t>
      </w:r>
      <w:r>
        <w:rPr>
          <w:sz w:val="28"/>
          <w:szCs w:val="28"/>
        </w:rPr>
        <w:t xml:space="preserve"> А.В</w:t>
      </w:r>
      <w:r w:rsidRPr="006367B1">
        <w:rPr>
          <w:sz w:val="28"/>
          <w:szCs w:val="28"/>
        </w:rPr>
        <w:t xml:space="preserve">. наказание в виде лишения свободы считать условным с испытательным сроком </w:t>
      </w:r>
      <w:r>
        <w:rPr>
          <w:sz w:val="28"/>
          <w:szCs w:val="28"/>
        </w:rPr>
        <w:t>1</w:t>
      </w:r>
      <w:r w:rsidRPr="006367B1">
        <w:rPr>
          <w:sz w:val="28"/>
          <w:szCs w:val="28"/>
        </w:rPr>
        <w:t xml:space="preserve"> (</w:t>
      </w:r>
      <w:r>
        <w:rPr>
          <w:sz w:val="28"/>
          <w:szCs w:val="28"/>
        </w:rPr>
        <w:t>один) год</w:t>
      </w:r>
      <w:r w:rsidRPr="006367B1">
        <w:rPr>
          <w:sz w:val="28"/>
          <w:szCs w:val="28"/>
        </w:rPr>
        <w:t xml:space="preserve">. </w:t>
      </w:r>
    </w:p>
    <w:p w:rsidR="0091265D" w:rsidRPr="0091265D" w:rsidP="0091265D">
      <w:pPr>
        <w:ind w:firstLine="720"/>
        <w:jc w:val="both"/>
        <w:rPr>
          <w:sz w:val="28"/>
          <w:szCs w:val="28"/>
        </w:rPr>
      </w:pPr>
      <w:r w:rsidRPr="0091265D">
        <w:rPr>
          <w:sz w:val="28"/>
          <w:szCs w:val="28"/>
        </w:rPr>
        <w:t xml:space="preserve">В соответствии с ч. 5 ст. 73 УК РФ, возложить на осужденного обязанности не менять постоянного места жительства без уведомления специализированного органа, осуществляющего контроль за поведением </w:t>
      </w:r>
      <w:r w:rsidR="00CE514F">
        <w:rPr>
          <w:sz w:val="28"/>
          <w:szCs w:val="28"/>
        </w:rPr>
        <w:t>условно осужденного, а также один раз</w:t>
      </w:r>
      <w:r w:rsidRPr="0091265D">
        <w:rPr>
          <w:sz w:val="28"/>
          <w:szCs w:val="28"/>
        </w:rPr>
        <w:t xml:space="preserve"> в месяц являться для регистрации в специализированный орган, осуществляющий контроль за поведением условно осужденного, в дни и сроки, установленные уголовно-исполнительной инспекцией.</w:t>
      </w:r>
    </w:p>
    <w:p w:rsidR="00CE514F" w:rsidP="00F259B1">
      <w:pPr>
        <w:ind w:firstLine="720"/>
        <w:jc w:val="both"/>
        <w:rPr>
          <w:sz w:val="28"/>
          <w:szCs w:val="28"/>
        </w:rPr>
      </w:pPr>
      <w:r w:rsidRPr="00CE514F">
        <w:rPr>
          <w:sz w:val="28"/>
          <w:szCs w:val="28"/>
        </w:rPr>
        <w:t xml:space="preserve">На основании ч.1 ст. 70 УК РФ по совокупности приговоров, частично присоединив к назначенному наказанию </w:t>
      </w:r>
      <w:r w:rsidRPr="00CE514F">
        <w:rPr>
          <w:sz w:val="28"/>
          <w:szCs w:val="28"/>
        </w:rPr>
        <w:t>неотбытую</w:t>
      </w:r>
      <w:r w:rsidRPr="00CE514F">
        <w:rPr>
          <w:sz w:val="28"/>
          <w:szCs w:val="28"/>
        </w:rPr>
        <w:t xml:space="preserve"> часть дополнительного на</w:t>
      </w:r>
      <w:r w:rsidR="0095082D">
        <w:rPr>
          <w:sz w:val="28"/>
          <w:szCs w:val="28"/>
        </w:rPr>
        <w:t>казания, назначенного</w:t>
      </w:r>
      <w:r w:rsidRPr="00CE514F">
        <w:rPr>
          <w:sz w:val="28"/>
          <w:szCs w:val="28"/>
        </w:rPr>
        <w:t xml:space="preserve"> </w:t>
      </w:r>
      <w:r w:rsidRPr="00AE4788" w:rsidR="00AE4788">
        <w:rPr>
          <w:sz w:val="28"/>
          <w:szCs w:val="28"/>
        </w:rPr>
        <w:t>приговором Бахчисарайского районного суда Республики Крым от 09.03.2016 года</w:t>
      </w:r>
      <w:r w:rsidRPr="00CE514F">
        <w:rPr>
          <w:sz w:val="28"/>
          <w:szCs w:val="28"/>
        </w:rPr>
        <w:t xml:space="preserve">, назначить </w:t>
      </w:r>
      <w:r w:rsidR="00AE4788">
        <w:rPr>
          <w:sz w:val="28"/>
          <w:szCs w:val="28"/>
        </w:rPr>
        <w:t>Абрашкину</w:t>
      </w:r>
      <w:r w:rsidR="00AE4788">
        <w:rPr>
          <w:sz w:val="28"/>
          <w:szCs w:val="28"/>
        </w:rPr>
        <w:t xml:space="preserve"> А.В</w:t>
      </w:r>
      <w:r w:rsidRPr="00CE514F">
        <w:rPr>
          <w:sz w:val="28"/>
          <w:szCs w:val="28"/>
        </w:rPr>
        <w:t xml:space="preserve">. наказание в виде </w:t>
      </w:r>
      <w:r w:rsidR="00AE4788">
        <w:rPr>
          <w:sz w:val="28"/>
          <w:szCs w:val="28"/>
        </w:rPr>
        <w:t>6 (шести) месяцев</w:t>
      </w:r>
      <w:r w:rsidRPr="00CE514F">
        <w:rPr>
          <w:sz w:val="28"/>
          <w:szCs w:val="28"/>
        </w:rPr>
        <w:t xml:space="preserve"> лишения свободы </w:t>
      </w:r>
      <w:r w:rsidR="00AE4788">
        <w:rPr>
          <w:sz w:val="28"/>
          <w:szCs w:val="28"/>
        </w:rPr>
        <w:t>условно с испытательным сроком 1 (один) год</w:t>
      </w:r>
      <w:r w:rsidRPr="00CE514F">
        <w:rPr>
          <w:sz w:val="28"/>
          <w:szCs w:val="28"/>
        </w:rPr>
        <w:t xml:space="preserve"> с лишением права заниматься деятельностью, связанной с управлением и эксплуатацией автомобилями</w:t>
      </w:r>
      <w:r w:rsidRPr="00CE514F">
        <w:rPr>
          <w:sz w:val="28"/>
          <w:szCs w:val="28"/>
        </w:rPr>
        <w:t xml:space="preserve"> всех категорий и иными механическими транспортными средствами</w:t>
      </w:r>
      <w:r w:rsidR="00AE4788">
        <w:rPr>
          <w:sz w:val="28"/>
          <w:szCs w:val="28"/>
        </w:rPr>
        <w:t xml:space="preserve"> на срок 2 (два</w:t>
      </w:r>
      <w:r w:rsidRPr="00CE514F">
        <w:rPr>
          <w:sz w:val="28"/>
          <w:szCs w:val="28"/>
        </w:rPr>
        <w:t>) года</w:t>
      </w:r>
      <w:r w:rsidR="00AE4788">
        <w:rPr>
          <w:sz w:val="28"/>
          <w:szCs w:val="28"/>
        </w:rPr>
        <w:t xml:space="preserve"> 6</w:t>
      </w:r>
      <w:r w:rsidR="0095082D">
        <w:rPr>
          <w:sz w:val="28"/>
          <w:szCs w:val="28"/>
        </w:rPr>
        <w:t xml:space="preserve"> (шесть)</w:t>
      </w:r>
      <w:r w:rsidR="00AE4788">
        <w:rPr>
          <w:sz w:val="28"/>
          <w:szCs w:val="28"/>
        </w:rPr>
        <w:t xml:space="preserve"> месяцев.</w:t>
      </w:r>
    </w:p>
    <w:p w:rsidR="00AE4788" w:rsidP="0095082D">
      <w:pPr>
        <w:ind w:firstLine="720"/>
        <w:jc w:val="both"/>
        <w:rPr>
          <w:sz w:val="28"/>
          <w:szCs w:val="28"/>
        </w:rPr>
      </w:pPr>
      <w:r w:rsidRPr="00AE4788">
        <w:rPr>
          <w:sz w:val="28"/>
          <w:szCs w:val="28"/>
        </w:rPr>
        <w:t>Испытательный срок исчислять с момента вступления приговора в законную силу. Зачесть в испытательный срок время, прошедшее со дня провозглашения приговора.</w:t>
      </w:r>
    </w:p>
    <w:p w:rsidR="00F259B1" w:rsidP="00F259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Вещественное доказательство по делу: автомобиль марки </w:t>
      </w:r>
      <w:r w:rsidRPr="00D76CA0" w:rsidR="00D76CA0">
        <w:rPr>
          <w:sz w:val="28"/>
          <w:szCs w:val="28"/>
        </w:rPr>
        <w:t xml:space="preserve">«Фольксваген Гольф» государственный регистрационный знак </w:t>
      </w:r>
      <w:r w:rsidR="0055611E">
        <w:rPr>
          <w:sz w:val="28"/>
          <w:szCs w:val="28"/>
        </w:rPr>
        <w:t>***</w:t>
      </w:r>
      <w:r w:rsidRPr="00D76CA0" w:rsidR="00D76CA0">
        <w:rPr>
          <w:sz w:val="28"/>
          <w:szCs w:val="28"/>
        </w:rPr>
        <w:t xml:space="preserve"> считать возвращенным  </w:t>
      </w:r>
      <w:r w:rsidRPr="00D76CA0" w:rsidR="00D76CA0">
        <w:rPr>
          <w:sz w:val="28"/>
          <w:szCs w:val="28"/>
        </w:rPr>
        <w:t>Абрашкину</w:t>
      </w:r>
      <w:r w:rsidRPr="00D76CA0" w:rsidR="00D76CA0">
        <w:rPr>
          <w:sz w:val="28"/>
          <w:szCs w:val="28"/>
        </w:rPr>
        <w:t xml:space="preserve"> А.В</w:t>
      </w:r>
      <w:r>
        <w:rPr>
          <w:sz w:val="28"/>
          <w:szCs w:val="28"/>
        </w:rPr>
        <w:t xml:space="preserve">.    </w:t>
      </w:r>
    </w:p>
    <w:p w:rsidR="00F259B1" w:rsidP="00F259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 по делу: ДВД-диск с видеозаписью оставить на хранении в материалах уголовного дела.        </w:t>
      </w:r>
    </w:p>
    <w:p w:rsidR="00F259B1" w:rsidP="00F259B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процессуальными издержками суммы, подлежащие к выплате адвокату за оказание юридической помощи по назначению и взыскать с Федерального бюджета в пользу адвоката </w:t>
      </w:r>
      <w:r>
        <w:rPr>
          <w:bCs/>
          <w:sz w:val="28"/>
          <w:szCs w:val="28"/>
        </w:rPr>
        <w:t>Ильинова</w:t>
      </w:r>
      <w:r>
        <w:rPr>
          <w:bCs/>
          <w:sz w:val="28"/>
          <w:szCs w:val="28"/>
        </w:rPr>
        <w:t xml:space="preserve"> В.И. </w:t>
      </w:r>
      <w:r w:rsidR="0055611E">
        <w:rPr>
          <w:bCs/>
          <w:sz w:val="28"/>
          <w:szCs w:val="28"/>
        </w:rPr>
        <w:t>сумма</w:t>
      </w:r>
      <w:r>
        <w:rPr>
          <w:bCs/>
          <w:sz w:val="28"/>
          <w:szCs w:val="28"/>
        </w:rPr>
        <w:t xml:space="preserve"> за один день участия в судебном заседании.</w:t>
      </w:r>
    </w:p>
    <w:p w:rsidR="006367B1" w:rsidP="00F259B1">
      <w:pPr>
        <w:pStyle w:val="BodyTextIndent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Приговор может быть обжалован в апелляционном порядке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</w:p>
    <w:p w:rsidR="00F259B1" w:rsidP="00F259B1">
      <w:pPr>
        <w:pStyle w:val="BodyTextIndent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259B1" w:rsidP="00F259B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Мировой судья                                                        </w:t>
      </w:r>
      <w:r>
        <w:rPr>
          <w:sz w:val="28"/>
          <w:szCs w:val="28"/>
        </w:rPr>
        <w:t>Е.Н.Андрухова</w:t>
      </w:r>
    </w:p>
    <w:p w:rsidR="00F259B1" w:rsidP="00F259B1">
      <w:pPr>
        <w:rPr>
          <w:sz w:val="28"/>
          <w:szCs w:val="28"/>
        </w:rPr>
      </w:pPr>
    </w:p>
    <w:p w:rsidR="00F259B1" w:rsidP="00F259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59B1" w:rsidP="00F259B1">
      <w:pPr>
        <w:rPr>
          <w:sz w:val="24"/>
          <w:szCs w:val="24"/>
        </w:rPr>
      </w:pPr>
    </w:p>
    <w:p w:rsidR="00F259B1" w:rsidP="00F259B1"/>
    <w:sectPr w:rsidSect="006367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1A"/>
    <w:rsid w:val="00223062"/>
    <w:rsid w:val="00334D3A"/>
    <w:rsid w:val="00383FDA"/>
    <w:rsid w:val="004E58CE"/>
    <w:rsid w:val="004F0204"/>
    <w:rsid w:val="0055611E"/>
    <w:rsid w:val="006367B1"/>
    <w:rsid w:val="0091265D"/>
    <w:rsid w:val="0095082D"/>
    <w:rsid w:val="00AE4788"/>
    <w:rsid w:val="00B92CF5"/>
    <w:rsid w:val="00C5351A"/>
    <w:rsid w:val="00CE514F"/>
    <w:rsid w:val="00CE6A02"/>
    <w:rsid w:val="00D76CA0"/>
    <w:rsid w:val="00F259B1"/>
    <w:rsid w:val="00FC3B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F259B1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F259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Normal"/>
    <w:rsid w:val="00F259B1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Normal"/>
    <w:rsid w:val="00F259B1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WW-2">
    <w:name w:val="WW-Основной текст с отступом 2"/>
    <w:basedOn w:val="Normal"/>
    <w:rsid w:val="00F259B1"/>
    <w:pPr>
      <w:suppressAutoHyphens/>
      <w:ind w:firstLine="1134"/>
      <w:jc w:val="both"/>
    </w:pPr>
    <w:rPr>
      <w:sz w:val="24"/>
    </w:rPr>
  </w:style>
  <w:style w:type="character" w:customStyle="1" w:styleId="a0">
    <w:name w:val="Основной текст_"/>
    <w:link w:val="1"/>
    <w:locked/>
    <w:rsid w:val="00F259B1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F259B1"/>
    <w:pPr>
      <w:widowControl w:val="0"/>
      <w:shd w:val="clear" w:color="auto" w:fill="FFFFFF"/>
      <w:spacing w:line="322" w:lineRule="exact"/>
      <w:ind w:firstLine="6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22306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230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9F817-C8B7-44F8-AD8D-133369E9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