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49A9" w:rsidP="00AD4E86">
      <w:pPr>
        <w:jc w:val="both"/>
        <w:rPr>
          <w:sz w:val="27"/>
          <w:szCs w:val="27"/>
          <w:lang w:val="uk-UA"/>
        </w:rPr>
      </w:pPr>
      <w:r w:rsidRPr="006D17E5">
        <w:rPr>
          <w:sz w:val="27"/>
          <w:szCs w:val="27"/>
          <w:lang w:val="uk-UA"/>
        </w:rPr>
        <w:t xml:space="preserve">                                                                                           </w:t>
      </w:r>
    </w:p>
    <w:p w:rsidR="007649A9" w:rsidP="007649A9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                                                                                   </w:t>
      </w:r>
      <w:r w:rsidR="00E4791F">
        <w:rPr>
          <w:sz w:val="27"/>
          <w:szCs w:val="27"/>
          <w:lang w:val="uk-UA"/>
        </w:rPr>
        <w:t xml:space="preserve">    </w:t>
      </w:r>
      <w:r w:rsidR="00C55A75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Дело № 1-26-1</w:t>
      </w:r>
      <w:r w:rsidR="009B49C7">
        <w:rPr>
          <w:sz w:val="27"/>
          <w:szCs w:val="27"/>
          <w:lang w:val="uk-UA"/>
        </w:rPr>
        <w:t>7</w:t>
      </w:r>
      <w:r>
        <w:rPr>
          <w:sz w:val="27"/>
          <w:szCs w:val="27"/>
          <w:lang w:val="uk-UA"/>
        </w:rPr>
        <w:t>/2025</w:t>
      </w:r>
    </w:p>
    <w:p w:rsidR="007649A9" w:rsidP="007649A9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                                    ПОСТАНОВЛЕНИЕ</w:t>
      </w:r>
    </w:p>
    <w:p w:rsidR="007649A9" w:rsidP="007649A9">
      <w:pPr>
        <w:jc w:val="both"/>
        <w:rPr>
          <w:sz w:val="27"/>
          <w:szCs w:val="27"/>
          <w:lang w:val="uk-UA"/>
        </w:rPr>
      </w:pPr>
    </w:p>
    <w:p w:rsidR="007649A9" w:rsidP="007649A9">
      <w:pPr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  <w:lang w:val="uk-UA"/>
        </w:rPr>
        <w:t xml:space="preserve">        </w:t>
      </w:r>
      <w:r w:rsidR="009B49C7">
        <w:rPr>
          <w:sz w:val="27"/>
          <w:szCs w:val="27"/>
          <w:lang w:val="uk-UA"/>
        </w:rPr>
        <w:t>02</w:t>
      </w:r>
      <w:r>
        <w:rPr>
          <w:rFonts w:eastAsia="Times New Roman"/>
          <w:sz w:val="27"/>
          <w:szCs w:val="27"/>
          <w:lang w:val="uk-UA"/>
        </w:rPr>
        <w:t xml:space="preserve"> </w:t>
      </w:r>
      <w:r w:rsidR="009B49C7">
        <w:rPr>
          <w:rFonts w:eastAsia="Times New Roman"/>
          <w:sz w:val="27"/>
          <w:szCs w:val="27"/>
          <w:lang w:val="uk-UA"/>
        </w:rPr>
        <w:t>декабр</w:t>
      </w:r>
      <w:r>
        <w:rPr>
          <w:rFonts w:eastAsia="Times New Roman"/>
          <w:sz w:val="27"/>
          <w:szCs w:val="27"/>
          <w:lang w:val="uk-UA"/>
        </w:rPr>
        <w:t>я</w:t>
      </w:r>
      <w:r>
        <w:rPr>
          <w:rFonts w:eastAsia="Times New Roman"/>
          <w:sz w:val="27"/>
          <w:szCs w:val="27"/>
        </w:rPr>
        <w:t xml:space="preserve"> 2025 года, мировой судья судебного участка № 26 Бахчисарайского судебного района (Бахчисарайский муниципальный район) Республики Крым Андрухова Е.Н., </w:t>
      </w:r>
      <w:r>
        <w:rPr>
          <w:sz w:val="27"/>
          <w:szCs w:val="27"/>
        </w:rPr>
        <w:t>при секретаре-</w:t>
      </w:r>
      <w:r>
        <w:rPr>
          <w:sz w:val="27"/>
          <w:szCs w:val="27"/>
        </w:rPr>
        <w:t>Заикиной</w:t>
      </w:r>
      <w:r>
        <w:rPr>
          <w:sz w:val="27"/>
          <w:szCs w:val="27"/>
        </w:rPr>
        <w:t xml:space="preserve"> М.Ю., </w:t>
      </w:r>
    </w:p>
    <w:p w:rsidR="007649A9" w:rsidP="007649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участием государственного обвинителя – </w:t>
      </w:r>
      <w:r>
        <w:rPr>
          <w:sz w:val="27"/>
          <w:szCs w:val="27"/>
        </w:rPr>
        <w:t>пом</w:t>
      </w:r>
      <w:r>
        <w:rPr>
          <w:sz w:val="27"/>
          <w:szCs w:val="27"/>
        </w:rPr>
        <w:t>.п</w:t>
      </w:r>
      <w:r>
        <w:rPr>
          <w:sz w:val="27"/>
          <w:szCs w:val="27"/>
        </w:rPr>
        <w:t>рокурора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Суходоловой</w:t>
      </w:r>
      <w:r>
        <w:rPr>
          <w:sz w:val="27"/>
          <w:szCs w:val="27"/>
        </w:rPr>
        <w:t xml:space="preserve"> И.А., защитника – адвоката </w:t>
      </w:r>
      <w:r>
        <w:rPr>
          <w:sz w:val="27"/>
          <w:szCs w:val="27"/>
        </w:rPr>
        <w:t>Б</w:t>
      </w:r>
      <w:r w:rsidR="009B49C7">
        <w:rPr>
          <w:sz w:val="27"/>
          <w:szCs w:val="27"/>
        </w:rPr>
        <w:t>арсукова</w:t>
      </w:r>
      <w:r>
        <w:rPr>
          <w:sz w:val="27"/>
          <w:szCs w:val="27"/>
        </w:rPr>
        <w:t xml:space="preserve"> </w:t>
      </w:r>
      <w:r w:rsidR="009B49C7">
        <w:rPr>
          <w:sz w:val="27"/>
          <w:szCs w:val="27"/>
        </w:rPr>
        <w:t>Р</w:t>
      </w:r>
      <w:r>
        <w:rPr>
          <w:sz w:val="27"/>
          <w:szCs w:val="27"/>
        </w:rPr>
        <w:t>.</w:t>
      </w:r>
      <w:r w:rsidR="009B49C7">
        <w:rPr>
          <w:sz w:val="27"/>
          <w:szCs w:val="27"/>
        </w:rPr>
        <w:t>О</w:t>
      </w:r>
      <w:r>
        <w:rPr>
          <w:sz w:val="27"/>
          <w:szCs w:val="27"/>
        </w:rPr>
        <w:t xml:space="preserve">., подсудимого </w:t>
      </w:r>
      <w:r w:rsidR="009B49C7">
        <w:rPr>
          <w:sz w:val="27"/>
          <w:szCs w:val="27"/>
        </w:rPr>
        <w:t>С</w:t>
      </w:r>
      <w:r>
        <w:rPr>
          <w:sz w:val="27"/>
          <w:szCs w:val="27"/>
        </w:rPr>
        <w:t>ер</w:t>
      </w:r>
      <w:r w:rsidR="009B49C7">
        <w:rPr>
          <w:sz w:val="27"/>
          <w:szCs w:val="27"/>
        </w:rPr>
        <w:t>дюк</w:t>
      </w:r>
      <w:r>
        <w:rPr>
          <w:sz w:val="27"/>
          <w:szCs w:val="27"/>
        </w:rPr>
        <w:t xml:space="preserve">а </w:t>
      </w:r>
      <w:r w:rsidR="009B49C7">
        <w:rPr>
          <w:sz w:val="27"/>
          <w:szCs w:val="27"/>
        </w:rPr>
        <w:t>А</w:t>
      </w:r>
      <w:r>
        <w:rPr>
          <w:sz w:val="27"/>
          <w:szCs w:val="27"/>
        </w:rPr>
        <w:t>.А.,</w:t>
      </w:r>
    </w:p>
    <w:p w:rsidR="007649A9" w:rsidP="007649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рассмотрев в  открытом судебном заседании в особом порядке судебного разбирательства уголовное дело по обвинению:</w:t>
      </w:r>
    </w:p>
    <w:p w:rsidR="007649A9" w:rsidP="007649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9B49C7">
        <w:rPr>
          <w:sz w:val="27"/>
          <w:szCs w:val="27"/>
        </w:rPr>
        <w:t>С</w:t>
      </w:r>
      <w:r w:rsidRPr="00080A90">
        <w:rPr>
          <w:sz w:val="27"/>
          <w:szCs w:val="27"/>
        </w:rPr>
        <w:t>ер</w:t>
      </w:r>
      <w:r w:rsidR="009B49C7">
        <w:rPr>
          <w:sz w:val="27"/>
          <w:szCs w:val="27"/>
        </w:rPr>
        <w:t>дюк</w:t>
      </w:r>
      <w:r w:rsidRPr="00080A90">
        <w:rPr>
          <w:sz w:val="27"/>
          <w:szCs w:val="27"/>
        </w:rPr>
        <w:t xml:space="preserve">а </w:t>
      </w:r>
      <w:r w:rsidR="009B49C7">
        <w:rPr>
          <w:sz w:val="27"/>
          <w:szCs w:val="27"/>
        </w:rPr>
        <w:t>А</w:t>
      </w:r>
      <w:r w:rsidR="001C2449">
        <w:rPr>
          <w:sz w:val="27"/>
          <w:szCs w:val="27"/>
        </w:rPr>
        <w:t>. А.</w:t>
      </w:r>
      <w:r w:rsidRPr="00080A90">
        <w:rPr>
          <w:sz w:val="27"/>
          <w:szCs w:val="27"/>
        </w:rPr>
        <w:t xml:space="preserve">, </w:t>
      </w:r>
      <w:r w:rsidR="001C2449">
        <w:rPr>
          <w:sz w:val="27"/>
          <w:szCs w:val="27"/>
        </w:rPr>
        <w:t>…</w:t>
      </w:r>
      <w:r w:rsidRPr="00080A90">
        <w:rPr>
          <w:sz w:val="27"/>
          <w:szCs w:val="27"/>
        </w:rPr>
        <w:t xml:space="preserve"> года рождения</w:t>
      </w:r>
      <w:r>
        <w:rPr>
          <w:sz w:val="27"/>
          <w:szCs w:val="27"/>
        </w:rPr>
        <w:t xml:space="preserve">, уроженца </w:t>
      </w:r>
      <w:r w:rsidR="001C2449">
        <w:rPr>
          <w:sz w:val="27"/>
          <w:szCs w:val="27"/>
        </w:rPr>
        <w:t>…</w:t>
      </w:r>
      <w:r>
        <w:rPr>
          <w:sz w:val="27"/>
          <w:szCs w:val="27"/>
        </w:rPr>
        <w:t xml:space="preserve">, гражданина РФ, имеющего </w:t>
      </w:r>
      <w:r w:rsidR="00526F01">
        <w:rPr>
          <w:sz w:val="27"/>
          <w:szCs w:val="27"/>
        </w:rPr>
        <w:t xml:space="preserve">неполное </w:t>
      </w:r>
      <w:r>
        <w:rPr>
          <w:sz w:val="27"/>
          <w:szCs w:val="27"/>
        </w:rPr>
        <w:t xml:space="preserve">среднее образование, </w:t>
      </w:r>
      <w:r w:rsidR="00526F01">
        <w:rPr>
          <w:sz w:val="27"/>
          <w:szCs w:val="27"/>
        </w:rPr>
        <w:t>не жена</w:t>
      </w:r>
      <w:r>
        <w:rPr>
          <w:sz w:val="27"/>
          <w:szCs w:val="27"/>
        </w:rPr>
        <w:t>того, не трудоустроенного, военнообязанного, зарегистрированного</w:t>
      </w:r>
      <w:r w:rsidRPr="00526F01" w:rsidR="00526F01">
        <w:rPr>
          <w:sz w:val="27"/>
          <w:szCs w:val="27"/>
        </w:rPr>
        <w:t xml:space="preserve"> </w:t>
      </w:r>
      <w:r w:rsidRPr="00080A90" w:rsidR="00526F01">
        <w:rPr>
          <w:sz w:val="27"/>
          <w:szCs w:val="27"/>
        </w:rPr>
        <w:t>по адресу:</w:t>
      </w:r>
      <w:r w:rsidRPr="00080A90" w:rsidR="00526F01">
        <w:rPr>
          <w:sz w:val="27"/>
          <w:szCs w:val="27"/>
        </w:rPr>
        <w:t xml:space="preserve"> </w:t>
      </w:r>
      <w:r w:rsidR="001C2449">
        <w:rPr>
          <w:sz w:val="27"/>
          <w:szCs w:val="27"/>
        </w:rPr>
        <w:t>.</w:t>
      </w:r>
      <w:r w:rsidR="001C2449">
        <w:rPr>
          <w:sz w:val="27"/>
          <w:szCs w:val="27"/>
        </w:rPr>
        <w:t>.</w:t>
      </w:r>
      <w:r w:rsidR="00526F01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Pr="00080A90">
        <w:rPr>
          <w:sz w:val="27"/>
          <w:szCs w:val="27"/>
        </w:rPr>
        <w:t xml:space="preserve">проживающего по адресу: </w:t>
      </w:r>
      <w:r w:rsidR="001C2449">
        <w:rPr>
          <w:sz w:val="27"/>
          <w:szCs w:val="27"/>
        </w:rPr>
        <w:t>…</w:t>
      </w:r>
      <w:r>
        <w:rPr>
          <w:sz w:val="27"/>
          <w:szCs w:val="27"/>
        </w:rPr>
        <w:t xml:space="preserve">, ранее не судимого, </w:t>
      </w:r>
    </w:p>
    <w:p w:rsidR="007649A9" w:rsidP="007649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в совершении преступления, предусмотренного  </w:t>
      </w:r>
      <w:r w:rsidRPr="007649A9">
        <w:rPr>
          <w:sz w:val="27"/>
          <w:szCs w:val="27"/>
        </w:rPr>
        <w:t>ч.3 ст. 30, ч.1 ст. 158 УК РФ</w:t>
      </w:r>
    </w:p>
    <w:p w:rsidR="007649A9" w:rsidP="007649A9">
      <w:pPr>
        <w:ind w:firstLine="284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УСТАНОВИЛ:</w:t>
      </w:r>
    </w:p>
    <w:p w:rsidR="007649A9" w:rsidRPr="007649A9" w:rsidP="007649A9">
      <w:pPr>
        <w:widowControl w:val="0"/>
        <w:tabs>
          <w:tab w:val="left" w:pos="3608"/>
          <w:tab w:val="left" w:pos="7694"/>
        </w:tabs>
        <w:ind w:left="40" w:right="2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9B49C7">
        <w:rPr>
          <w:sz w:val="27"/>
          <w:szCs w:val="27"/>
        </w:rPr>
        <w:t>Се</w:t>
      </w:r>
      <w:r w:rsidRPr="007649A9">
        <w:rPr>
          <w:sz w:val="27"/>
          <w:szCs w:val="27"/>
        </w:rPr>
        <w:t>р</w:t>
      </w:r>
      <w:r w:rsidR="009B49C7">
        <w:rPr>
          <w:sz w:val="27"/>
          <w:szCs w:val="27"/>
        </w:rPr>
        <w:t>дю</w:t>
      </w:r>
      <w:r w:rsidRPr="007649A9">
        <w:rPr>
          <w:sz w:val="27"/>
          <w:szCs w:val="27"/>
        </w:rPr>
        <w:t xml:space="preserve">к </w:t>
      </w:r>
      <w:r w:rsidR="009B49C7">
        <w:rPr>
          <w:sz w:val="27"/>
          <w:szCs w:val="27"/>
        </w:rPr>
        <w:t>А</w:t>
      </w:r>
      <w:r w:rsidRPr="007649A9">
        <w:rPr>
          <w:sz w:val="27"/>
          <w:szCs w:val="27"/>
        </w:rPr>
        <w:t>.</w:t>
      </w:r>
      <w:r w:rsidR="009B49C7">
        <w:rPr>
          <w:sz w:val="27"/>
          <w:szCs w:val="27"/>
        </w:rPr>
        <w:t>А</w:t>
      </w:r>
      <w:r w:rsidRPr="007649A9">
        <w:rPr>
          <w:sz w:val="27"/>
          <w:szCs w:val="27"/>
        </w:rPr>
        <w:t xml:space="preserve">. совершил покушение на кражу, то есть тайное хищение чужого имущества не доведенное до конца по независящим от него обстоятельствам, при следующих обстоятельствах. </w:t>
      </w:r>
    </w:p>
    <w:p w:rsidR="007649A9" w:rsidP="007649A9">
      <w:pPr>
        <w:widowControl w:val="0"/>
        <w:tabs>
          <w:tab w:val="left" w:pos="3608"/>
          <w:tab w:val="left" w:pos="7694"/>
        </w:tabs>
        <w:ind w:left="40" w:right="23"/>
        <w:jc w:val="both"/>
        <w:rPr>
          <w:sz w:val="27"/>
          <w:szCs w:val="27"/>
        </w:rPr>
      </w:pPr>
      <w:r w:rsidRPr="007649A9">
        <w:rPr>
          <w:sz w:val="27"/>
          <w:szCs w:val="27"/>
        </w:rPr>
        <w:t xml:space="preserve">         </w:t>
      </w:r>
      <w:r w:rsidR="001C2449">
        <w:rPr>
          <w:sz w:val="27"/>
          <w:szCs w:val="27"/>
        </w:rPr>
        <w:t>…</w:t>
      </w:r>
      <w:r w:rsidR="00526F01">
        <w:rPr>
          <w:sz w:val="27"/>
          <w:szCs w:val="27"/>
        </w:rPr>
        <w:t xml:space="preserve"> примерно в 20</w:t>
      </w:r>
      <w:r w:rsidRPr="007649A9">
        <w:rPr>
          <w:sz w:val="27"/>
          <w:szCs w:val="27"/>
        </w:rPr>
        <w:t xml:space="preserve"> часов 0</w:t>
      </w:r>
      <w:r w:rsidR="00526F01">
        <w:rPr>
          <w:sz w:val="27"/>
          <w:szCs w:val="27"/>
        </w:rPr>
        <w:t>0</w:t>
      </w:r>
      <w:r w:rsidRPr="007649A9">
        <w:rPr>
          <w:sz w:val="27"/>
          <w:szCs w:val="27"/>
        </w:rPr>
        <w:t xml:space="preserve"> минут, </w:t>
      </w:r>
      <w:r w:rsidRPr="009B49C7" w:rsidR="009B49C7">
        <w:rPr>
          <w:sz w:val="27"/>
          <w:szCs w:val="27"/>
        </w:rPr>
        <w:t>Сердюк А.А</w:t>
      </w:r>
      <w:r w:rsidRPr="007649A9">
        <w:rPr>
          <w:sz w:val="27"/>
          <w:szCs w:val="27"/>
        </w:rPr>
        <w:t xml:space="preserve">., находясь по адресу: </w:t>
      </w:r>
      <w:r w:rsidR="001C2449">
        <w:rPr>
          <w:sz w:val="27"/>
          <w:szCs w:val="27"/>
        </w:rPr>
        <w:t>…</w:t>
      </w:r>
      <w:r w:rsidRPr="007649A9">
        <w:rPr>
          <w:sz w:val="27"/>
          <w:szCs w:val="27"/>
        </w:rPr>
        <w:t xml:space="preserve">, </w:t>
      </w:r>
      <w:r w:rsidR="00051B87">
        <w:rPr>
          <w:sz w:val="27"/>
          <w:szCs w:val="27"/>
        </w:rPr>
        <w:t>зная, что в яблоневом саду, принадлежащим ООО «</w:t>
      </w:r>
      <w:r w:rsidR="001C2449">
        <w:rPr>
          <w:sz w:val="27"/>
          <w:szCs w:val="27"/>
        </w:rPr>
        <w:t>..</w:t>
      </w:r>
      <w:r w:rsidR="00051B87">
        <w:rPr>
          <w:sz w:val="27"/>
          <w:szCs w:val="27"/>
        </w:rPr>
        <w:t xml:space="preserve">», расположенном вблизи с Растущее Бахчисарайского района с кадастровым номером </w:t>
      </w:r>
      <w:r w:rsidR="001C2449">
        <w:rPr>
          <w:sz w:val="27"/>
          <w:szCs w:val="27"/>
        </w:rPr>
        <w:t>…</w:t>
      </w:r>
      <w:r w:rsidR="00051B87">
        <w:rPr>
          <w:sz w:val="27"/>
          <w:szCs w:val="27"/>
        </w:rPr>
        <w:t>, произрастают яблоневые деревья сорта «</w:t>
      </w:r>
      <w:r w:rsidR="00051B87">
        <w:rPr>
          <w:sz w:val="27"/>
          <w:szCs w:val="27"/>
        </w:rPr>
        <w:t>Голд</w:t>
      </w:r>
      <w:r w:rsidR="00051B87">
        <w:rPr>
          <w:sz w:val="27"/>
          <w:szCs w:val="27"/>
        </w:rPr>
        <w:t xml:space="preserve"> </w:t>
      </w:r>
      <w:r w:rsidR="00051B87">
        <w:rPr>
          <w:sz w:val="27"/>
          <w:szCs w:val="27"/>
        </w:rPr>
        <w:t>Пинк</w:t>
      </w:r>
      <w:r w:rsidR="00051B87">
        <w:rPr>
          <w:sz w:val="27"/>
          <w:szCs w:val="27"/>
        </w:rPr>
        <w:t>», сформировал преступный умысел, направленный на хищение яблок.</w:t>
      </w:r>
      <w:r w:rsidRPr="007649A9">
        <w:rPr>
          <w:sz w:val="27"/>
          <w:szCs w:val="27"/>
        </w:rPr>
        <w:t xml:space="preserve"> </w:t>
      </w:r>
      <w:r w:rsidRPr="007649A9">
        <w:rPr>
          <w:sz w:val="27"/>
          <w:szCs w:val="27"/>
        </w:rPr>
        <w:t xml:space="preserve">Далее, </w:t>
      </w:r>
      <w:r w:rsidRPr="009B49C7" w:rsidR="009B49C7">
        <w:rPr>
          <w:sz w:val="27"/>
          <w:szCs w:val="27"/>
        </w:rPr>
        <w:t>Сердюк А.А</w:t>
      </w:r>
      <w:r w:rsidRPr="007649A9">
        <w:rPr>
          <w:sz w:val="27"/>
          <w:szCs w:val="27"/>
        </w:rPr>
        <w:t xml:space="preserve">., реализуя свой преступный умысел, направленный на тайное хищение чужого имущества, </w:t>
      </w:r>
      <w:r w:rsidR="00051B87">
        <w:rPr>
          <w:sz w:val="27"/>
          <w:szCs w:val="27"/>
        </w:rPr>
        <w:t xml:space="preserve">взяв с собой заранее приготовленные полимерные пакеты, направился на территорию вышеуказанного яблоневого сада, где примерно в 21 час 00 минут, </w:t>
      </w:r>
      <w:r w:rsidRPr="007649A9">
        <w:rPr>
          <w:sz w:val="27"/>
          <w:szCs w:val="27"/>
        </w:rPr>
        <w:t xml:space="preserve">действуя </w:t>
      </w:r>
      <w:r w:rsidR="00051B87">
        <w:rPr>
          <w:sz w:val="27"/>
          <w:szCs w:val="27"/>
        </w:rPr>
        <w:t xml:space="preserve">умышленно и противоправно, </w:t>
      </w:r>
      <w:r w:rsidRPr="007649A9">
        <w:rPr>
          <w:sz w:val="27"/>
          <w:szCs w:val="27"/>
        </w:rPr>
        <w:t xml:space="preserve">из корыстных побуждений, </w:t>
      </w:r>
      <w:r w:rsidR="00051B87">
        <w:rPr>
          <w:sz w:val="27"/>
          <w:szCs w:val="27"/>
        </w:rPr>
        <w:t>воспользовавшись отсутствием собственника и посторонних лиц, осознавая, что за его действиями никто не наблюдает, путем свободного доступа,</w:t>
      </w:r>
      <w:r w:rsidRPr="007649A9">
        <w:rPr>
          <w:sz w:val="27"/>
          <w:szCs w:val="27"/>
        </w:rPr>
        <w:t xml:space="preserve"> стал </w:t>
      </w:r>
      <w:r w:rsidR="00051B87">
        <w:rPr>
          <w:sz w:val="27"/>
          <w:szCs w:val="27"/>
        </w:rPr>
        <w:t>собирать</w:t>
      </w:r>
      <w:r w:rsidR="00051B87">
        <w:rPr>
          <w:sz w:val="27"/>
          <w:szCs w:val="27"/>
        </w:rPr>
        <w:t xml:space="preserve"> яблоки сорта «</w:t>
      </w:r>
      <w:r w:rsidR="00051B87">
        <w:rPr>
          <w:sz w:val="27"/>
          <w:szCs w:val="27"/>
        </w:rPr>
        <w:t>Голд</w:t>
      </w:r>
      <w:r w:rsidR="00051B87">
        <w:rPr>
          <w:sz w:val="27"/>
          <w:szCs w:val="27"/>
        </w:rPr>
        <w:t xml:space="preserve"> </w:t>
      </w:r>
      <w:r w:rsidR="00051B87">
        <w:rPr>
          <w:sz w:val="27"/>
          <w:szCs w:val="27"/>
        </w:rPr>
        <w:t>Пинк</w:t>
      </w:r>
      <w:r w:rsidR="00051B87">
        <w:rPr>
          <w:sz w:val="27"/>
          <w:szCs w:val="27"/>
        </w:rPr>
        <w:t>» с произрастающих деревьев, которые в последующем помещал в принесенные с собой для удобства последующей транспортировки полимерные пакеты.</w:t>
      </w:r>
      <w:r w:rsidR="000A6D4C">
        <w:rPr>
          <w:sz w:val="27"/>
          <w:szCs w:val="27"/>
        </w:rPr>
        <w:t xml:space="preserve"> Собрав яблоки в количестве 7 пакетов общим весом 46 кг, стоимостью 100 рублей за 1 кг, на общую сумму 4600 рублей, принадлежащих ООО «</w:t>
      </w:r>
      <w:r w:rsidR="001C2449">
        <w:rPr>
          <w:sz w:val="27"/>
          <w:szCs w:val="27"/>
        </w:rPr>
        <w:t>…</w:t>
      </w:r>
      <w:r w:rsidR="000A6D4C">
        <w:rPr>
          <w:sz w:val="27"/>
          <w:szCs w:val="27"/>
        </w:rPr>
        <w:t xml:space="preserve">», Сердюк А.А. не смог довести свой преступный умысел до конца </w:t>
      </w:r>
      <w:r w:rsidRPr="007649A9">
        <w:rPr>
          <w:sz w:val="27"/>
          <w:szCs w:val="27"/>
        </w:rPr>
        <w:t xml:space="preserve"> по не зависящим от него обстоятельствам, так как был </w:t>
      </w:r>
      <w:r w:rsidR="000A6D4C">
        <w:rPr>
          <w:sz w:val="27"/>
          <w:szCs w:val="27"/>
        </w:rPr>
        <w:t>установлен на месте</w:t>
      </w:r>
      <w:r w:rsidRPr="007649A9">
        <w:rPr>
          <w:sz w:val="27"/>
          <w:szCs w:val="27"/>
        </w:rPr>
        <w:t xml:space="preserve"> сотрудник</w:t>
      </w:r>
      <w:r w:rsidR="000A6D4C">
        <w:rPr>
          <w:sz w:val="27"/>
          <w:szCs w:val="27"/>
        </w:rPr>
        <w:t>ом охран</w:t>
      </w:r>
      <w:r w:rsidR="000A6D4C">
        <w:rPr>
          <w:sz w:val="27"/>
          <w:szCs w:val="27"/>
        </w:rPr>
        <w:t>ы ООО</w:t>
      </w:r>
      <w:r w:rsidR="000A6D4C">
        <w:rPr>
          <w:sz w:val="27"/>
          <w:szCs w:val="27"/>
        </w:rPr>
        <w:t xml:space="preserve"> «</w:t>
      </w:r>
      <w:r w:rsidR="001C2449">
        <w:rPr>
          <w:sz w:val="27"/>
          <w:szCs w:val="27"/>
        </w:rPr>
        <w:t>…</w:t>
      </w:r>
      <w:r w:rsidRPr="007649A9">
        <w:rPr>
          <w:sz w:val="27"/>
          <w:szCs w:val="27"/>
        </w:rPr>
        <w:t>».</w:t>
      </w:r>
    </w:p>
    <w:p w:rsidR="007649A9" w:rsidP="007649A9">
      <w:pPr>
        <w:widowControl w:val="0"/>
        <w:tabs>
          <w:tab w:val="left" w:pos="3608"/>
          <w:tab w:val="left" w:pos="7694"/>
        </w:tabs>
        <w:ind w:left="40" w:right="23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    Действия </w:t>
      </w:r>
      <w:r w:rsidRPr="009B49C7" w:rsidR="009B49C7">
        <w:rPr>
          <w:sz w:val="27"/>
          <w:szCs w:val="27"/>
        </w:rPr>
        <w:t>Сердюк</w:t>
      </w:r>
      <w:r w:rsidR="009B49C7">
        <w:rPr>
          <w:sz w:val="27"/>
          <w:szCs w:val="27"/>
        </w:rPr>
        <w:t>а</w:t>
      </w:r>
      <w:r w:rsidRPr="009B49C7" w:rsidR="009B49C7">
        <w:rPr>
          <w:sz w:val="27"/>
          <w:szCs w:val="27"/>
        </w:rPr>
        <w:t xml:space="preserve"> А.А</w:t>
      </w:r>
      <w:r>
        <w:rPr>
          <w:rFonts w:eastAsiaTheme="minorHAnsi"/>
          <w:sz w:val="27"/>
          <w:szCs w:val="27"/>
          <w:lang w:eastAsia="en-US"/>
        </w:rPr>
        <w:t>. квалифицированы по</w:t>
      </w:r>
      <w:r w:rsidRPr="007649A9">
        <w:rPr>
          <w:sz w:val="27"/>
          <w:szCs w:val="27"/>
        </w:rPr>
        <w:t xml:space="preserve"> ч.3 ст. 30</w:t>
      </w:r>
      <w:r>
        <w:rPr>
          <w:sz w:val="27"/>
          <w:szCs w:val="27"/>
        </w:rPr>
        <w:t>,</w:t>
      </w:r>
      <w:r>
        <w:rPr>
          <w:rFonts w:eastAsiaTheme="minorHAnsi"/>
          <w:sz w:val="27"/>
          <w:szCs w:val="27"/>
          <w:lang w:eastAsia="en-US"/>
        </w:rPr>
        <w:t xml:space="preserve"> ч. 1 ст. 158 УК РФ как</w:t>
      </w:r>
      <w:r>
        <w:rPr>
          <w:rFonts w:eastAsiaTheme="minorHAnsi"/>
          <w:bCs/>
          <w:sz w:val="27"/>
          <w:szCs w:val="27"/>
          <w:lang w:eastAsia="en-US"/>
        </w:rPr>
        <w:t xml:space="preserve"> </w:t>
      </w:r>
      <w:r w:rsidRPr="009B49C7" w:rsidR="009B49C7">
        <w:rPr>
          <w:rFonts w:eastAsiaTheme="minorHAnsi"/>
          <w:bCs/>
          <w:sz w:val="27"/>
          <w:szCs w:val="27"/>
          <w:lang w:eastAsia="en-US"/>
        </w:rPr>
        <w:t>покушение на кражу, то есть тайное хищение чужого имущества не доведенное до конца по независящим от него обстоятельствам</w:t>
      </w:r>
      <w:r>
        <w:rPr>
          <w:rFonts w:eastAsiaTheme="minorHAnsi"/>
          <w:bCs/>
          <w:sz w:val="27"/>
          <w:szCs w:val="27"/>
          <w:lang w:eastAsia="en-US"/>
        </w:rPr>
        <w:t>.</w:t>
      </w:r>
    </w:p>
    <w:p w:rsidR="007649A9" w:rsidP="007649A9">
      <w:pPr>
        <w:jc w:val="both"/>
        <w:rPr>
          <w:sz w:val="27"/>
          <w:szCs w:val="27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          </w:t>
      </w:r>
      <w:r>
        <w:rPr>
          <w:sz w:val="27"/>
          <w:szCs w:val="27"/>
        </w:rPr>
        <w:t xml:space="preserve">От </w:t>
      </w:r>
      <w:r w:rsidR="000A6D4C">
        <w:rPr>
          <w:sz w:val="27"/>
          <w:szCs w:val="27"/>
        </w:rPr>
        <w:t xml:space="preserve">представителя </w:t>
      </w:r>
      <w:r>
        <w:rPr>
          <w:sz w:val="27"/>
          <w:szCs w:val="27"/>
        </w:rPr>
        <w:t>потерпевше</w:t>
      </w:r>
      <w:r w:rsidR="000A6D4C">
        <w:rPr>
          <w:sz w:val="27"/>
          <w:szCs w:val="27"/>
        </w:rPr>
        <w:t>го</w:t>
      </w:r>
      <w:r>
        <w:rPr>
          <w:sz w:val="27"/>
          <w:szCs w:val="27"/>
        </w:rPr>
        <w:t xml:space="preserve"> </w:t>
      </w:r>
      <w:r w:rsidR="000A6D4C">
        <w:rPr>
          <w:sz w:val="27"/>
          <w:szCs w:val="27"/>
        </w:rPr>
        <w:t>М</w:t>
      </w:r>
      <w:r w:rsidR="001C2449">
        <w:rPr>
          <w:sz w:val="27"/>
          <w:szCs w:val="27"/>
        </w:rPr>
        <w:t>.</w:t>
      </w:r>
      <w:r w:rsidRPr="003D5F9F">
        <w:rPr>
          <w:sz w:val="27"/>
          <w:szCs w:val="27"/>
        </w:rPr>
        <w:t xml:space="preserve"> </w:t>
      </w:r>
      <w:r w:rsidR="000A6D4C">
        <w:rPr>
          <w:sz w:val="27"/>
          <w:szCs w:val="27"/>
        </w:rPr>
        <w:t>Д</w:t>
      </w:r>
      <w:r>
        <w:rPr>
          <w:sz w:val="27"/>
          <w:szCs w:val="27"/>
        </w:rPr>
        <w:t>.</w:t>
      </w:r>
      <w:r w:rsidR="000A6D4C">
        <w:rPr>
          <w:sz w:val="27"/>
          <w:szCs w:val="27"/>
        </w:rPr>
        <w:t>В</w:t>
      </w:r>
      <w:r>
        <w:rPr>
          <w:sz w:val="27"/>
          <w:szCs w:val="27"/>
        </w:rPr>
        <w:t xml:space="preserve">. поступило ходатайство о прекращении уголовного дела в отношении подсудимого </w:t>
      </w:r>
      <w:r w:rsidRPr="009B49C7" w:rsidR="009B49C7">
        <w:rPr>
          <w:sz w:val="27"/>
          <w:szCs w:val="27"/>
        </w:rPr>
        <w:t>Сердюка А.А</w:t>
      </w:r>
      <w:r>
        <w:rPr>
          <w:sz w:val="27"/>
          <w:szCs w:val="27"/>
        </w:rPr>
        <w:t xml:space="preserve">. в связи с примирением. </w:t>
      </w:r>
      <w:r w:rsidRPr="009B49C7" w:rsidR="009B49C7">
        <w:rPr>
          <w:sz w:val="27"/>
          <w:szCs w:val="27"/>
        </w:rPr>
        <w:t>Сердюк А.А</w:t>
      </w:r>
      <w:r>
        <w:rPr>
          <w:sz w:val="27"/>
          <w:szCs w:val="27"/>
        </w:rPr>
        <w:t>. загладил причиненный вред путем</w:t>
      </w:r>
      <w:r w:rsidR="000A6D4C">
        <w:rPr>
          <w:sz w:val="27"/>
          <w:szCs w:val="27"/>
        </w:rPr>
        <w:t xml:space="preserve"> возмещения материального ущерба и</w:t>
      </w:r>
      <w:r>
        <w:rPr>
          <w:sz w:val="27"/>
          <w:szCs w:val="27"/>
        </w:rPr>
        <w:t xml:space="preserve"> принесения извинений. Каких-либо других претензий к подсудимому он не имеет. </w:t>
      </w:r>
    </w:p>
    <w:p w:rsidR="007649A9" w:rsidP="007649A9">
      <w:pPr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</w:rPr>
        <w:t xml:space="preserve">          Подсудимый </w:t>
      </w:r>
      <w:r w:rsidRPr="009B49C7" w:rsidR="009B49C7">
        <w:rPr>
          <w:sz w:val="27"/>
          <w:szCs w:val="27"/>
        </w:rPr>
        <w:t>Сердюк А.А</w:t>
      </w:r>
      <w:r>
        <w:rPr>
          <w:sz w:val="27"/>
          <w:szCs w:val="27"/>
        </w:rPr>
        <w:t xml:space="preserve">. в судебном заседании свою вину в предъявленном ему обвинении признал полностью, против прекращения </w:t>
      </w:r>
      <w:r>
        <w:rPr>
          <w:sz w:val="27"/>
          <w:szCs w:val="27"/>
        </w:rPr>
        <w:t>уголовного дела не возражал, а также просил суд прекратить в отношении него уголовное дело в связи с примирением с  потерпевш</w:t>
      </w:r>
      <w:r w:rsidR="009B49C7">
        <w:rPr>
          <w:sz w:val="27"/>
          <w:szCs w:val="27"/>
        </w:rPr>
        <w:t>им</w:t>
      </w:r>
      <w:r>
        <w:rPr>
          <w:sz w:val="27"/>
          <w:szCs w:val="27"/>
        </w:rPr>
        <w:t>,</w:t>
      </w:r>
      <w:r>
        <w:rPr>
          <w:rFonts w:eastAsiaTheme="minorHAnsi"/>
          <w:sz w:val="27"/>
          <w:szCs w:val="27"/>
          <w:lang w:eastAsia="en-US"/>
        </w:rPr>
        <w:t xml:space="preserve"> материальный</w:t>
      </w:r>
      <w:r w:rsidR="000A6D4C">
        <w:rPr>
          <w:rFonts w:eastAsiaTheme="minorHAnsi"/>
          <w:sz w:val="27"/>
          <w:szCs w:val="27"/>
          <w:lang w:eastAsia="en-US"/>
        </w:rPr>
        <w:t xml:space="preserve"> и моральный</w:t>
      </w:r>
      <w:r>
        <w:rPr>
          <w:rFonts w:eastAsiaTheme="minorHAnsi"/>
          <w:sz w:val="27"/>
          <w:szCs w:val="27"/>
          <w:lang w:eastAsia="en-US"/>
        </w:rPr>
        <w:t xml:space="preserve"> вред возместил потерпевше</w:t>
      </w:r>
      <w:r w:rsidR="009B49C7">
        <w:rPr>
          <w:rFonts w:eastAsiaTheme="minorHAnsi"/>
          <w:sz w:val="27"/>
          <w:szCs w:val="27"/>
          <w:lang w:eastAsia="en-US"/>
        </w:rPr>
        <w:t>му</w:t>
      </w:r>
      <w:r>
        <w:rPr>
          <w:rFonts w:eastAsiaTheme="minorHAnsi"/>
          <w:sz w:val="27"/>
          <w:szCs w:val="27"/>
          <w:lang w:eastAsia="en-US"/>
        </w:rPr>
        <w:t xml:space="preserve"> в полном объеме. Последствия прекращения уголовного дела по не реабилитирующему основанию ему разъяснены и понятны.</w:t>
      </w:r>
    </w:p>
    <w:p w:rsidR="007649A9" w:rsidP="007649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Защитник подсудимого - адвокат  Б</w:t>
      </w:r>
      <w:r w:rsidR="009B49C7">
        <w:rPr>
          <w:sz w:val="27"/>
          <w:szCs w:val="27"/>
        </w:rPr>
        <w:t>арс</w:t>
      </w:r>
      <w:r>
        <w:rPr>
          <w:sz w:val="27"/>
          <w:szCs w:val="27"/>
        </w:rPr>
        <w:t>у</w:t>
      </w:r>
      <w:r w:rsidR="009B49C7">
        <w:rPr>
          <w:sz w:val="27"/>
          <w:szCs w:val="27"/>
        </w:rPr>
        <w:t>к</w:t>
      </w:r>
      <w:r>
        <w:rPr>
          <w:sz w:val="27"/>
          <w:szCs w:val="27"/>
        </w:rPr>
        <w:t>ов</w:t>
      </w:r>
      <w:r w:rsidR="009B49C7">
        <w:rPr>
          <w:sz w:val="27"/>
          <w:szCs w:val="27"/>
        </w:rPr>
        <w:t xml:space="preserve"> Р</w:t>
      </w:r>
      <w:r>
        <w:rPr>
          <w:sz w:val="27"/>
          <w:szCs w:val="27"/>
        </w:rPr>
        <w:t>.</w:t>
      </w:r>
      <w:r w:rsidR="009B49C7">
        <w:rPr>
          <w:sz w:val="27"/>
          <w:szCs w:val="27"/>
        </w:rPr>
        <w:t>О</w:t>
      </w:r>
      <w:r>
        <w:rPr>
          <w:sz w:val="27"/>
          <w:szCs w:val="27"/>
        </w:rPr>
        <w:t xml:space="preserve">. ходатайствовал о прекращении уголовного дела в отношении подсудимого </w:t>
      </w:r>
      <w:r w:rsidRPr="009B49C7" w:rsidR="009B49C7">
        <w:rPr>
          <w:sz w:val="27"/>
          <w:szCs w:val="27"/>
        </w:rPr>
        <w:t>Сердюка А.А</w:t>
      </w:r>
      <w:r>
        <w:rPr>
          <w:sz w:val="27"/>
          <w:szCs w:val="27"/>
        </w:rPr>
        <w:t>. в связи с примирением подсудимого с потерпевш</w:t>
      </w:r>
      <w:r w:rsidR="009B49C7">
        <w:rPr>
          <w:sz w:val="27"/>
          <w:szCs w:val="27"/>
        </w:rPr>
        <w:t>им</w:t>
      </w:r>
      <w:r>
        <w:rPr>
          <w:sz w:val="27"/>
          <w:szCs w:val="27"/>
        </w:rPr>
        <w:t>.</w:t>
      </w:r>
    </w:p>
    <w:p w:rsidR="007649A9" w:rsidP="007649A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Государственный обвинитель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9B49C7" w:rsidR="009B49C7">
        <w:rPr>
          <w:sz w:val="27"/>
          <w:szCs w:val="27"/>
        </w:rPr>
        <w:t>Сердюка А.А</w:t>
      </w:r>
      <w:r>
        <w:rPr>
          <w:sz w:val="27"/>
          <w:szCs w:val="27"/>
        </w:rPr>
        <w:t>. в связи с примирением с потерпевш</w:t>
      </w:r>
      <w:r w:rsidR="009B49C7">
        <w:rPr>
          <w:sz w:val="27"/>
          <w:szCs w:val="27"/>
        </w:rPr>
        <w:t>им</w:t>
      </w:r>
      <w:r>
        <w:rPr>
          <w:sz w:val="27"/>
          <w:szCs w:val="27"/>
        </w:rPr>
        <w:t xml:space="preserve">. </w:t>
      </w:r>
    </w:p>
    <w:p w:rsidR="007649A9" w:rsidP="007649A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судья, заслушав мнение участников судебного разбирательства, считает, что ходатайство </w:t>
      </w:r>
      <w:r w:rsidR="009B49C7">
        <w:rPr>
          <w:sz w:val="27"/>
          <w:szCs w:val="27"/>
        </w:rPr>
        <w:t xml:space="preserve">представителя </w:t>
      </w:r>
      <w:r>
        <w:rPr>
          <w:sz w:val="27"/>
          <w:szCs w:val="27"/>
        </w:rPr>
        <w:t>потерпевше</w:t>
      </w:r>
      <w:r w:rsidR="009B49C7">
        <w:rPr>
          <w:sz w:val="27"/>
          <w:szCs w:val="27"/>
        </w:rPr>
        <w:t>го М</w:t>
      </w:r>
      <w:r w:rsidR="001C2449">
        <w:rPr>
          <w:sz w:val="27"/>
          <w:szCs w:val="27"/>
        </w:rPr>
        <w:t>.</w:t>
      </w:r>
      <w:r w:rsidR="009B49C7">
        <w:rPr>
          <w:sz w:val="27"/>
          <w:szCs w:val="27"/>
        </w:rPr>
        <w:t xml:space="preserve"> Д.В.</w:t>
      </w:r>
      <w:r>
        <w:rPr>
          <w:sz w:val="27"/>
          <w:szCs w:val="27"/>
        </w:rPr>
        <w:t xml:space="preserve"> подлежит удовлетворению по следующим основаниям. </w:t>
      </w:r>
    </w:p>
    <w:p w:rsidR="007649A9" w:rsidP="007649A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649A9" w:rsidP="007649A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ст.25 УПК РФ, суд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7649A9" w:rsidP="007649A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>
        <w:rPr>
          <w:sz w:val="27"/>
          <w:szCs w:val="27"/>
        </w:rPr>
        <w:t>частно</w:t>
      </w:r>
      <w:r>
        <w:rPr>
          <w:sz w:val="27"/>
          <w:szCs w:val="27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>
        <w:rPr>
          <w:sz w:val="27"/>
          <w:szCs w:val="27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7649A9" w:rsidP="007649A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судебном заседании установлено, что от </w:t>
      </w:r>
      <w:r w:rsidR="009B49C7">
        <w:rPr>
          <w:sz w:val="27"/>
          <w:szCs w:val="27"/>
        </w:rPr>
        <w:t xml:space="preserve">представителя </w:t>
      </w:r>
      <w:r>
        <w:rPr>
          <w:sz w:val="27"/>
          <w:szCs w:val="27"/>
        </w:rPr>
        <w:t>потерпевше</w:t>
      </w:r>
      <w:r w:rsidR="009B49C7">
        <w:rPr>
          <w:sz w:val="27"/>
          <w:szCs w:val="27"/>
        </w:rPr>
        <w:t>го М</w:t>
      </w:r>
      <w:r w:rsidR="001C2449">
        <w:rPr>
          <w:sz w:val="27"/>
          <w:szCs w:val="27"/>
        </w:rPr>
        <w:t>.</w:t>
      </w:r>
      <w:r w:rsidRPr="003D5F9F">
        <w:rPr>
          <w:sz w:val="27"/>
          <w:szCs w:val="27"/>
        </w:rPr>
        <w:t xml:space="preserve"> </w:t>
      </w:r>
      <w:r w:rsidR="009B49C7">
        <w:rPr>
          <w:sz w:val="27"/>
          <w:szCs w:val="27"/>
        </w:rPr>
        <w:t>Д</w:t>
      </w:r>
      <w:r w:rsidRPr="003D5F9F">
        <w:rPr>
          <w:sz w:val="27"/>
          <w:szCs w:val="27"/>
        </w:rPr>
        <w:t>.</w:t>
      </w:r>
      <w:r w:rsidR="009B49C7">
        <w:rPr>
          <w:sz w:val="27"/>
          <w:szCs w:val="27"/>
        </w:rPr>
        <w:t>В</w:t>
      </w:r>
      <w:r>
        <w:rPr>
          <w:bCs/>
          <w:sz w:val="27"/>
          <w:szCs w:val="27"/>
        </w:rPr>
        <w:t>.</w:t>
      </w:r>
      <w:r>
        <w:rPr>
          <w:sz w:val="27"/>
          <w:szCs w:val="27"/>
        </w:rPr>
        <w:t xml:space="preserve"> поступило заявление о прекращении уголовного дела в отношении подсудимого </w:t>
      </w:r>
      <w:r w:rsidRPr="009B49C7" w:rsidR="009B49C7">
        <w:rPr>
          <w:sz w:val="27"/>
          <w:szCs w:val="27"/>
        </w:rPr>
        <w:t>Сердюка А.А</w:t>
      </w:r>
      <w:r>
        <w:rPr>
          <w:sz w:val="27"/>
          <w:szCs w:val="27"/>
        </w:rPr>
        <w:t xml:space="preserve">. в связи с примирением. Подсудимый </w:t>
      </w:r>
      <w:r w:rsidRPr="009B49C7" w:rsidR="009B49C7">
        <w:rPr>
          <w:sz w:val="27"/>
          <w:szCs w:val="27"/>
        </w:rPr>
        <w:t>Сердюк А.А</w:t>
      </w:r>
      <w:r>
        <w:rPr>
          <w:sz w:val="27"/>
          <w:szCs w:val="27"/>
        </w:rPr>
        <w:t xml:space="preserve">. загладил причиненный вред: </w:t>
      </w:r>
      <w:r w:rsidR="00872473">
        <w:rPr>
          <w:sz w:val="27"/>
          <w:szCs w:val="27"/>
        </w:rPr>
        <w:t xml:space="preserve">возместил материальный ущерб, </w:t>
      </w:r>
      <w:r>
        <w:rPr>
          <w:sz w:val="27"/>
          <w:szCs w:val="27"/>
        </w:rPr>
        <w:t>принес извинения.</w:t>
      </w:r>
    </w:p>
    <w:p w:rsidR="007649A9" w:rsidP="007649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Подсудимый </w:t>
      </w:r>
      <w:r w:rsidRPr="009B49C7" w:rsidR="009B49C7">
        <w:rPr>
          <w:sz w:val="27"/>
          <w:szCs w:val="27"/>
        </w:rPr>
        <w:t>Сердюк А.А</w:t>
      </w:r>
      <w:r>
        <w:rPr>
          <w:sz w:val="27"/>
          <w:szCs w:val="27"/>
        </w:rPr>
        <w:t>. впервые совершил преступление, предусмотренное</w:t>
      </w:r>
      <w:r w:rsidRPr="007649A9">
        <w:t xml:space="preserve"> </w:t>
      </w:r>
      <w:r w:rsidRPr="007649A9">
        <w:rPr>
          <w:sz w:val="27"/>
          <w:szCs w:val="27"/>
        </w:rPr>
        <w:t>ч.3 ст. 30</w:t>
      </w:r>
      <w:r>
        <w:rPr>
          <w:sz w:val="27"/>
          <w:szCs w:val="27"/>
        </w:rPr>
        <w:t>, ч. 1 ст. 158 УК РФ, которое относится к категории преступлений</w:t>
      </w:r>
      <w:r w:rsidR="000A6D4C">
        <w:rPr>
          <w:sz w:val="27"/>
          <w:szCs w:val="27"/>
        </w:rPr>
        <w:t xml:space="preserve"> небольшой тяжести, примирился </w:t>
      </w:r>
      <w:r>
        <w:rPr>
          <w:sz w:val="27"/>
          <w:szCs w:val="27"/>
        </w:rPr>
        <w:t>с потерпевш</w:t>
      </w:r>
      <w:r w:rsidR="001F29E2">
        <w:rPr>
          <w:sz w:val="27"/>
          <w:szCs w:val="27"/>
        </w:rPr>
        <w:t>им</w:t>
      </w:r>
      <w:r>
        <w:rPr>
          <w:sz w:val="27"/>
          <w:szCs w:val="27"/>
        </w:rPr>
        <w:t xml:space="preserve"> и загладил причиненный потерпевше</w:t>
      </w:r>
      <w:r w:rsidR="001F29E2">
        <w:rPr>
          <w:sz w:val="27"/>
          <w:szCs w:val="27"/>
        </w:rPr>
        <w:t>му</w:t>
      </w:r>
      <w:r>
        <w:rPr>
          <w:sz w:val="27"/>
          <w:szCs w:val="27"/>
        </w:rPr>
        <w:t xml:space="preserve"> вред, в силу чего имеются все основания для прекращения уголовного дела в отношении </w:t>
      </w:r>
      <w:r w:rsidRPr="001F29E2" w:rsidR="001F29E2">
        <w:rPr>
          <w:sz w:val="27"/>
          <w:szCs w:val="27"/>
        </w:rPr>
        <w:t>Сердюка А.А</w:t>
      </w:r>
      <w:r>
        <w:rPr>
          <w:sz w:val="27"/>
          <w:szCs w:val="27"/>
        </w:rPr>
        <w:t>., обвиняемого в совершении преступления, предусмотренного</w:t>
      </w:r>
      <w:r w:rsidRPr="007649A9">
        <w:t xml:space="preserve"> </w:t>
      </w:r>
      <w:r w:rsidRPr="007649A9">
        <w:rPr>
          <w:sz w:val="27"/>
          <w:szCs w:val="27"/>
        </w:rPr>
        <w:t>ч.3 ст. 30</w:t>
      </w:r>
      <w:r>
        <w:rPr>
          <w:sz w:val="27"/>
          <w:szCs w:val="27"/>
        </w:rPr>
        <w:t>, ч. 1 ст</w:t>
      </w:r>
      <w:r>
        <w:rPr>
          <w:sz w:val="27"/>
          <w:szCs w:val="27"/>
        </w:rPr>
        <w:t>. 158 УК РФ.</w:t>
      </w:r>
    </w:p>
    <w:p w:rsidR="007649A9" w:rsidP="007649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Принимая во внимание указанные обстоятельства, мировой судья полагает, что заявление </w:t>
      </w:r>
      <w:r w:rsidR="001F29E2">
        <w:rPr>
          <w:sz w:val="27"/>
          <w:szCs w:val="27"/>
        </w:rPr>
        <w:t xml:space="preserve">представителя </w:t>
      </w:r>
      <w:r>
        <w:rPr>
          <w:sz w:val="27"/>
          <w:szCs w:val="27"/>
        </w:rPr>
        <w:t>потерпевше</w:t>
      </w:r>
      <w:r w:rsidR="001F29E2">
        <w:rPr>
          <w:sz w:val="27"/>
          <w:szCs w:val="27"/>
        </w:rPr>
        <w:t>го</w:t>
      </w:r>
      <w:r>
        <w:rPr>
          <w:sz w:val="27"/>
          <w:szCs w:val="27"/>
        </w:rPr>
        <w:t xml:space="preserve"> подлежит удовлетворению, поскольку примирение между подсудимым и потерпевш</w:t>
      </w:r>
      <w:r w:rsidR="001F29E2">
        <w:rPr>
          <w:sz w:val="27"/>
          <w:szCs w:val="27"/>
        </w:rPr>
        <w:t>им</w:t>
      </w:r>
      <w:r>
        <w:rPr>
          <w:sz w:val="27"/>
          <w:szCs w:val="27"/>
        </w:rPr>
        <w:t xml:space="preserve"> достигнуто и, причиненный вред подсудимым заглажен до судебного заседания. Для удовлетворения ходатайства имеются юридические и фактические основания. Прекращение уголовного дела за примирением с потерпевш</w:t>
      </w:r>
      <w:r w:rsidR="001F29E2">
        <w:rPr>
          <w:sz w:val="27"/>
          <w:szCs w:val="27"/>
        </w:rPr>
        <w:t>им</w:t>
      </w:r>
      <w:r>
        <w:rPr>
          <w:sz w:val="27"/>
          <w:szCs w:val="27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7649A9" w:rsidP="007649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Мера пресечения в отношении подсудимого не избиралась.</w:t>
      </w:r>
    </w:p>
    <w:p w:rsidR="007649A9" w:rsidP="007649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Гражданский иск по делу не заявлен. </w:t>
      </w:r>
    </w:p>
    <w:p w:rsidR="007649A9" w:rsidP="007649A9">
      <w:pPr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</w:rPr>
        <w:t xml:space="preserve">         </w:t>
      </w:r>
      <w:r>
        <w:rPr>
          <w:rFonts w:eastAsia="Times New Roman"/>
          <w:sz w:val="27"/>
          <w:szCs w:val="27"/>
        </w:rPr>
        <w:t>Вопрос о вещественных доказательствах подлежит разрешению в соответствии со ст. 81 УПК РФ.</w:t>
      </w:r>
    </w:p>
    <w:p w:rsidR="007649A9" w:rsidP="007649A9">
      <w:pPr>
        <w:jc w:val="both"/>
        <w:rPr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         </w:t>
      </w:r>
      <w:r>
        <w:rPr>
          <w:sz w:val="27"/>
          <w:szCs w:val="27"/>
        </w:rPr>
        <w:t>На основании изложенного и руководствуясь ст.ст.25, 254 УПК РФ, ст.76 УК РФ, мировой судья</w:t>
      </w:r>
    </w:p>
    <w:p w:rsidR="007649A9" w:rsidP="007649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ПОСТАНОВИЛ:</w:t>
      </w:r>
    </w:p>
    <w:p w:rsidR="007649A9" w:rsidP="007649A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Ходатайство </w:t>
      </w:r>
      <w:r w:rsidRPr="009B49C7" w:rsidR="009B49C7">
        <w:rPr>
          <w:sz w:val="27"/>
          <w:szCs w:val="27"/>
        </w:rPr>
        <w:t>представителя потерпевшего М</w:t>
      </w:r>
      <w:r w:rsidR="001C2449">
        <w:rPr>
          <w:sz w:val="27"/>
          <w:szCs w:val="27"/>
        </w:rPr>
        <w:t>.</w:t>
      </w:r>
      <w:r w:rsidRPr="009B49C7" w:rsidR="009B49C7">
        <w:rPr>
          <w:sz w:val="27"/>
          <w:szCs w:val="27"/>
        </w:rPr>
        <w:t xml:space="preserve"> Д</w:t>
      </w:r>
      <w:r w:rsidR="001C2449">
        <w:rPr>
          <w:sz w:val="27"/>
          <w:szCs w:val="27"/>
        </w:rPr>
        <w:t>.</w:t>
      </w:r>
      <w:r w:rsidRPr="009B49C7" w:rsidR="009B49C7">
        <w:rPr>
          <w:sz w:val="27"/>
          <w:szCs w:val="27"/>
        </w:rPr>
        <w:t xml:space="preserve"> В</w:t>
      </w:r>
      <w:r w:rsidR="001C2449">
        <w:rPr>
          <w:sz w:val="27"/>
          <w:szCs w:val="27"/>
        </w:rPr>
        <w:t>.</w:t>
      </w:r>
      <w:r w:rsidRPr="009B49C7" w:rsidR="009B49C7">
        <w:rPr>
          <w:sz w:val="27"/>
          <w:szCs w:val="27"/>
        </w:rPr>
        <w:t xml:space="preserve"> </w:t>
      </w:r>
      <w:r>
        <w:rPr>
          <w:sz w:val="27"/>
          <w:szCs w:val="27"/>
        </w:rPr>
        <w:t>удовлетворить.</w:t>
      </w:r>
    </w:p>
    <w:p w:rsidR="007649A9" w:rsidP="007649A9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Уголовное дело  в отношении </w:t>
      </w:r>
      <w:r w:rsidRPr="009B49C7" w:rsidR="009B49C7">
        <w:rPr>
          <w:sz w:val="27"/>
          <w:szCs w:val="27"/>
        </w:rPr>
        <w:t>Сердюка А</w:t>
      </w:r>
      <w:r w:rsidR="001C2449">
        <w:rPr>
          <w:sz w:val="27"/>
          <w:szCs w:val="27"/>
        </w:rPr>
        <w:t>.</w:t>
      </w:r>
      <w:r w:rsidRPr="009B49C7" w:rsidR="009B49C7">
        <w:rPr>
          <w:sz w:val="27"/>
          <w:szCs w:val="27"/>
        </w:rPr>
        <w:t xml:space="preserve"> А</w:t>
      </w:r>
      <w:r w:rsidR="001C2449">
        <w:rPr>
          <w:sz w:val="27"/>
          <w:szCs w:val="27"/>
        </w:rPr>
        <w:t>.</w:t>
      </w:r>
      <w:r>
        <w:rPr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обвиняемого в совершении преступления, предусмотренного</w:t>
      </w:r>
      <w:r w:rsidRPr="007649A9">
        <w:rPr>
          <w:sz w:val="27"/>
          <w:szCs w:val="27"/>
        </w:rPr>
        <w:t xml:space="preserve"> ч.3 ст. 30</w:t>
      </w:r>
      <w:r>
        <w:rPr>
          <w:sz w:val="27"/>
          <w:szCs w:val="27"/>
        </w:rPr>
        <w:t>, ч. 1 ст. 158 УК РФ производством прекратить в связи с примирением подсудимого с потерпевш</w:t>
      </w:r>
      <w:r w:rsidR="00872473">
        <w:rPr>
          <w:sz w:val="27"/>
          <w:szCs w:val="27"/>
        </w:rPr>
        <w:t>им</w:t>
      </w:r>
      <w:r>
        <w:rPr>
          <w:sz w:val="27"/>
          <w:szCs w:val="27"/>
        </w:rPr>
        <w:t xml:space="preserve">. </w:t>
      </w:r>
    </w:p>
    <w:p w:rsidR="007649A9" w:rsidP="007649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9B49C7" w:rsidR="009B49C7">
        <w:rPr>
          <w:sz w:val="27"/>
          <w:szCs w:val="27"/>
        </w:rPr>
        <w:t>Сердюка А</w:t>
      </w:r>
      <w:r w:rsidR="001C2449">
        <w:rPr>
          <w:sz w:val="27"/>
          <w:szCs w:val="27"/>
        </w:rPr>
        <w:t>.</w:t>
      </w:r>
      <w:r w:rsidRPr="009B49C7" w:rsidR="009B49C7">
        <w:rPr>
          <w:sz w:val="27"/>
          <w:szCs w:val="27"/>
        </w:rPr>
        <w:t>А</w:t>
      </w:r>
      <w:r w:rsidR="001C2449">
        <w:rPr>
          <w:sz w:val="27"/>
          <w:szCs w:val="27"/>
        </w:rPr>
        <w:t>.</w:t>
      </w:r>
      <w:r w:rsidRPr="009B49C7" w:rsidR="009B49C7">
        <w:rPr>
          <w:sz w:val="27"/>
          <w:szCs w:val="27"/>
        </w:rPr>
        <w:t xml:space="preserve"> </w:t>
      </w:r>
      <w:r>
        <w:rPr>
          <w:sz w:val="27"/>
          <w:szCs w:val="27"/>
        </w:rPr>
        <w:t>от уголовной ответственности по</w:t>
      </w:r>
      <w:r w:rsidRPr="007649A9">
        <w:rPr>
          <w:sz w:val="27"/>
          <w:szCs w:val="27"/>
        </w:rPr>
        <w:t xml:space="preserve"> ч.3 ст. 30</w:t>
      </w:r>
      <w:r>
        <w:rPr>
          <w:sz w:val="27"/>
          <w:szCs w:val="27"/>
        </w:rPr>
        <w:t>, ч. 1 ст. 158 УК РФ освободить.</w:t>
      </w:r>
    </w:p>
    <w:p w:rsidR="007649A9" w:rsidP="007649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Избранную в отношении </w:t>
      </w:r>
      <w:r w:rsidRPr="009B49C7" w:rsidR="009B49C7">
        <w:rPr>
          <w:sz w:val="27"/>
          <w:szCs w:val="27"/>
        </w:rPr>
        <w:t>Сердюка А</w:t>
      </w:r>
      <w:r w:rsidR="009B49C7">
        <w:rPr>
          <w:sz w:val="27"/>
          <w:szCs w:val="27"/>
        </w:rPr>
        <w:t>.</w:t>
      </w:r>
      <w:r w:rsidRPr="00080A90">
        <w:rPr>
          <w:sz w:val="27"/>
          <w:szCs w:val="27"/>
        </w:rPr>
        <w:t>А</w:t>
      </w:r>
      <w:r>
        <w:rPr>
          <w:sz w:val="27"/>
          <w:szCs w:val="27"/>
        </w:rPr>
        <w:t>. меру принуждения в виде обязательства о явке отменить по вступлении постановления в законную силу.</w:t>
      </w:r>
    </w:p>
    <w:p w:rsidR="007649A9" w:rsidP="007649A9">
      <w:pPr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</w:rPr>
        <w:t xml:space="preserve">          Вещественное доказательство: </w:t>
      </w:r>
      <w:r w:rsidR="002777ED">
        <w:rPr>
          <w:sz w:val="27"/>
          <w:szCs w:val="27"/>
        </w:rPr>
        <w:t>семь полимерных пакетов оранжевого цвета, содержащие яблоки сорта «</w:t>
      </w:r>
      <w:r w:rsidR="002777ED">
        <w:rPr>
          <w:sz w:val="27"/>
          <w:szCs w:val="27"/>
        </w:rPr>
        <w:t>Голд</w:t>
      </w:r>
      <w:r w:rsidR="002777ED">
        <w:rPr>
          <w:sz w:val="27"/>
          <w:szCs w:val="27"/>
        </w:rPr>
        <w:t xml:space="preserve"> </w:t>
      </w:r>
      <w:r w:rsidR="002777ED">
        <w:rPr>
          <w:sz w:val="27"/>
          <w:szCs w:val="27"/>
        </w:rPr>
        <w:t>Пинк</w:t>
      </w:r>
      <w:r w:rsidR="002777ED">
        <w:rPr>
          <w:sz w:val="27"/>
          <w:szCs w:val="27"/>
        </w:rPr>
        <w:t>» общим весом 46 кг</w:t>
      </w:r>
      <w:r>
        <w:rPr>
          <w:sz w:val="27"/>
          <w:szCs w:val="27"/>
        </w:rPr>
        <w:t xml:space="preserve"> считать возвращенн</w:t>
      </w:r>
      <w:r w:rsidR="002777ED">
        <w:rPr>
          <w:sz w:val="27"/>
          <w:szCs w:val="27"/>
        </w:rPr>
        <w:t>ыми</w:t>
      </w:r>
      <w:r>
        <w:rPr>
          <w:sz w:val="27"/>
          <w:szCs w:val="27"/>
        </w:rPr>
        <w:t xml:space="preserve"> по принадлежности законному владельцу.</w:t>
      </w:r>
    </w:p>
    <w:p w:rsidR="007649A9" w:rsidP="007649A9">
      <w:pPr>
        <w:jc w:val="both"/>
        <w:rPr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          </w:t>
      </w:r>
      <w:r>
        <w:rPr>
          <w:sz w:val="27"/>
          <w:szCs w:val="27"/>
        </w:rPr>
        <w:t>Процессуальные издержки возместить за счет средств федерального бюджета.</w:t>
      </w:r>
    </w:p>
    <w:p w:rsidR="007649A9" w:rsidP="007649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>
        <w:rPr>
          <w:rFonts w:eastAsia="Times New Roman"/>
          <w:sz w:val="27"/>
          <w:szCs w:val="27"/>
        </w:rPr>
        <w:t xml:space="preserve">  </w:t>
      </w:r>
      <w:r>
        <w:rPr>
          <w:sz w:val="27"/>
          <w:szCs w:val="27"/>
        </w:rPr>
        <w:t>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7649A9" w:rsidP="007649A9">
      <w:pPr>
        <w:jc w:val="both"/>
        <w:rPr>
          <w:sz w:val="27"/>
          <w:szCs w:val="27"/>
        </w:rPr>
      </w:pPr>
    </w:p>
    <w:p w:rsidR="007649A9" w:rsidP="007649A9">
      <w:pPr>
        <w:rPr>
          <w:sz w:val="27"/>
          <w:szCs w:val="27"/>
        </w:rPr>
      </w:pPr>
      <w:r>
        <w:rPr>
          <w:sz w:val="27"/>
          <w:szCs w:val="27"/>
        </w:rPr>
        <w:t xml:space="preserve">Мировой судья                                                                                     </w:t>
      </w:r>
      <w:r>
        <w:rPr>
          <w:sz w:val="27"/>
          <w:szCs w:val="27"/>
        </w:rPr>
        <w:t>Е.Н.Андрухова</w:t>
      </w:r>
    </w:p>
    <w:p w:rsidR="007649A9" w:rsidP="007649A9"/>
    <w:p w:rsidR="007649A9" w:rsidP="00AD4E86">
      <w:pPr>
        <w:jc w:val="both"/>
        <w:rPr>
          <w:sz w:val="27"/>
          <w:szCs w:val="27"/>
          <w:lang w:val="uk-UA"/>
        </w:rPr>
      </w:pPr>
    </w:p>
    <w:p w:rsidR="00AD4E86" w:rsidRPr="006D17E5" w:rsidP="007649A9">
      <w:pPr>
        <w:jc w:val="both"/>
        <w:rPr>
          <w:sz w:val="27"/>
          <w:szCs w:val="27"/>
        </w:rPr>
      </w:pPr>
    </w:p>
    <w:p w:rsidR="001F29E2" w:rsidRPr="006D17E5" w:rsidP="001F29E2">
      <w:pPr>
        <w:jc w:val="both"/>
        <w:rPr>
          <w:sz w:val="27"/>
          <w:szCs w:val="27"/>
        </w:rPr>
      </w:pPr>
      <w:r w:rsidRPr="006D17E5">
        <w:rPr>
          <w:sz w:val="27"/>
          <w:szCs w:val="27"/>
        </w:rPr>
        <w:t xml:space="preserve">                                                 </w:t>
      </w:r>
    </w:p>
    <w:p w:rsidR="00AD4E86" w:rsidRPr="006D17E5" w:rsidP="00AD4E86">
      <w:pPr>
        <w:ind w:firstLine="709"/>
        <w:jc w:val="both"/>
        <w:rPr>
          <w:sz w:val="27"/>
          <w:szCs w:val="27"/>
        </w:rPr>
      </w:pPr>
    </w:p>
    <w:sectPr w:rsidSect="006D17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30"/>
    <w:rsid w:val="0002644A"/>
    <w:rsid w:val="00051B87"/>
    <w:rsid w:val="00080A90"/>
    <w:rsid w:val="000A6D4C"/>
    <w:rsid w:val="001C2449"/>
    <w:rsid w:val="001F29E2"/>
    <w:rsid w:val="002777ED"/>
    <w:rsid w:val="003D5F9F"/>
    <w:rsid w:val="00413761"/>
    <w:rsid w:val="00526F01"/>
    <w:rsid w:val="005D7FEA"/>
    <w:rsid w:val="006006F2"/>
    <w:rsid w:val="00636A3B"/>
    <w:rsid w:val="006D17E5"/>
    <w:rsid w:val="00723E30"/>
    <w:rsid w:val="007649A9"/>
    <w:rsid w:val="007C6432"/>
    <w:rsid w:val="007E1B94"/>
    <w:rsid w:val="007E4B9A"/>
    <w:rsid w:val="00872473"/>
    <w:rsid w:val="008F2A5D"/>
    <w:rsid w:val="00946273"/>
    <w:rsid w:val="009B49C7"/>
    <w:rsid w:val="00AD4E86"/>
    <w:rsid w:val="00AF47CA"/>
    <w:rsid w:val="00C47FE2"/>
    <w:rsid w:val="00C55A75"/>
    <w:rsid w:val="00CB2F21"/>
    <w:rsid w:val="00E479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7415-E837-4EE8-838C-B9B9AB67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