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65B79" w:rsidRPr="00A21E2D" w:rsidP="00C65B79">
      <w:pPr>
        <w:jc w:val="both"/>
        <w:rPr>
          <w:sz w:val="27"/>
          <w:szCs w:val="27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                    </w:t>
      </w:r>
      <w:r w:rsidRPr="00A21E2D">
        <w:rPr>
          <w:sz w:val="27"/>
          <w:szCs w:val="27"/>
          <w:lang w:val="uk-UA"/>
        </w:rPr>
        <w:t>Дело</w:t>
      </w:r>
      <w:r w:rsidRPr="00A21E2D">
        <w:rPr>
          <w:sz w:val="27"/>
          <w:szCs w:val="27"/>
          <w:lang w:val="uk-UA"/>
        </w:rPr>
        <w:t xml:space="preserve"> № 1-26-19/2024</w:t>
      </w:r>
    </w:p>
    <w:p w:rsidR="00C65B79" w:rsidP="00C65B79">
      <w:pPr>
        <w:jc w:val="both"/>
        <w:rPr>
          <w:sz w:val="27"/>
          <w:szCs w:val="27"/>
          <w:lang w:val="uk-UA"/>
        </w:rPr>
      </w:pPr>
      <w:r w:rsidRPr="00A21E2D">
        <w:rPr>
          <w:sz w:val="27"/>
          <w:szCs w:val="27"/>
          <w:lang w:val="uk-UA"/>
        </w:rPr>
        <w:t xml:space="preserve">                                                ПОСТАНОВЛЕНИЕ</w:t>
      </w:r>
    </w:p>
    <w:p w:rsidR="00A21E2D" w:rsidRPr="00A21E2D" w:rsidP="00C65B79">
      <w:pPr>
        <w:jc w:val="both"/>
        <w:rPr>
          <w:sz w:val="27"/>
          <w:szCs w:val="27"/>
          <w:lang w:val="uk-UA"/>
        </w:rPr>
      </w:pPr>
    </w:p>
    <w:p w:rsidR="00C65B79" w:rsidRPr="00A21E2D" w:rsidP="00C65B79">
      <w:pPr>
        <w:jc w:val="both"/>
        <w:rPr>
          <w:rFonts w:eastAsia="Times New Roman"/>
          <w:sz w:val="27"/>
          <w:szCs w:val="27"/>
        </w:rPr>
      </w:pPr>
      <w:r w:rsidRPr="00A21E2D">
        <w:rPr>
          <w:sz w:val="27"/>
          <w:szCs w:val="27"/>
          <w:lang w:val="uk-UA"/>
        </w:rPr>
        <w:t xml:space="preserve">         05</w:t>
      </w:r>
      <w:r w:rsidRPr="00A21E2D">
        <w:rPr>
          <w:rFonts w:eastAsia="Times New Roman"/>
          <w:sz w:val="27"/>
          <w:szCs w:val="27"/>
        </w:rPr>
        <w:t xml:space="preserve"> июня 2024 года, мировой судья судебного участка № 26 Бахчисарайского судебного района (Бахчисарайский муниципальный район) Республики Крым </w:t>
      </w:r>
      <w:r w:rsidRPr="00A21E2D">
        <w:rPr>
          <w:rFonts w:eastAsia="Times New Roman"/>
          <w:sz w:val="27"/>
          <w:szCs w:val="27"/>
        </w:rPr>
        <w:t>Андрухова</w:t>
      </w:r>
      <w:r w:rsidRPr="00A21E2D">
        <w:rPr>
          <w:rFonts w:eastAsia="Times New Roman"/>
          <w:sz w:val="27"/>
          <w:szCs w:val="27"/>
        </w:rPr>
        <w:t xml:space="preserve"> Е.Н., </w:t>
      </w:r>
      <w:r w:rsidRPr="00A21E2D">
        <w:rPr>
          <w:sz w:val="27"/>
          <w:szCs w:val="27"/>
        </w:rPr>
        <w:t>при секретаре-</w:t>
      </w:r>
      <w:r w:rsidRPr="00A21E2D">
        <w:rPr>
          <w:sz w:val="27"/>
          <w:szCs w:val="27"/>
        </w:rPr>
        <w:t>Заикиной</w:t>
      </w:r>
      <w:r w:rsidRPr="00A21E2D">
        <w:rPr>
          <w:sz w:val="27"/>
          <w:szCs w:val="27"/>
        </w:rPr>
        <w:t xml:space="preserve"> М.Ю., </w:t>
      </w:r>
    </w:p>
    <w:p w:rsidR="00C65B79" w:rsidRPr="00A21E2D" w:rsidP="00C65B79">
      <w:pPr>
        <w:jc w:val="both"/>
        <w:rPr>
          <w:sz w:val="27"/>
          <w:szCs w:val="27"/>
        </w:rPr>
      </w:pPr>
      <w:r w:rsidRPr="00A21E2D">
        <w:rPr>
          <w:sz w:val="27"/>
          <w:szCs w:val="27"/>
        </w:rPr>
        <w:t xml:space="preserve">с участием государственного обвинителя – </w:t>
      </w:r>
      <w:r w:rsidRPr="00A21E2D">
        <w:rPr>
          <w:sz w:val="27"/>
          <w:szCs w:val="27"/>
        </w:rPr>
        <w:t>пом</w:t>
      </w:r>
      <w:r w:rsidRPr="00A21E2D">
        <w:rPr>
          <w:sz w:val="27"/>
          <w:szCs w:val="27"/>
        </w:rPr>
        <w:t>.п</w:t>
      </w:r>
      <w:r w:rsidRPr="00A21E2D">
        <w:rPr>
          <w:sz w:val="27"/>
          <w:szCs w:val="27"/>
        </w:rPr>
        <w:t>рокурора</w:t>
      </w:r>
      <w:r w:rsidRPr="00A21E2D">
        <w:rPr>
          <w:sz w:val="27"/>
          <w:szCs w:val="27"/>
        </w:rPr>
        <w:t xml:space="preserve"> </w:t>
      </w:r>
      <w:r w:rsidRPr="00A21E2D">
        <w:rPr>
          <w:sz w:val="27"/>
          <w:szCs w:val="27"/>
        </w:rPr>
        <w:t>Суходоловой</w:t>
      </w:r>
      <w:r w:rsidRPr="00A21E2D">
        <w:rPr>
          <w:sz w:val="27"/>
          <w:szCs w:val="27"/>
        </w:rPr>
        <w:t xml:space="preserve"> И.А., потерпевшего – Я</w:t>
      </w:r>
      <w:r w:rsidR="005B6201">
        <w:rPr>
          <w:sz w:val="27"/>
          <w:szCs w:val="27"/>
        </w:rPr>
        <w:t>.</w:t>
      </w:r>
      <w:r w:rsidRPr="00A21E2D">
        <w:rPr>
          <w:sz w:val="27"/>
          <w:szCs w:val="27"/>
        </w:rPr>
        <w:t xml:space="preserve">А.Ю., подсудимого – </w:t>
      </w:r>
      <w:r w:rsidRPr="00A21E2D">
        <w:rPr>
          <w:sz w:val="27"/>
          <w:szCs w:val="27"/>
        </w:rPr>
        <w:t>Арокина</w:t>
      </w:r>
      <w:r w:rsidRPr="00A21E2D">
        <w:rPr>
          <w:sz w:val="27"/>
          <w:szCs w:val="27"/>
        </w:rPr>
        <w:t xml:space="preserve"> Н.С., защитника – адвоката </w:t>
      </w:r>
      <w:r w:rsidRPr="00A21E2D" w:rsidR="00A21E2D">
        <w:rPr>
          <w:sz w:val="27"/>
          <w:szCs w:val="27"/>
        </w:rPr>
        <w:t>Шурыгина Р.А.,</w:t>
      </w:r>
      <w:r w:rsidRPr="00837449" w:rsidR="00837449">
        <w:t xml:space="preserve"> </w:t>
      </w:r>
    </w:p>
    <w:p w:rsidR="00C65B79" w:rsidRPr="00A21E2D" w:rsidP="00C65B79">
      <w:pPr>
        <w:jc w:val="both"/>
        <w:rPr>
          <w:sz w:val="27"/>
          <w:szCs w:val="27"/>
        </w:rPr>
      </w:pPr>
      <w:r w:rsidRPr="00A21E2D">
        <w:rPr>
          <w:sz w:val="27"/>
          <w:szCs w:val="27"/>
        </w:rPr>
        <w:t xml:space="preserve">         рассмотрев в открытом судебном заседании в г. Бахчисарай в общем порядке судебного разбирательства уголовное дело по обвинению:  </w:t>
      </w:r>
    </w:p>
    <w:p w:rsidR="00C65B79" w:rsidRPr="00A21E2D" w:rsidP="00C65B79">
      <w:pPr>
        <w:jc w:val="both"/>
        <w:rPr>
          <w:sz w:val="27"/>
          <w:szCs w:val="27"/>
        </w:rPr>
      </w:pPr>
      <w:r w:rsidRPr="00A21E2D">
        <w:rPr>
          <w:sz w:val="27"/>
          <w:szCs w:val="27"/>
        </w:rPr>
        <w:t xml:space="preserve">         </w:t>
      </w:r>
      <w:r w:rsidRPr="00A21E2D">
        <w:rPr>
          <w:sz w:val="27"/>
          <w:szCs w:val="27"/>
        </w:rPr>
        <w:t>Арокина</w:t>
      </w:r>
      <w:r w:rsidRPr="00A21E2D">
        <w:rPr>
          <w:sz w:val="27"/>
          <w:szCs w:val="27"/>
        </w:rPr>
        <w:t xml:space="preserve"> Н</w:t>
      </w:r>
      <w:r w:rsidR="005B6201">
        <w:rPr>
          <w:sz w:val="27"/>
          <w:szCs w:val="27"/>
        </w:rPr>
        <w:t>.</w:t>
      </w:r>
      <w:r w:rsidRPr="00A21E2D">
        <w:rPr>
          <w:sz w:val="27"/>
          <w:szCs w:val="27"/>
        </w:rPr>
        <w:t xml:space="preserve"> С</w:t>
      </w:r>
      <w:r w:rsidR="005B6201">
        <w:rPr>
          <w:sz w:val="27"/>
          <w:szCs w:val="27"/>
        </w:rPr>
        <w:t>.</w:t>
      </w:r>
      <w:r w:rsidRPr="00A21E2D">
        <w:rPr>
          <w:sz w:val="27"/>
          <w:szCs w:val="27"/>
        </w:rPr>
        <w:t xml:space="preserve">, </w:t>
      </w:r>
      <w:r w:rsidR="005B6201">
        <w:rPr>
          <w:sz w:val="27"/>
          <w:szCs w:val="27"/>
        </w:rPr>
        <w:t>…</w:t>
      </w:r>
      <w:r w:rsidRPr="00A21E2D">
        <w:rPr>
          <w:sz w:val="27"/>
          <w:szCs w:val="27"/>
        </w:rPr>
        <w:t xml:space="preserve"> года рождения, уроженца </w:t>
      </w:r>
      <w:r w:rsidR="005B6201">
        <w:rPr>
          <w:sz w:val="27"/>
          <w:szCs w:val="27"/>
        </w:rPr>
        <w:t>…</w:t>
      </w:r>
      <w:r w:rsidRPr="00A21E2D">
        <w:rPr>
          <w:sz w:val="27"/>
          <w:szCs w:val="27"/>
        </w:rPr>
        <w:t xml:space="preserve">, зарегистрированного и проживающего по адресу: </w:t>
      </w:r>
      <w:r w:rsidR="005B6201">
        <w:rPr>
          <w:sz w:val="27"/>
          <w:szCs w:val="27"/>
        </w:rPr>
        <w:t>…</w:t>
      </w:r>
      <w:r w:rsidRPr="00A21E2D">
        <w:rPr>
          <w:sz w:val="27"/>
          <w:szCs w:val="27"/>
        </w:rPr>
        <w:t xml:space="preserve">, ранее не судимого,  в совершении преступления, предусмотренного </w:t>
      </w:r>
      <w:r w:rsidRPr="00A21E2D">
        <w:rPr>
          <w:rFonts w:eastAsiaTheme="minorHAnsi"/>
          <w:sz w:val="27"/>
          <w:szCs w:val="27"/>
          <w:lang w:eastAsia="en-US"/>
        </w:rPr>
        <w:t xml:space="preserve"> п. «в» ч. 2 ст. 115 </w:t>
      </w:r>
      <w:r w:rsidRPr="00A21E2D">
        <w:rPr>
          <w:sz w:val="27"/>
          <w:szCs w:val="27"/>
        </w:rPr>
        <w:t xml:space="preserve"> УК РФ,</w:t>
      </w:r>
    </w:p>
    <w:p w:rsidR="00C65B79" w:rsidRPr="00A21E2D" w:rsidP="00C65B79">
      <w:pPr>
        <w:ind w:firstLine="284"/>
        <w:rPr>
          <w:sz w:val="27"/>
          <w:szCs w:val="27"/>
        </w:rPr>
      </w:pPr>
      <w:r w:rsidRPr="00A21E2D">
        <w:rPr>
          <w:sz w:val="27"/>
          <w:szCs w:val="27"/>
        </w:rPr>
        <w:t xml:space="preserve">                                                   УСТАНОВИЛ:</w:t>
      </w:r>
    </w:p>
    <w:p w:rsidR="00C65B79" w:rsidRPr="00A21E2D" w:rsidP="00C65B79">
      <w:pPr>
        <w:jc w:val="both"/>
        <w:rPr>
          <w:sz w:val="27"/>
          <w:szCs w:val="27"/>
        </w:rPr>
      </w:pPr>
      <w:r w:rsidRPr="00A21E2D">
        <w:rPr>
          <w:sz w:val="27"/>
          <w:szCs w:val="27"/>
        </w:rPr>
        <w:t xml:space="preserve">          </w:t>
      </w:r>
      <w:r w:rsidRPr="00A21E2D">
        <w:rPr>
          <w:sz w:val="27"/>
          <w:szCs w:val="27"/>
        </w:rPr>
        <w:t>Арокин</w:t>
      </w:r>
      <w:r w:rsidRPr="00A21E2D">
        <w:rPr>
          <w:sz w:val="27"/>
          <w:szCs w:val="27"/>
        </w:rPr>
        <w:t xml:space="preserve"> Н.С. умышленно причинил легкий вред здоровью Я</w:t>
      </w:r>
      <w:r w:rsidR="005B6201">
        <w:rPr>
          <w:sz w:val="27"/>
          <w:szCs w:val="27"/>
        </w:rPr>
        <w:t>.</w:t>
      </w:r>
      <w:r w:rsidRPr="00A21E2D">
        <w:rPr>
          <w:sz w:val="27"/>
          <w:szCs w:val="27"/>
        </w:rPr>
        <w:t xml:space="preserve"> А.Ю. с применением предмета, используемого в качестве оружия, вызвавшего кратковременное расстройство здоровья при следующих обстоятельствах.</w:t>
      </w:r>
    </w:p>
    <w:p w:rsidR="00C65B79" w:rsidRPr="00A21E2D" w:rsidP="00C65B79">
      <w:pPr>
        <w:jc w:val="both"/>
        <w:rPr>
          <w:sz w:val="27"/>
          <w:szCs w:val="27"/>
        </w:rPr>
      </w:pPr>
      <w:r w:rsidRPr="00A21E2D">
        <w:rPr>
          <w:sz w:val="27"/>
          <w:szCs w:val="27"/>
        </w:rPr>
        <w:t xml:space="preserve">          1</w:t>
      </w:r>
      <w:r w:rsidRPr="00A21E2D" w:rsidR="00A77E8A">
        <w:rPr>
          <w:sz w:val="27"/>
          <w:szCs w:val="27"/>
        </w:rPr>
        <w:t>1.03</w:t>
      </w:r>
      <w:r w:rsidRPr="00A21E2D">
        <w:rPr>
          <w:sz w:val="27"/>
          <w:szCs w:val="27"/>
        </w:rPr>
        <w:t>.2024 года примерно в</w:t>
      </w:r>
      <w:r w:rsidRPr="00A21E2D">
        <w:rPr>
          <w:sz w:val="27"/>
          <w:szCs w:val="27"/>
        </w:rPr>
        <w:t xml:space="preserve"> </w:t>
      </w:r>
      <w:r w:rsidR="005B6201">
        <w:rPr>
          <w:sz w:val="27"/>
          <w:szCs w:val="27"/>
        </w:rPr>
        <w:t>.</w:t>
      </w:r>
      <w:r w:rsidR="005B6201">
        <w:rPr>
          <w:sz w:val="27"/>
          <w:szCs w:val="27"/>
        </w:rPr>
        <w:t>.</w:t>
      </w:r>
      <w:r w:rsidRPr="00A21E2D">
        <w:rPr>
          <w:sz w:val="27"/>
          <w:szCs w:val="27"/>
        </w:rPr>
        <w:t xml:space="preserve"> час</w:t>
      </w:r>
      <w:r w:rsidRPr="00A21E2D" w:rsidR="00A77E8A">
        <w:rPr>
          <w:sz w:val="27"/>
          <w:szCs w:val="27"/>
        </w:rPr>
        <w:t xml:space="preserve">а </w:t>
      </w:r>
      <w:r w:rsidR="005B6201">
        <w:rPr>
          <w:sz w:val="27"/>
          <w:szCs w:val="27"/>
        </w:rPr>
        <w:t>..</w:t>
      </w:r>
      <w:r w:rsidRPr="00A21E2D">
        <w:rPr>
          <w:sz w:val="27"/>
          <w:szCs w:val="27"/>
        </w:rPr>
        <w:t xml:space="preserve"> минут </w:t>
      </w:r>
      <w:r w:rsidRPr="00A21E2D">
        <w:rPr>
          <w:sz w:val="27"/>
          <w:szCs w:val="27"/>
        </w:rPr>
        <w:t>Арокин</w:t>
      </w:r>
      <w:r w:rsidRPr="00A21E2D">
        <w:rPr>
          <w:sz w:val="27"/>
          <w:szCs w:val="27"/>
        </w:rPr>
        <w:t xml:space="preserve"> Н.С., будучи в состоянии алкогольного опьянения, находясь</w:t>
      </w:r>
      <w:r w:rsidRPr="00A21E2D" w:rsidR="00A77E8A">
        <w:rPr>
          <w:sz w:val="27"/>
          <w:szCs w:val="27"/>
        </w:rPr>
        <w:t xml:space="preserve"> на участке местности, имеющем географические координаты: </w:t>
      </w:r>
      <w:r w:rsidR="005B6201">
        <w:rPr>
          <w:sz w:val="27"/>
          <w:szCs w:val="27"/>
        </w:rPr>
        <w:t>…</w:t>
      </w:r>
      <w:r w:rsidRPr="00A21E2D" w:rsidR="00A77E8A">
        <w:rPr>
          <w:sz w:val="27"/>
          <w:szCs w:val="27"/>
        </w:rPr>
        <w:t>,</w:t>
      </w:r>
      <w:r w:rsidRPr="00A21E2D">
        <w:rPr>
          <w:sz w:val="27"/>
          <w:szCs w:val="27"/>
        </w:rPr>
        <w:t xml:space="preserve"> расположенно</w:t>
      </w:r>
      <w:r w:rsidRPr="00A21E2D" w:rsidR="00A77E8A">
        <w:rPr>
          <w:sz w:val="27"/>
          <w:szCs w:val="27"/>
        </w:rPr>
        <w:t xml:space="preserve">м на территории </w:t>
      </w:r>
      <w:r w:rsidR="005B6201">
        <w:rPr>
          <w:sz w:val="27"/>
          <w:szCs w:val="27"/>
        </w:rPr>
        <w:t>…</w:t>
      </w:r>
      <w:r w:rsidRPr="00A21E2D" w:rsidR="00A77E8A">
        <w:rPr>
          <w:sz w:val="27"/>
          <w:szCs w:val="27"/>
        </w:rPr>
        <w:t xml:space="preserve">, </w:t>
      </w:r>
      <w:r w:rsidRPr="00A21E2D">
        <w:rPr>
          <w:sz w:val="27"/>
          <w:szCs w:val="27"/>
        </w:rPr>
        <w:t>в ходе словесного конфликта с</w:t>
      </w:r>
      <w:r w:rsidRPr="00A21E2D" w:rsidR="00A77E8A">
        <w:rPr>
          <w:sz w:val="27"/>
          <w:szCs w:val="27"/>
        </w:rPr>
        <w:t>о своим знакомым Я</w:t>
      </w:r>
      <w:r w:rsidR="005B6201">
        <w:rPr>
          <w:sz w:val="27"/>
          <w:szCs w:val="27"/>
        </w:rPr>
        <w:t>.</w:t>
      </w:r>
      <w:r w:rsidRPr="00A21E2D" w:rsidR="00A77E8A">
        <w:rPr>
          <w:sz w:val="27"/>
          <w:szCs w:val="27"/>
        </w:rPr>
        <w:t xml:space="preserve"> А.Ю</w:t>
      </w:r>
      <w:r w:rsidRPr="00A21E2D" w:rsidR="00A21E2D">
        <w:rPr>
          <w:sz w:val="27"/>
          <w:szCs w:val="27"/>
        </w:rPr>
        <w:t>.</w:t>
      </w:r>
      <w:r w:rsidRPr="00A21E2D" w:rsidR="00A77E8A">
        <w:rPr>
          <w:sz w:val="27"/>
          <w:szCs w:val="27"/>
        </w:rPr>
        <w:t>, переросшего в потасовку из-за противоправного поведения последнего, будучи в состоянии агрессии, достал из левого</w:t>
      </w:r>
      <w:r w:rsidRPr="00A21E2D" w:rsidR="00A60760">
        <w:rPr>
          <w:sz w:val="27"/>
          <w:szCs w:val="27"/>
        </w:rPr>
        <w:t xml:space="preserve"> </w:t>
      </w:r>
      <w:r w:rsidRPr="00A21E2D" w:rsidR="00A77E8A">
        <w:rPr>
          <w:sz w:val="27"/>
          <w:szCs w:val="27"/>
        </w:rPr>
        <w:t>кармана куртки левой рукой плоскую отвертку и,</w:t>
      </w:r>
      <w:r w:rsidRPr="00A21E2D">
        <w:rPr>
          <w:sz w:val="27"/>
          <w:szCs w:val="27"/>
        </w:rPr>
        <w:t xml:space="preserve"> используя е</w:t>
      </w:r>
      <w:r w:rsidRPr="00A21E2D" w:rsidR="00A77E8A">
        <w:rPr>
          <w:sz w:val="27"/>
          <w:szCs w:val="27"/>
        </w:rPr>
        <w:t>е</w:t>
      </w:r>
      <w:r w:rsidRPr="00A21E2D">
        <w:rPr>
          <w:sz w:val="27"/>
          <w:szCs w:val="27"/>
        </w:rPr>
        <w:t xml:space="preserve"> в качестве оружия, при</w:t>
      </w:r>
      <w:r w:rsidRPr="00A21E2D" w:rsidR="00A77E8A">
        <w:rPr>
          <w:sz w:val="27"/>
          <w:szCs w:val="27"/>
        </w:rPr>
        <w:t>ставил ее к горлу Я</w:t>
      </w:r>
      <w:r w:rsidR="005B6201">
        <w:rPr>
          <w:sz w:val="27"/>
          <w:szCs w:val="27"/>
        </w:rPr>
        <w:t>.</w:t>
      </w:r>
      <w:r w:rsidRPr="00A21E2D" w:rsidR="00A77E8A">
        <w:rPr>
          <w:sz w:val="27"/>
          <w:szCs w:val="27"/>
        </w:rPr>
        <w:t xml:space="preserve"> А.Ю. справа, с целью остановить конфликт, при этом каких-либо угроз в адрес последн</w:t>
      </w:r>
      <w:r w:rsidRPr="00A21E2D">
        <w:rPr>
          <w:sz w:val="27"/>
          <w:szCs w:val="27"/>
        </w:rPr>
        <w:t>е</w:t>
      </w:r>
      <w:r w:rsidRPr="00A21E2D" w:rsidR="00A77E8A">
        <w:rPr>
          <w:sz w:val="27"/>
          <w:szCs w:val="27"/>
        </w:rPr>
        <w:t>го не высказывал.</w:t>
      </w:r>
      <w:r w:rsidRPr="00A21E2D">
        <w:rPr>
          <w:sz w:val="27"/>
          <w:szCs w:val="27"/>
        </w:rPr>
        <w:t xml:space="preserve"> </w:t>
      </w:r>
      <w:r w:rsidRPr="00A21E2D" w:rsidR="00A77E8A">
        <w:rPr>
          <w:sz w:val="27"/>
          <w:szCs w:val="27"/>
        </w:rPr>
        <w:t xml:space="preserve"> Далее, между Я</w:t>
      </w:r>
      <w:r w:rsidR="005B6201">
        <w:rPr>
          <w:sz w:val="27"/>
          <w:szCs w:val="27"/>
        </w:rPr>
        <w:t>.</w:t>
      </w:r>
      <w:r w:rsidRPr="00A21E2D" w:rsidR="00A77E8A">
        <w:rPr>
          <w:sz w:val="27"/>
          <w:szCs w:val="27"/>
        </w:rPr>
        <w:t xml:space="preserve">А.Ю. и </w:t>
      </w:r>
      <w:r w:rsidRPr="00A21E2D" w:rsidR="00A77E8A">
        <w:rPr>
          <w:sz w:val="27"/>
          <w:szCs w:val="27"/>
        </w:rPr>
        <w:t>Арокиным</w:t>
      </w:r>
      <w:r w:rsidRPr="00A21E2D" w:rsidR="00A77E8A">
        <w:rPr>
          <w:sz w:val="27"/>
          <w:szCs w:val="27"/>
        </w:rPr>
        <w:t xml:space="preserve"> Н.С. произошла потасовка, в ходе которой они оба упали на землю, в результате чего Я</w:t>
      </w:r>
      <w:r w:rsidR="005B6201">
        <w:rPr>
          <w:sz w:val="27"/>
          <w:szCs w:val="27"/>
        </w:rPr>
        <w:t>.</w:t>
      </w:r>
      <w:r w:rsidRPr="00A21E2D" w:rsidR="00A77E8A">
        <w:rPr>
          <w:sz w:val="27"/>
          <w:szCs w:val="27"/>
        </w:rPr>
        <w:t xml:space="preserve"> А.Ю. оказался сверху </w:t>
      </w:r>
      <w:r w:rsidRPr="00A21E2D" w:rsidR="00A77E8A">
        <w:rPr>
          <w:sz w:val="27"/>
          <w:szCs w:val="27"/>
        </w:rPr>
        <w:t>Арокина</w:t>
      </w:r>
      <w:r w:rsidRPr="00A21E2D" w:rsidR="00A77E8A">
        <w:rPr>
          <w:sz w:val="27"/>
          <w:szCs w:val="27"/>
        </w:rPr>
        <w:t xml:space="preserve"> Н.С. и стал прижимать руки последнего к земле. </w:t>
      </w:r>
      <w:r w:rsidRPr="00A21E2D" w:rsidR="00A77E8A">
        <w:rPr>
          <w:sz w:val="27"/>
          <w:szCs w:val="27"/>
        </w:rPr>
        <w:t>Затем</w:t>
      </w:r>
      <w:r w:rsidRPr="00A21E2D" w:rsidR="00A21E2D">
        <w:rPr>
          <w:sz w:val="27"/>
          <w:szCs w:val="27"/>
        </w:rPr>
        <w:t>,</w:t>
      </w:r>
      <w:r w:rsidRPr="00A21E2D" w:rsidR="00A77E8A">
        <w:rPr>
          <w:sz w:val="27"/>
          <w:szCs w:val="27"/>
        </w:rPr>
        <w:t xml:space="preserve"> </w:t>
      </w:r>
      <w:r w:rsidRPr="00A21E2D" w:rsidR="00A77E8A">
        <w:rPr>
          <w:sz w:val="27"/>
          <w:szCs w:val="27"/>
        </w:rPr>
        <w:t>Арокин</w:t>
      </w:r>
      <w:r w:rsidRPr="00A21E2D" w:rsidR="00A77E8A">
        <w:rPr>
          <w:sz w:val="27"/>
          <w:szCs w:val="27"/>
        </w:rPr>
        <w:t xml:space="preserve"> Н.С., применив  </w:t>
      </w:r>
      <w:r w:rsidRPr="00A21E2D">
        <w:rPr>
          <w:sz w:val="27"/>
          <w:szCs w:val="27"/>
        </w:rPr>
        <w:t>физическую силу, нанес</w:t>
      </w:r>
      <w:r w:rsidRPr="00A21E2D" w:rsidR="00A77E8A">
        <w:rPr>
          <w:sz w:val="27"/>
          <w:szCs w:val="27"/>
        </w:rPr>
        <w:t xml:space="preserve"> тому</w:t>
      </w:r>
      <w:r w:rsidRPr="00A21E2D">
        <w:rPr>
          <w:sz w:val="27"/>
          <w:szCs w:val="27"/>
        </w:rPr>
        <w:t xml:space="preserve"> удар</w:t>
      </w:r>
      <w:r w:rsidRPr="00A21E2D" w:rsidR="00A77E8A">
        <w:rPr>
          <w:sz w:val="27"/>
          <w:szCs w:val="27"/>
        </w:rPr>
        <w:t xml:space="preserve"> отверткой, которую удерживал в правой руке, в область предплечья левой руки,</w:t>
      </w:r>
      <w:r w:rsidRPr="00A21E2D" w:rsidR="003A793E">
        <w:rPr>
          <w:sz w:val="27"/>
          <w:szCs w:val="27"/>
        </w:rPr>
        <w:t xml:space="preserve"> от чего</w:t>
      </w:r>
      <w:r w:rsidRPr="00A21E2D">
        <w:rPr>
          <w:sz w:val="27"/>
          <w:szCs w:val="27"/>
        </w:rPr>
        <w:t xml:space="preserve"> </w:t>
      </w:r>
      <w:r w:rsidRPr="00A21E2D" w:rsidR="0025198D">
        <w:rPr>
          <w:sz w:val="27"/>
          <w:szCs w:val="27"/>
        </w:rPr>
        <w:t>Я</w:t>
      </w:r>
      <w:r w:rsidR="005B6201">
        <w:rPr>
          <w:sz w:val="27"/>
          <w:szCs w:val="27"/>
        </w:rPr>
        <w:t>.</w:t>
      </w:r>
      <w:r w:rsidRPr="00A21E2D" w:rsidR="0025198D">
        <w:rPr>
          <w:sz w:val="27"/>
          <w:szCs w:val="27"/>
        </w:rPr>
        <w:t xml:space="preserve"> А.Ю</w:t>
      </w:r>
      <w:r w:rsidRPr="00A21E2D">
        <w:rPr>
          <w:sz w:val="27"/>
          <w:szCs w:val="27"/>
        </w:rPr>
        <w:t xml:space="preserve">. </w:t>
      </w:r>
      <w:r w:rsidRPr="00A21E2D" w:rsidR="003A793E">
        <w:rPr>
          <w:sz w:val="27"/>
          <w:szCs w:val="27"/>
        </w:rPr>
        <w:t xml:space="preserve"> испытал физическую боль и отпустил </w:t>
      </w:r>
      <w:r w:rsidRPr="00A21E2D" w:rsidR="003A793E">
        <w:rPr>
          <w:sz w:val="27"/>
          <w:szCs w:val="27"/>
        </w:rPr>
        <w:t>Арокина</w:t>
      </w:r>
      <w:r w:rsidRPr="00A21E2D" w:rsidR="003A793E">
        <w:rPr>
          <w:sz w:val="27"/>
          <w:szCs w:val="27"/>
        </w:rPr>
        <w:t xml:space="preserve"> Н.С. После чего, поднявшись с земли</w:t>
      </w:r>
      <w:r w:rsidRPr="00A21E2D" w:rsidR="00A21E2D">
        <w:rPr>
          <w:sz w:val="27"/>
          <w:szCs w:val="27"/>
        </w:rPr>
        <w:t>,</w:t>
      </w:r>
      <w:r w:rsidRPr="00A21E2D" w:rsidR="003A793E">
        <w:rPr>
          <w:sz w:val="27"/>
          <w:szCs w:val="27"/>
        </w:rPr>
        <w:t xml:space="preserve"> </w:t>
      </w:r>
      <w:r w:rsidRPr="00A21E2D" w:rsidR="003A793E">
        <w:rPr>
          <w:sz w:val="27"/>
          <w:szCs w:val="27"/>
        </w:rPr>
        <w:t>Арокин</w:t>
      </w:r>
      <w:r w:rsidRPr="00A21E2D" w:rsidR="003A793E">
        <w:rPr>
          <w:sz w:val="27"/>
          <w:szCs w:val="27"/>
        </w:rPr>
        <w:t xml:space="preserve"> Н.С. нанес еще один удар отверткой сверху вниз в область груди Я</w:t>
      </w:r>
      <w:r w:rsidR="005B6201">
        <w:rPr>
          <w:sz w:val="27"/>
          <w:szCs w:val="27"/>
        </w:rPr>
        <w:t>.</w:t>
      </w:r>
      <w:r w:rsidRPr="00A21E2D" w:rsidR="003A793E">
        <w:rPr>
          <w:sz w:val="27"/>
          <w:szCs w:val="27"/>
        </w:rPr>
        <w:t xml:space="preserve"> А.Ю. справа.</w:t>
      </w:r>
      <w:r w:rsidRPr="00A21E2D" w:rsidR="003A793E">
        <w:rPr>
          <w:sz w:val="27"/>
          <w:szCs w:val="27"/>
        </w:rPr>
        <w:t xml:space="preserve"> </w:t>
      </w:r>
      <w:r w:rsidRPr="00A21E2D">
        <w:rPr>
          <w:sz w:val="27"/>
          <w:szCs w:val="27"/>
        </w:rPr>
        <w:t>От полученн</w:t>
      </w:r>
      <w:r w:rsidRPr="00A21E2D" w:rsidR="003A793E">
        <w:rPr>
          <w:sz w:val="27"/>
          <w:szCs w:val="27"/>
        </w:rPr>
        <w:t>ых</w:t>
      </w:r>
      <w:r w:rsidRPr="00A21E2D">
        <w:rPr>
          <w:sz w:val="27"/>
          <w:szCs w:val="27"/>
        </w:rPr>
        <w:t xml:space="preserve"> удар</w:t>
      </w:r>
      <w:r w:rsidRPr="00A21E2D" w:rsidR="003A793E">
        <w:rPr>
          <w:sz w:val="27"/>
          <w:szCs w:val="27"/>
        </w:rPr>
        <w:t>ов</w:t>
      </w:r>
      <w:r w:rsidRPr="00A21E2D">
        <w:rPr>
          <w:sz w:val="27"/>
          <w:szCs w:val="27"/>
        </w:rPr>
        <w:t xml:space="preserve"> </w:t>
      </w:r>
      <w:r w:rsidRPr="00A21E2D" w:rsidR="0025198D">
        <w:rPr>
          <w:sz w:val="27"/>
          <w:szCs w:val="27"/>
        </w:rPr>
        <w:t>Я</w:t>
      </w:r>
      <w:r w:rsidR="005B6201">
        <w:rPr>
          <w:sz w:val="27"/>
          <w:szCs w:val="27"/>
        </w:rPr>
        <w:t>.</w:t>
      </w:r>
      <w:r w:rsidRPr="00A21E2D" w:rsidR="0025198D">
        <w:rPr>
          <w:sz w:val="27"/>
          <w:szCs w:val="27"/>
        </w:rPr>
        <w:t xml:space="preserve"> А.Ю</w:t>
      </w:r>
      <w:r w:rsidRPr="00A21E2D">
        <w:rPr>
          <w:sz w:val="27"/>
          <w:szCs w:val="27"/>
        </w:rPr>
        <w:t xml:space="preserve">. </w:t>
      </w:r>
      <w:r w:rsidRPr="00A21E2D" w:rsidR="003A793E">
        <w:rPr>
          <w:sz w:val="27"/>
          <w:szCs w:val="27"/>
        </w:rPr>
        <w:t>испытал</w:t>
      </w:r>
      <w:r w:rsidRPr="00A21E2D">
        <w:rPr>
          <w:sz w:val="27"/>
          <w:szCs w:val="27"/>
        </w:rPr>
        <w:t xml:space="preserve"> физическую боль</w:t>
      </w:r>
      <w:r w:rsidRPr="00A21E2D" w:rsidR="003A793E">
        <w:rPr>
          <w:sz w:val="27"/>
          <w:szCs w:val="27"/>
        </w:rPr>
        <w:t>.</w:t>
      </w:r>
    </w:p>
    <w:p w:rsidR="00C65B79" w:rsidRPr="00A21E2D" w:rsidP="00C65B79">
      <w:pPr>
        <w:jc w:val="both"/>
        <w:rPr>
          <w:sz w:val="27"/>
          <w:szCs w:val="27"/>
        </w:rPr>
      </w:pPr>
      <w:r w:rsidRPr="00A21E2D">
        <w:rPr>
          <w:sz w:val="27"/>
          <w:szCs w:val="27"/>
        </w:rPr>
        <w:t xml:space="preserve">           </w:t>
      </w:r>
      <w:r w:rsidRPr="00A21E2D">
        <w:rPr>
          <w:sz w:val="27"/>
          <w:szCs w:val="27"/>
        </w:rPr>
        <w:t xml:space="preserve">В результате противоправных действий </w:t>
      </w:r>
      <w:r w:rsidRPr="00A21E2D">
        <w:rPr>
          <w:sz w:val="27"/>
          <w:szCs w:val="27"/>
        </w:rPr>
        <w:t>Арокина</w:t>
      </w:r>
      <w:r w:rsidRPr="00A21E2D">
        <w:rPr>
          <w:sz w:val="27"/>
          <w:szCs w:val="27"/>
        </w:rPr>
        <w:t xml:space="preserve"> Н.С. потерпевшему </w:t>
      </w:r>
      <w:r w:rsidRPr="00A21E2D" w:rsidR="0025198D">
        <w:rPr>
          <w:sz w:val="27"/>
          <w:szCs w:val="27"/>
        </w:rPr>
        <w:t>Я</w:t>
      </w:r>
      <w:r w:rsidR="005B6201">
        <w:rPr>
          <w:sz w:val="27"/>
          <w:szCs w:val="27"/>
        </w:rPr>
        <w:t>.</w:t>
      </w:r>
      <w:r w:rsidRPr="00A21E2D" w:rsidR="0025198D">
        <w:rPr>
          <w:sz w:val="27"/>
          <w:szCs w:val="27"/>
        </w:rPr>
        <w:t xml:space="preserve"> А.Ю</w:t>
      </w:r>
      <w:r w:rsidRPr="00A21E2D">
        <w:rPr>
          <w:sz w:val="27"/>
          <w:szCs w:val="27"/>
        </w:rPr>
        <w:t xml:space="preserve">., согласно заключению эксперта № </w:t>
      </w:r>
      <w:r w:rsidR="005B6201">
        <w:rPr>
          <w:sz w:val="27"/>
          <w:szCs w:val="27"/>
        </w:rPr>
        <w:t>*</w:t>
      </w:r>
      <w:r w:rsidRPr="00A21E2D">
        <w:rPr>
          <w:sz w:val="27"/>
          <w:szCs w:val="27"/>
        </w:rPr>
        <w:t xml:space="preserve"> от 1</w:t>
      </w:r>
      <w:r w:rsidRPr="00A21E2D" w:rsidR="00A60760">
        <w:rPr>
          <w:sz w:val="27"/>
          <w:szCs w:val="27"/>
        </w:rPr>
        <w:t>0</w:t>
      </w:r>
      <w:r w:rsidRPr="00A21E2D">
        <w:rPr>
          <w:sz w:val="27"/>
          <w:szCs w:val="27"/>
        </w:rPr>
        <w:t>.0</w:t>
      </w:r>
      <w:r w:rsidRPr="00A21E2D" w:rsidR="00A60760">
        <w:rPr>
          <w:sz w:val="27"/>
          <w:szCs w:val="27"/>
        </w:rPr>
        <w:t>4</w:t>
      </w:r>
      <w:r w:rsidRPr="00A21E2D">
        <w:rPr>
          <w:sz w:val="27"/>
          <w:szCs w:val="27"/>
        </w:rPr>
        <w:t>.2024 причинено следующ</w:t>
      </w:r>
      <w:r w:rsidRPr="00A21E2D" w:rsidR="00A60760">
        <w:rPr>
          <w:sz w:val="27"/>
          <w:szCs w:val="27"/>
        </w:rPr>
        <w:t>и</w:t>
      </w:r>
      <w:r w:rsidRPr="00A21E2D">
        <w:rPr>
          <w:sz w:val="27"/>
          <w:szCs w:val="27"/>
        </w:rPr>
        <w:t>е телесн</w:t>
      </w:r>
      <w:r w:rsidRPr="00A21E2D" w:rsidR="00A60760">
        <w:rPr>
          <w:sz w:val="27"/>
          <w:szCs w:val="27"/>
        </w:rPr>
        <w:t>ы</w:t>
      </w:r>
      <w:r w:rsidRPr="00A21E2D">
        <w:rPr>
          <w:sz w:val="27"/>
          <w:szCs w:val="27"/>
        </w:rPr>
        <w:t>е повреждени</w:t>
      </w:r>
      <w:r w:rsidRPr="00A21E2D" w:rsidR="00A60760">
        <w:rPr>
          <w:sz w:val="27"/>
          <w:szCs w:val="27"/>
        </w:rPr>
        <w:t>я</w:t>
      </w:r>
      <w:r w:rsidRPr="00A21E2D">
        <w:rPr>
          <w:sz w:val="27"/>
          <w:szCs w:val="27"/>
        </w:rPr>
        <w:t>: р</w:t>
      </w:r>
      <w:r w:rsidRPr="00A21E2D" w:rsidR="00A60760">
        <w:rPr>
          <w:sz w:val="27"/>
          <w:szCs w:val="27"/>
        </w:rPr>
        <w:t>в</w:t>
      </w:r>
      <w:r w:rsidRPr="00A21E2D">
        <w:rPr>
          <w:sz w:val="27"/>
          <w:szCs w:val="27"/>
        </w:rPr>
        <w:t xml:space="preserve">аная рана </w:t>
      </w:r>
      <w:r w:rsidRPr="00A21E2D" w:rsidR="00A60760">
        <w:rPr>
          <w:sz w:val="27"/>
          <w:szCs w:val="27"/>
        </w:rPr>
        <w:t>левого предплечья, рана передней грудной стенки справа, ссадина на правой боковой поверхности шеи - причинены</w:t>
      </w:r>
      <w:r w:rsidRPr="00A21E2D">
        <w:rPr>
          <w:sz w:val="27"/>
          <w:szCs w:val="27"/>
        </w:rPr>
        <w:t xml:space="preserve"> в результате  травматического воздействия </w:t>
      </w:r>
      <w:r w:rsidRPr="00A21E2D" w:rsidR="00A60760">
        <w:rPr>
          <w:sz w:val="27"/>
          <w:szCs w:val="27"/>
        </w:rPr>
        <w:t xml:space="preserve"> твердым </w:t>
      </w:r>
      <w:r w:rsidRPr="00A21E2D">
        <w:rPr>
          <w:sz w:val="27"/>
          <w:szCs w:val="27"/>
        </w:rPr>
        <w:t>предмет</w:t>
      </w:r>
      <w:r w:rsidRPr="00A21E2D" w:rsidR="00A60760">
        <w:rPr>
          <w:sz w:val="27"/>
          <w:szCs w:val="27"/>
        </w:rPr>
        <w:t>ом</w:t>
      </w:r>
      <w:r w:rsidRPr="00A21E2D">
        <w:rPr>
          <w:sz w:val="27"/>
          <w:szCs w:val="27"/>
        </w:rPr>
        <w:t>, и повлекл</w:t>
      </w:r>
      <w:r w:rsidRPr="00A21E2D" w:rsidR="00A60760">
        <w:rPr>
          <w:sz w:val="27"/>
          <w:szCs w:val="27"/>
        </w:rPr>
        <w:t>и</w:t>
      </w:r>
      <w:r w:rsidRPr="00A21E2D">
        <w:rPr>
          <w:sz w:val="27"/>
          <w:szCs w:val="27"/>
        </w:rPr>
        <w:t xml:space="preserve"> за собой кратковременное расстройство здоровья продолжительностью до трех недель (не более 21 дня) и в своей</w:t>
      </w:r>
      <w:r w:rsidRPr="00A21E2D">
        <w:rPr>
          <w:sz w:val="27"/>
          <w:szCs w:val="27"/>
        </w:rPr>
        <w:t xml:space="preserve"> совокупности, согласно п. 8.1 приказа № 194н МЗ и </w:t>
      </w:r>
      <w:r w:rsidRPr="00A21E2D">
        <w:rPr>
          <w:sz w:val="27"/>
          <w:szCs w:val="27"/>
        </w:rPr>
        <w:t>СР</w:t>
      </w:r>
      <w:r w:rsidRPr="00A21E2D">
        <w:rPr>
          <w:sz w:val="27"/>
          <w:szCs w:val="27"/>
        </w:rPr>
        <w:t xml:space="preserve"> РФ от 24.04.2008 и п. 4 Правил определения степени тяжести вреда, причиненного здоровью человека, расценива</w:t>
      </w:r>
      <w:r w:rsidRPr="00A21E2D" w:rsidR="00A60760">
        <w:rPr>
          <w:sz w:val="27"/>
          <w:szCs w:val="27"/>
        </w:rPr>
        <w:t>ю</w:t>
      </w:r>
      <w:r w:rsidRPr="00A21E2D">
        <w:rPr>
          <w:sz w:val="27"/>
          <w:szCs w:val="27"/>
        </w:rPr>
        <w:t>тся как причинивш</w:t>
      </w:r>
      <w:r w:rsidRPr="00A21E2D" w:rsidR="00A60760">
        <w:rPr>
          <w:sz w:val="27"/>
          <w:szCs w:val="27"/>
        </w:rPr>
        <w:t>ие</w:t>
      </w:r>
      <w:r w:rsidRPr="00A21E2D">
        <w:rPr>
          <w:sz w:val="27"/>
          <w:szCs w:val="27"/>
        </w:rPr>
        <w:t xml:space="preserve"> легкой тяжести вред здоровью. </w:t>
      </w:r>
    </w:p>
    <w:p w:rsidR="00C65B79" w:rsidRPr="00A21E2D" w:rsidP="00C65B79">
      <w:pPr>
        <w:jc w:val="both"/>
        <w:rPr>
          <w:rFonts w:eastAsiaTheme="minorHAnsi"/>
          <w:bCs/>
          <w:sz w:val="27"/>
          <w:szCs w:val="27"/>
          <w:lang w:eastAsia="en-US"/>
        </w:rPr>
      </w:pPr>
      <w:r w:rsidRPr="00A21E2D">
        <w:rPr>
          <w:rFonts w:eastAsiaTheme="minorHAnsi"/>
          <w:sz w:val="27"/>
          <w:szCs w:val="27"/>
          <w:lang w:eastAsia="en-US"/>
        </w:rPr>
        <w:t xml:space="preserve">          Действия </w:t>
      </w:r>
      <w:r w:rsidRPr="00A21E2D">
        <w:rPr>
          <w:sz w:val="27"/>
          <w:szCs w:val="27"/>
        </w:rPr>
        <w:t>Арокина</w:t>
      </w:r>
      <w:r w:rsidRPr="00A21E2D">
        <w:rPr>
          <w:sz w:val="27"/>
          <w:szCs w:val="27"/>
        </w:rPr>
        <w:t xml:space="preserve"> Н.С</w:t>
      </w:r>
      <w:r w:rsidRPr="00A21E2D">
        <w:rPr>
          <w:rFonts w:eastAsiaTheme="minorHAnsi"/>
          <w:sz w:val="27"/>
          <w:szCs w:val="27"/>
          <w:lang w:eastAsia="en-US"/>
        </w:rPr>
        <w:t>. квалифицированы по</w:t>
      </w:r>
      <w:r w:rsidRPr="00A21E2D">
        <w:rPr>
          <w:sz w:val="27"/>
          <w:szCs w:val="27"/>
        </w:rPr>
        <w:t xml:space="preserve"> </w:t>
      </w:r>
      <w:r w:rsidRPr="00A21E2D">
        <w:rPr>
          <w:rFonts w:eastAsiaTheme="minorHAnsi"/>
          <w:sz w:val="27"/>
          <w:szCs w:val="27"/>
          <w:lang w:eastAsia="en-US"/>
        </w:rPr>
        <w:t>п. «в» ч. 2 ст. 115 УК РФ</w:t>
      </w:r>
      <w:r w:rsidRPr="00A21E2D">
        <w:rPr>
          <w:sz w:val="27"/>
          <w:szCs w:val="27"/>
        </w:rPr>
        <w:t xml:space="preserve"> как умышленное причинение легкого вреда здоровью, вызвавшего кратковременное </w:t>
      </w:r>
      <w:r w:rsidRPr="00A21E2D">
        <w:rPr>
          <w:sz w:val="27"/>
          <w:szCs w:val="27"/>
        </w:rPr>
        <w:t>расстройство здоровья, совершенное с применением предмета, используемого в качестве оружия.</w:t>
      </w:r>
    </w:p>
    <w:p w:rsidR="00C65B79" w:rsidRPr="00A21E2D" w:rsidP="00C65B79">
      <w:pPr>
        <w:jc w:val="both"/>
        <w:rPr>
          <w:sz w:val="27"/>
          <w:szCs w:val="27"/>
        </w:rPr>
      </w:pPr>
      <w:r w:rsidRPr="00A21E2D">
        <w:rPr>
          <w:rFonts w:eastAsiaTheme="minorHAnsi"/>
          <w:bCs/>
          <w:sz w:val="27"/>
          <w:szCs w:val="27"/>
          <w:lang w:eastAsia="en-US"/>
        </w:rPr>
        <w:t xml:space="preserve">          От </w:t>
      </w:r>
      <w:r w:rsidRPr="00A21E2D">
        <w:rPr>
          <w:sz w:val="27"/>
          <w:szCs w:val="27"/>
        </w:rPr>
        <w:t xml:space="preserve">потерпевшего </w:t>
      </w:r>
      <w:r w:rsidRPr="00A21E2D" w:rsidR="0025198D">
        <w:rPr>
          <w:sz w:val="27"/>
          <w:szCs w:val="27"/>
        </w:rPr>
        <w:t>Я</w:t>
      </w:r>
      <w:r w:rsidR="005B6201">
        <w:rPr>
          <w:sz w:val="27"/>
          <w:szCs w:val="27"/>
        </w:rPr>
        <w:t>.</w:t>
      </w:r>
      <w:r w:rsidRPr="00A21E2D" w:rsidR="0025198D">
        <w:rPr>
          <w:sz w:val="27"/>
          <w:szCs w:val="27"/>
        </w:rPr>
        <w:t xml:space="preserve"> А.Ю</w:t>
      </w:r>
      <w:r w:rsidRPr="00A21E2D">
        <w:rPr>
          <w:bCs/>
          <w:sz w:val="27"/>
          <w:szCs w:val="27"/>
        </w:rPr>
        <w:t>.</w:t>
      </w:r>
      <w:r w:rsidRPr="00A21E2D">
        <w:rPr>
          <w:sz w:val="27"/>
          <w:szCs w:val="27"/>
        </w:rPr>
        <w:t xml:space="preserve"> поступило ходатайство о прекращении уголовного дела в отношении подсудимого </w:t>
      </w:r>
      <w:r w:rsidRPr="00A21E2D">
        <w:rPr>
          <w:sz w:val="27"/>
          <w:szCs w:val="27"/>
        </w:rPr>
        <w:t>Арокина</w:t>
      </w:r>
      <w:r w:rsidRPr="00A21E2D">
        <w:rPr>
          <w:sz w:val="27"/>
          <w:szCs w:val="27"/>
        </w:rPr>
        <w:t xml:space="preserve"> Н.С. в связи с примирением. </w:t>
      </w:r>
      <w:r w:rsidRPr="00A21E2D">
        <w:rPr>
          <w:sz w:val="27"/>
          <w:szCs w:val="27"/>
        </w:rPr>
        <w:t>Арокин</w:t>
      </w:r>
      <w:r w:rsidRPr="00A21E2D">
        <w:rPr>
          <w:sz w:val="27"/>
          <w:szCs w:val="27"/>
        </w:rPr>
        <w:t xml:space="preserve"> Н.С. загладил причиненный вред. Каких-либо других претензий к подсудимому он не имеет. </w:t>
      </w:r>
    </w:p>
    <w:p w:rsidR="00C65B79" w:rsidRPr="00A21E2D" w:rsidP="00C65B79">
      <w:pPr>
        <w:jc w:val="both"/>
        <w:rPr>
          <w:rFonts w:eastAsiaTheme="minorHAnsi"/>
          <w:sz w:val="27"/>
          <w:szCs w:val="27"/>
          <w:lang w:eastAsia="en-US"/>
        </w:rPr>
      </w:pPr>
      <w:r w:rsidRPr="00A21E2D">
        <w:rPr>
          <w:sz w:val="27"/>
          <w:szCs w:val="27"/>
        </w:rPr>
        <w:t xml:space="preserve">         Подсудимый </w:t>
      </w:r>
      <w:r w:rsidRPr="00A21E2D">
        <w:rPr>
          <w:sz w:val="27"/>
          <w:szCs w:val="27"/>
        </w:rPr>
        <w:t>Арокин</w:t>
      </w:r>
      <w:r w:rsidRPr="00A21E2D">
        <w:rPr>
          <w:sz w:val="27"/>
          <w:szCs w:val="27"/>
        </w:rPr>
        <w:t xml:space="preserve"> Н.С. в судебном заседании свою вину в предъявленном ему обвинении признал полностью, против прекращения уголовного дела не возражал, а также просил суд прекратить в отношении него уголовное дело в связи с примирением с  потерпевшим,</w:t>
      </w:r>
      <w:r w:rsidRPr="00A21E2D">
        <w:rPr>
          <w:rFonts w:eastAsiaTheme="minorHAnsi"/>
          <w:sz w:val="27"/>
          <w:szCs w:val="27"/>
          <w:lang w:eastAsia="en-US"/>
        </w:rPr>
        <w:t xml:space="preserve"> материальный и моральный вред возместил потерпевшему в полном объеме.</w:t>
      </w:r>
    </w:p>
    <w:p w:rsidR="00C65B79" w:rsidRPr="00A21E2D" w:rsidP="00C65B79">
      <w:pPr>
        <w:ind w:firstLine="708"/>
        <w:jc w:val="both"/>
        <w:rPr>
          <w:sz w:val="27"/>
          <w:szCs w:val="27"/>
        </w:rPr>
      </w:pPr>
      <w:r w:rsidRPr="00A21E2D">
        <w:rPr>
          <w:sz w:val="27"/>
          <w:szCs w:val="27"/>
        </w:rPr>
        <w:t xml:space="preserve">Адвокат  </w:t>
      </w:r>
      <w:r w:rsidRPr="00A21E2D" w:rsidR="00A21E2D">
        <w:rPr>
          <w:sz w:val="27"/>
          <w:szCs w:val="27"/>
        </w:rPr>
        <w:t>Шурыгин Р.А</w:t>
      </w:r>
      <w:r w:rsidRPr="00A21E2D">
        <w:rPr>
          <w:sz w:val="27"/>
          <w:szCs w:val="27"/>
        </w:rPr>
        <w:t xml:space="preserve">., защищающий интересы подсудимого </w:t>
      </w:r>
      <w:r w:rsidRPr="00A21E2D">
        <w:rPr>
          <w:sz w:val="27"/>
          <w:szCs w:val="27"/>
        </w:rPr>
        <w:t>Арокина</w:t>
      </w:r>
      <w:r w:rsidRPr="00A21E2D">
        <w:rPr>
          <w:sz w:val="27"/>
          <w:szCs w:val="27"/>
        </w:rPr>
        <w:t xml:space="preserve"> Н.С. в судебном заседании просил уголовное дело в отношении </w:t>
      </w:r>
      <w:r w:rsidRPr="00A21E2D">
        <w:rPr>
          <w:sz w:val="27"/>
          <w:szCs w:val="27"/>
        </w:rPr>
        <w:t>Арокина</w:t>
      </w:r>
      <w:r w:rsidRPr="00A21E2D">
        <w:rPr>
          <w:sz w:val="27"/>
          <w:szCs w:val="27"/>
        </w:rPr>
        <w:t xml:space="preserve"> Н.С. прекратить в связи с примирением подсудимого с потерпевшим.</w:t>
      </w:r>
    </w:p>
    <w:p w:rsidR="00C65B79" w:rsidRPr="00A21E2D" w:rsidP="00C65B79">
      <w:pPr>
        <w:ind w:firstLine="708"/>
        <w:jc w:val="both"/>
        <w:rPr>
          <w:sz w:val="27"/>
          <w:szCs w:val="27"/>
        </w:rPr>
      </w:pPr>
      <w:r w:rsidRPr="00A21E2D">
        <w:rPr>
          <w:sz w:val="27"/>
          <w:szCs w:val="27"/>
        </w:rPr>
        <w:t xml:space="preserve">Государственный обвинитель в судебном заседании не возражал против прекращения уголовного дела и против освобождения от уголовной ответственности подсудимого </w:t>
      </w:r>
      <w:r w:rsidRPr="00A21E2D">
        <w:rPr>
          <w:sz w:val="27"/>
          <w:szCs w:val="27"/>
        </w:rPr>
        <w:t>Арокина</w:t>
      </w:r>
      <w:r w:rsidRPr="00A21E2D">
        <w:rPr>
          <w:sz w:val="27"/>
          <w:szCs w:val="27"/>
        </w:rPr>
        <w:t xml:space="preserve"> Н.С. в связи с примирением с потерпевшим. </w:t>
      </w:r>
    </w:p>
    <w:p w:rsidR="00C65B79" w:rsidRPr="00A21E2D" w:rsidP="00C65B79">
      <w:pPr>
        <w:ind w:firstLine="708"/>
        <w:jc w:val="both"/>
        <w:rPr>
          <w:sz w:val="27"/>
          <w:szCs w:val="27"/>
        </w:rPr>
      </w:pPr>
      <w:r w:rsidRPr="00A21E2D">
        <w:rPr>
          <w:sz w:val="27"/>
          <w:szCs w:val="27"/>
        </w:rPr>
        <w:t xml:space="preserve">Мировой судья, заслушав мнение участников судебного разбирательства, считает, что ходатайство потерпевшего </w:t>
      </w:r>
      <w:r w:rsidRPr="00A21E2D" w:rsidR="0025198D">
        <w:rPr>
          <w:sz w:val="27"/>
          <w:szCs w:val="27"/>
        </w:rPr>
        <w:t>Я</w:t>
      </w:r>
      <w:r w:rsidR="005B6201">
        <w:rPr>
          <w:sz w:val="27"/>
          <w:szCs w:val="27"/>
        </w:rPr>
        <w:t>.</w:t>
      </w:r>
      <w:r w:rsidRPr="00A21E2D" w:rsidR="0025198D">
        <w:rPr>
          <w:sz w:val="27"/>
          <w:szCs w:val="27"/>
        </w:rPr>
        <w:t xml:space="preserve"> А.Ю</w:t>
      </w:r>
      <w:r w:rsidRPr="00A21E2D">
        <w:rPr>
          <w:bCs/>
          <w:sz w:val="27"/>
          <w:szCs w:val="27"/>
        </w:rPr>
        <w:t>.</w:t>
      </w:r>
      <w:r w:rsidRPr="00A21E2D">
        <w:rPr>
          <w:sz w:val="27"/>
          <w:szCs w:val="27"/>
        </w:rPr>
        <w:t xml:space="preserve"> подлежит удовлетворению по следующим основаниям. </w:t>
      </w:r>
    </w:p>
    <w:p w:rsidR="00C65B79" w:rsidRPr="00A21E2D" w:rsidP="00C65B79">
      <w:pPr>
        <w:ind w:firstLine="708"/>
        <w:jc w:val="both"/>
        <w:rPr>
          <w:sz w:val="27"/>
          <w:szCs w:val="27"/>
        </w:rPr>
      </w:pPr>
      <w:r w:rsidRPr="00A21E2D">
        <w:rPr>
          <w:sz w:val="27"/>
          <w:szCs w:val="27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C65B79" w:rsidRPr="00A21E2D" w:rsidP="00C65B79">
      <w:pPr>
        <w:ind w:firstLine="708"/>
        <w:jc w:val="both"/>
        <w:rPr>
          <w:sz w:val="27"/>
          <w:szCs w:val="27"/>
        </w:rPr>
      </w:pPr>
      <w:r w:rsidRPr="00A21E2D">
        <w:rPr>
          <w:sz w:val="27"/>
          <w:szCs w:val="27"/>
        </w:rPr>
        <w:t>В соответствии со ст.25 УПК РФ, суд вправе на основании заявления потерпевшего или его законного представителя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C65B79" w:rsidRPr="00A21E2D" w:rsidP="00C65B79">
      <w:pPr>
        <w:ind w:firstLine="708"/>
        <w:jc w:val="both"/>
        <w:rPr>
          <w:sz w:val="27"/>
          <w:szCs w:val="27"/>
        </w:rPr>
      </w:pPr>
      <w:r w:rsidRPr="00A21E2D">
        <w:rPr>
          <w:sz w:val="27"/>
          <w:szCs w:val="27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 w:rsidRPr="00A21E2D">
        <w:rPr>
          <w:sz w:val="27"/>
          <w:szCs w:val="27"/>
        </w:rPr>
        <w:t>частно</w:t>
      </w:r>
      <w:r w:rsidRPr="00A21E2D">
        <w:rPr>
          <w:sz w:val="27"/>
          <w:szCs w:val="27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</w:t>
      </w:r>
      <w:r w:rsidRPr="00A21E2D">
        <w:rPr>
          <w:sz w:val="27"/>
          <w:szCs w:val="27"/>
        </w:rPr>
        <w:t xml:space="preserve">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C65B79" w:rsidRPr="00A21E2D" w:rsidP="00C65B79">
      <w:pPr>
        <w:ind w:firstLine="708"/>
        <w:jc w:val="both"/>
        <w:rPr>
          <w:sz w:val="27"/>
          <w:szCs w:val="27"/>
        </w:rPr>
      </w:pPr>
      <w:r w:rsidRPr="00A21E2D">
        <w:rPr>
          <w:sz w:val="27"/>
          <w:szCs w:val="27"/>
        </w:rPr>
        <w:t xml:space="preserve">В судебном заседании установлено, что от потерпевшего </w:t>
      </w:r>
      <w:r w:rsidRPr="00A21E2D" w:rsidR="0025198D">
        <w:rPr>
          <w:sz w:val="27"/>
          <w:szCs w:val="27"/>
        </w:rPr>
        <w:t>Я</w:t>
      </w:r>
      <w:r w:rsidR="005B6201">
        <w:rPr>
          <w:sz w:val="27"/>
          <w:szCs w:val="27"/>
        </w:rPr>
        <w:t>.</w:t>
      </w:r>
      <w:r w:rsidRPr="00A21E2D" w:rsidR="0025198D">
        <w:rPr>
          <w:sz w:val="27"/>
          <w:szCs w:val="27"/>
        </w:rPr>
        <w:t xml:space="preserve"> А.Ю</w:t>
      </w:r>
      <w:r w:rsidRPr="00A21E2D">
        <w:rPr>
          <w:bCs/>
          <w:sz w:val="27"/>
          <w:szCs w:val="27"/>
        </w:rPr>
        <w:t>.</w:t>
      </w:r>
      <w:r w:rsidRPr="00A21E2D">
        <w:rPr>
          <w:sz w:val="27"/>
          <w:szCs w:val="27"/>
        </w:rPr>
        <w:t xml:space="preserve"> поступило ходатайство о прекращении уголовного дела в отношении </w:t>
      </w:r>
      <w:r w:rsidRPr="00A21E2D">
        <w:rPr>
          <w:sz w:val="27"/>
          <w:szCs w:val="27"/>
        </w:rPr>
        <w:t xml:space="preserve">подсудимого </w:t>
      </w:r>
      <w:r w:rsidRPr="00A21E2D">
        <w:rPr>
          <w:sz w:val="27"/>
          <w:szCs w:val="27"/>
        </w:rPr>
        <w:t>Арокина</w:t>
      </w:r>
      <w:r w:rsidRPr="00A21E2D">
        <w:rPr>
          <w:sz w:val="27"/>
          <w:szCs w:val="27"/>
        </w:rPr>
        <w:t xml:space="preserve"> Н.С. в связи с примирением. Подсудимый </w:t>
      </w:r>
      <w:r w:rsidRPr="00A21E2D">
        <w:rPr>
          <w:sz w:val="27"/>
          <w:szCs w:val="27"/>
        </w:rPr>
        <w:t>Арокин</w:t>
      </w:r>
      <w:r w:rsidRPr="00A21E2D">
        <w:rPr>
          <w:sz w:val="27"/>
          <w:szCs w:val="27"/>
        </w:rPr>
        <w:t xml:space="preserve"> Н.С. загладил причиненный вред.</w:t>
      </w:r>
    </w:p>
    <w:p w:rsidR="00C65B79" w:rsidRPr="00A21E2D" w:rsidP="00C65B79">
      <w:pPr>
        <w:jc w:val="both"/>
        <w:rPr>
          <w:sz w:val="27"/>
          <w:szCs w:val="27"/>
        </w:rPr>
      </w:pPr>
      <w:r w:rsidRPr="00A21E2D">
        <w:rPr>
          <w:sz w:val="27"/>
          <w:szCs w:val="27"/>
        </w:rPr>
        <w:t xml:space="preserve">          </w:t>
      </w:r>
      <w:r w:rsidRPr="00A21E2D">
        <w:rPr>
          <w:sz w:val="27"/>
          <w:szCs w:val="27"/>
        </w:rPr>
        <w:t xml:space="preserve">Подсудимый </w:t>
      </w:r>
      <w:r w:rsidRPr="00A21E2D">
        <w:rPr>
          <w:sz w:val="27"/>
          <w:szCs w:val="27"/>
        </w:rPr>
        <w:t>Арокин</w:t>
      </w:r>
      <w:r w:rsidRPr="00A21E2D">
        <w:rPr>
          <w:sz w:val="27"/>
          <w:szCs w:val="27"/>
        </w:rPr>
        <w:t xml:space="preserve"> Н.С. впервые совершил преступление, предусмотренное п. «в» ч. 2 ст. 115 УК РФ, которое относится к категории преступлений небольшой тяжести, примирился  с потерпевшим и загладил причиненный потерпевшему вред, в силу чего имеются все основания для прекращения уголовного дела в отношении </w:t>
      </w:r>
      <w:r w:rsidRPr="00A21E2D">
        <w:rPr>
          <w:sz w:val="27"/>
          <w:szCs w:val="27"/>
        </w:rPr>
        <w:t>Арокина</w:t>
      </w:r>
      <w:r w:rsidRPr="00A21E2D">
        <w:rPr>
          <w:sz w:val="27"/>
          <w:szCs w:val="27"/>
        </w:rPr>
        <w:t xml:space="preserve"> Н.С., обвиняемого в совершении преступления, предусмотренного п. «в» ч. 2 ст. 115 УК РФ.</w:t>
      </w:r>
    </w:p>
    <w:p w:rsidR="00C65B79" w:rsidRPr="00A21E2D" w:rsidP="00C65B79">
      <w:pPr>
        <w:jc w:val="both"/>
        <w:rPr>
          <w:sz w:val="27"/>
          <w:szCs w:val="27"/>
        </w:rPr>
      </w:pPr>
      <w:r w:rsidRPr="00A21E2D">
        <w:rPr>
          <w:sz w:val="27"/>
          <w:szCs w:val="27"/>
        </w:rPr>
        <w:t xml:space="preserve">         Принимая во внимание указанные обстоятельства, мировой судья полагает, что заявление потерпевшего подлежит удовлетворению, поскольку примирение между подсудимым и потерпевшим достигнуто и, причиненный вред подсудимым заглажен до судебного заседания. Для удовлетворения ходатайства имеются юридические и фактические основания. Прекращение уголовного дела за примирением с потерпевшим не противоречит целям правосудия и соответствует целям и задачам защиты прав и законных интересов потерпевшей стороны.</w:t>
      </w:r>
    </w:p>
    <w:p w:rsidR="00C65B79" w:rsidRPr="00A21E2D" w:rsidP="00C65B79">
      <w:pPr>
        <w:jc w:val="both"/>
        <w:rPr>
          <w:sz w:val="27"/>
          <w:szCs w:val="27"/>
        </w:rPr>
      </w:pPr>
      <w:r w:rsidRPr="00A21E2D">
        <w:rPr>
          <w:sz w:val="27"/>
          <w:szCs w:val="27"/>
        </w:rPr>
        <w:t xml:space="preserve">          Мера пресечения в отношении подсудимого не избиралась.</w:t>
      </w:r>
    </w:p>
    <w:p w:rsidR="00C65B79" w:rsidRPr="00A21E2D" w:rsidP="00C65B79">
      <w:pPr>
        <w:jc w:val="both"/>
        <w:rPr>
          <w:rFonts w:eastAsia="Times New Roman"/>
          <w:bCs/>
          <w:sz w:val="27"/>
          <w:szCs w:val="27"/>
        </w:rPr>
      </w:pPr>
      <w:r w:rsidRPr="00A21E2D">
        <w:rPr>
          <w:rFonts w:eastAsia="Times New Roman"/>
          <w:bCs/>
          <w:sz w:val="27"/>
          <w:szCs w:val="27"/>
        </w:rPr>
        <w:t xml:space="preserve">          Вопрос о вещественных доказательствах подлежит разрешению в соответствии со ст. 81 УПК РФ.</w:t>
      </w:r>
    </w:p>
    <w:p w:rsidR="00C65B79" w:rsidRPr="00A21E2D" w:rsidP="00C65B79">
      <w:pPr>
        <w:jc w:val="both"/>
        <w:rPr>
          <w:sz w:val="27"/>
          <w:szCs w:val="27"/>
        </w:rPr>
      </w:pPr>
      <w:r w:rsidRPr="00A21E2D">
        <w:rPr>
          <w:sz w:val="27"/>
          <w:szCs w:val="27"/>
        </w:rPr>
        <w:t xml:space="preserve">         На основании изложенного и руководствуясь ст.ст.25, 254, 316 УПК РФ, ст.76 УК РФ, мировой судья</w:t>
      </w:r>
    </w:p>
    <w:p w:rsidR="00C65B79" w:rsidRPr="00A21E2D" w:rsidP="00C65B79">
      <w:pPr>
        <w:jc w:val="both"/>
        <w:rPr>
          <w:sz w:val="27"/>
          <w:szCs w:val="27"/>
        </w:rPr>
      </w:pPr>
      <w:r w:rsidRPr="00A21E2D">
        <w:rPr>
          <w:sz w:val="27"/>
          <w:szCs w:val="27"/>
        </w:rPr>
        <w:t xml:space="preserve">                                                 ПОСТАНОВИЛ:</w:t>
      </w:r>
    </w:p>
    <w:p w:rsidR="00C65B79" w:rsidRPr="00A21E2D" w:rsidP="00C65B79">
      <w:pPr>
        <w:ind w:firstLine="708"/>
        <w:jc w:val="both"/>
        <w:rPr>
          <w:sz w:val="27"/>
          <w:szCs w:val="27"/>
        </w:rPr>
      </w:pPr>
      <w:r w:rsidRPr="00A21E2D">
        <w:rPr>
          <w:sz w:val="27"/>
          <w:szCs w:val="27"/>
        </w:rPr>
        <w:t xml:space="preserve">Ходатайство потерпевшего </w:t>
      </w:r>
      <w:r w:rsidRPr="00A21E2D" w:rsidR="0025198D">
        <w:rPr>
          <w:sz w:val="27"/>
          <w:szCs w:val="27"/>
        </w:rPr>
        <w:t>Я</w:t>
      </w:r>
      <w:r w:rsidR="005B6201">
        <w:rPr>
          <w:sz w:val="27"/>
          <w:szCs w:val="27"/>
        </w:rPr>
        <w:t>.</w:t>
      </w:r>
      <w:r w:rsidRPr="00A21E2D">
        <w:rPr>
          <w:bCs/>
          <w:sz w:val="27"/>
          <w:szCs w:val="27"/>
        </w:rPr>
        <w:t xml:space="preserve"> </w:t>
      </w:r>
      <w:r w:rsidRPr="00A21E2D" w:rsidR="0025198D">
        <w:rPr>
          <w:bCs/>
          <w:sz w:val="27"/>
          <w:szCs w:val="27"/>
        </w:rPr>
        <w:t>А</w:t>
      </w:r>
      <w:r w:rsidR="005B6201">
        <w:rPr>
          <w:bCs/>
          <w:sz w:val="27"/>
          <w:szCs w:val="27"/>
        </w:rPr>
        <w:t>.</w:t>
      </w:r>
      <w:r w:rsidRPr="00A21E2D" w:rsidR="0025198D">
        <w:rPr>
          <w:bCs/>
          <w:sz w:val="27"/>
          <w:szCs w:val="27"/>
        </w:rPr>
        <w:t xml:space="preserve"> </w:t>
      </w:r>
      <w:r w:rsidRPr="00A21E2D">
        <w:rPr>
          <w:bCs/>
          <w:sz w:val="27"/>
          <w:szCs w:val="27"/>
        </w:rPr>
        <w:t>Ю</w:t>
      </w:r>
      <w:r w:rsidR="005B6201">
        <w:rPr>
          <w:bCs/>
          <w:sz w:val="27"/>
          <w:szCs w:val="27"/>
        </w:rPr>
        <w:t>.</w:t>
      </w:r>
      <w:r w:rsidRPr="00A21E2D">
        <w:rPr>
          <w:sz w:val="27"/>
          <w:szCs w:val="27"/>
        </w:rPr>
        <w:t>удовлетворить</w:t>
      </w:r>
      <w:r w:rsidRPr="00A21E2D">
        <w:rPr>
          <w:sz w:val="27"/>
          <w:szCs w:val="27"/>
        </w:rPr>
        <w:t>.</w:t>
      </w:r>
    </w:p>
    <w:p w:rsidR="00C65B79" w:rsidRPr="00A21E2D" w:rsidP="00C65B79">
      <w:pPr>
        <w:jc w:val="both"/>
        <w:rPr>
          <w:sz w:val="27"/>
          <w:szCs w:val="27"/>
        </w:rPr>
      </w:pPr>
      <w:r w:rsidRPr="00A21E2D">
        <w:rPr>
          <w:sz w:val="27"/>
          <w:szCs w:val="27"/>
        </w:rPr>
        <w:tab/>
        <w:t xml:space="preserve">Уголовное дело в отношении </w:t>
      </w:r>
      <w:r w:rsidRPr="00A21E2D" w:rsidR="0025198D">
        <w:rPr>
          <w:sz w:val="27"/>
          <w:szCs w:val="27"/>
        </w:rPr>
        <w:t>Арокина</w:t>
      </w:r>
      <w:r w:rsidRPr="00A21E2D" w:rsidR="0025198D">
        <w:rPr>
          <w:sz w:val="27"/>
          <w:szCs w:val="27"/>
        </w:rPr>
        <w:t xml:space="preserve"> Н</w:t>
      </w:r>
      <w:r w:rsidR="005B6201">
        <w:rPr>
          <w:sz w:val="27"/>
          <w:szCs w:val="27"/>
        </w:rPr>
        <w:t>.</w:t>
      </w:r>
      <w:r w:rsidRPr="00A21E2D" w:rsidR="0025198D">
        <w:rPr>
          <w:sz w:val="27"/>
          <w:szCs w:val="27"/>
        </w:rPr>
        <w:t xml:space="preserve"> С</w:t>
      </w:r>
      <w:r w:rsidR="005B6201">
        <w:rPr>
          <w:sz w:val="27"/>
          <w:szCs w:val="27"/>
        </w:rPr>
        <w:t>.</w:t>
      </w:r>
      <w:r w:rsidRPr="00A21E2D" w:rsidR="0025198D">
        <w:rPr>
          <w:sz w:val="27"/>
          <w:szCs w:val="27"/>
        </w:rPr>
        <w:t xml:space="preserve"> </w:t>
      </w:r>
      <w:r w:rsidRPr="00A21E2D">
        <w:rPr>
          <w:color w:val="000000"/>
          <w:sz w:val="27"/>
          <w:szCs w:val="27"/>
        </w:rPr>
        <w:t>обвиняемого в совершении преступления, предусмотренного</w:t>
      </w:r>
      <w:r w:rsidRPr="00A21E2D">
        <w:rPr>
          <w:sz w:val="27"/>
          <w:szCs w:val="27"/>
        </w:rPr>
        <w:t xml:space="preserve"> п. «в» ч. 2 ст. 115 УК РФ прекратить и освободить </w:t>
      </w:r>
      <w:r w:rsidRPr="00A21E2D" w:rsidR="0025198D">
        <w:rPr>
          <w:sz w:val="27"/>
          <w:szCs w:val="27"/>
        </w:rPr>
        <w:t>Арокина</w:t>
      </w:r>
      <w:r w:rsidRPr="00A21E2D" w:rsidR="0025198D">
        <w:rPr>
          <w:sz w:val="27"/>
          <w:szCs w:val="27"/>
        </w:rPr>
        <w:t xml:space="preserve"> Н</w:t>
      </w:r>
      <w:r w:rsidR="005B6201">
        <w:rPr>
          <w:sz w:val="27"/>
          <w:szCs w:val="27"/>
        </w:rPr>
        <w:t>.</w:t>
      </w:r>
      <w:r w:rsidRPr="00A21E2D" w:rsidR="0025198D">
        <w:rPr>
          <w:sz w:val="27"/>
          <w:szCs w:val="27"/>
        </w:rPr>
        <w:t xml:space="preserve"> С</w:t>
      </w:r>
      <w:r w:rsidR="005B6201">
        <w:rPr>
          <w:sz w:val="27"/>
          <w:szCs w:val="27"/>
        </w:rPr>
        <w:t>.</w:t>
      </w:r>
      <w:r w:rsidRPr="00A21E2D" w:rsidR="0025198D">
        <w:rPr>
          <w:sz w:val="27"/>
          <w:szCs w:val="27"/>
        </w:rPr>
        <w:t xml:space="preserve"> </w:t>
      </w:r>
      <w:r w:rsidRPr="00A21E2D">
        <w:rPr>
          <w:sz w:val="27"/>
          <w:szCs w:val="27"/>
        </w:rPr>
        <w:t xml:space="preserve">от уголовной ответственности по п. «в» ч. 2 ст. 115 УК РФ  в связи с примирением с потерпевшим </w:t>
      </w:r>
      <w:r w:rsidRPr="00A21E2D" w:rsidR="0025198D">
        <w:rPr>
          <w:sz w:val="27"/>
          <w:szCs w:val="27"/>
        </w:rPr>
        <w:t>Я</w:t>
      </w:r>
      <w:r w:rsidR="005B6201">
        <w:rPr>
          <w:sz w:val="27"/>
          <w:szCs w:val="27"/>
        </w:rPr>
        <w:t>.</w:t>
      </w:r>
      <w:r w:rsidRPr="00A21E2D">
        <w:rPr>
          <w:sz w:val="27"/>
          <w:szCs w:val="27"/>
        </w:rPr>
        <w:t xml:space="preserve"> </w:t>
      </w:r>
      <w:r w:rsidRPr="00A21E2D" w:rsidR="0025198D">
        <w:rPr>
          <w:sz w:val="27"/>
          <w:szCs w:val="27"/>
        </w:rPr>
        <w:t>А.</w:t>
      </w:r>
      <w:r w:rsidRPr="00A21E2D">
        <w:rPr>
          <w:sz w:val="27"/>
          <w:szCs w:val="27"/>
        </w:rPr>
        <w:t>Ю.</w:t>
      </w:r>
    </w:p>
    <w:p w:rsidR="00C65B79" w:rsidRPr="00A21E2D" w:rsidP="00C65B79">
      <w:pPr>
        <w:jc w:val="both"/>
        <w:rPr>
          <w:sz w:val="27"/>
          <w:szCs w:val="27"/>
        </w:rPr>
      </w:pPr>
      <w:r w:rsidRPr="00A21E2D">
        <w:rPr>
          <w:sz w:val="27"/>
          <w:szCs w:val="27"/>
        </w:rPr>
        <w:t xml:space="preserve">         Вещественное доказательство: </w:t>
      </w:r>
      <w:r w:rsidRPr="00A21E2D" w:rsidR="0025198D">
        <w:rPr>
          <w:sz w:val="27"/>
          <w:szCs w:val="27"/>
        </w:rPr>
        <w:t>плоскую отвертку с черно-желтой ручкой</w:t>
      </w:r>
      <w:r w:rsidRPr="00A21E2D">
        <w:rPr>
          <w:sz w:val="27"/>
          <w:szCs w:val="27"/>
        </w:rPr>
        <w:t xml:space="preserve"> – уничтожить.</w:t>
      </w:r>
    </w:p>
    <w:p w:rsidR="00C65B79" w:rsidRPr="00A21E2D" w:rsidP="00C65B79">
      <w:pPr>
        <w:jc w:val="both"/>
        <w:rPr>
          <w:sz w:val="27"/>
          <w:szCs w:val="27"/>
        </w:rPr>
      </w:pPr>
      <w:r w:rsidRPr="00A21E2D">
        <w:rPr>
          <w:sz w:val="27"/>
          <w:szCs w:val="27"/>
        </w:rPr>
        <w:t xml:space="preserve">         Постановление может быть обжаловано в Бахчисарайский районный суд Республики Крым через мирового судью судебного участка №26 Бахчисарайского судебного района (Бахчисарайский муниципальный район) Республики Крым в течение 15 суток со дня его вынесения.</w:t>
      </w:r>
    </w:p>
    <w:p w:rsidR="00C65B79" w:rsidRPr="00A21E2D" w:rsidP="00C65B79">
      <w:pPr>
        <w:jc w:val="both"/>
        <w:rPr>
          <w:sz w:val="27"/>
          <w:szCs w:val="27"/>
        </w:rPr>
      </w:pPr>
    </w:p>
    <w:p w:rsidR="00C65B79" w:rsidRPr="00A21E2D" w:rsidP="00C65B79">
      <w:pPr>
        <w:ind w:firstLine="709"/>
        <w:jc w:val="both"/>
        <w:rPr>
          <w:sz w:val="27"/>
          <w:szCs w:val="27"/>
        </w:rPr>
      </w:pPr>
      <w:r w:rsidRPr="00A21E2D">
        <w:rPr>
          <w:sz w:val="27"/>
          <w:szCs w:val="27"/>
        </w:rPr>
        <w:t xml:space="preserve">Мировой судья                                                                  </w:t>
      </w:r>
      <w:r w:rsidRPr="00A21E2D">
        <w:rPr>
          <w:sz w:val="27"/>
          <w:szCs w:val="27"/>
        </w:rPr>
        <w:t>Е.Н.Андрухова</w:t>
      </w:r>
    </w:p>
    <w:p w:rsidR="00C65B79" w:rsidRPr="00A21E2D" w:rsidP="00C65B79">
      <w:pPr>
        <w:rPr>
          <w:sz w:val="27"/>
          <w:szCs w:val="27"/>
        </w:rPr>
      </w:pPr>
    </w:p>
    <w:p w:rsidR="00E4746C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8D"/>
    <w:rsid w:val="0025198D"/>
    <w:rsid w:val="003A793E"/>
    <w:rsid w:val="005B6201"/>
    <w:rsid w:val="00837449"/>
    <w:rsid w:val="00A21E2D"/>
    <w:rsid w:val="00A60760"/>
    <w:rsid w:val="00A77E8A"/>
    <w:rsid w:val="00C65B79"/>
    <w:rsid w:val="00D5598D"/>
    <w:rsid w:val="00E474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B7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