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CAF" w:rsidRPr="00D65CED" w:rsidP="00321CAF">
      <w:pPr>
        <w:jc w:val="both"/>
        <w:rPr>
          <w:sz w:val="17"/>
          <w:szCs w:val="17"/>
          <w:lang w:val="uk-UA"/>
        </w:rPr>
      </w:pPr>
      <w:r w:rsidRPr="00D65CED">
        <w:rPr>
          <w:sz w:val="18"/>
          <w:szCs w:val="18"/>
          <w:lang w:val="uk-UA"/>
        </w:rPr>
        <w:t xml:space="preserve">                                                               </w:t>
      </w:r>
      <w:r w:rsidRPr="00D65CED">
        <w:rPr>
          <w:sz w:val="17"/>
          <w:szCs w:val="17"/>
          <w:lang w:val="uk-UA"/>
        </w:rPr>
        <w:t xml:space="preserve">                                               </w:t>
      </w:r>
      <w:r w:rsidRPr="00D65CED">
        <w:rPr>
          <w:sz w:val="17"/>
          <w:szCs w:val="17"/>
          <w:lang w:val="uk-UA"/>
        </w:rPr>
        <w:t>Дело</w:t>
      </w:r>
      <w:r w:rsidRPr="00D65CED">
        <w:rPr>
          <w:sz w:val="17"/>
          <w:szCs w:val="17"/>
          <w:lang w:val="uk-UA"/>
        </w:rPr>
        <w:t xml:space="preserve"> № 1-26-25/2023</w:t>
      </w:r>
    </w:p>
    <w:p w:rsidR="00321CAF" w:rsidRPr="00D65CED" w:rsidP="00321CAF">
      <w:pPr>
        <w:jc w:val="both"/>
        <w:rPr>
          <w:sz w:val="17"/>
          <w:szCs w:val="17"/>
          <w:lang w:val="uk-UA"/>
        </w:rPr>
      </w:pPr>
      <w:r w:rsidRPr="00D65CED">
        <w:rPr>
          <w:sz w:val="17"/>
          <w:szCs w:val="17"/>
          <w:lang w:val="uk-UA"/>
        </w:rPr>
        <w:t xml:space="preserve">                                                       ПОСТАНОВЛЕНИЕ</w:t>
      </w:r>
    </w:p>
    <w:p w:rsidR="00321CAF" w:rsidRPr="00D65CED" w:rsidP="00321CAF">
      <w:pPr>
        <w:jc w:val="both"/>
        <w:rPr>
          <w:rFonts w:eastAsia="Times New Roman"/>
          <w:sz w:val="17"/>
          <w:szCs w:val="17"/>
        </w:rPr>
      </w:pPr>
      <w:r w:rsidRPr="00D65CED">
        <w:rPr>
          <w:sz w:val="17"/>
          <w:szCs w:val="17"/>
          <w:lang w:val="uk-UA"/>
        </w:rPr>
        <w:t xml:space="preserve">         </w:t>
      </w:r>
      <w:r w:rsidRPr="00D65CED" w:rsidR="00CE6F4A">
        <w:rPr>
          <w:sz w:val="17"/>
          <w:szCs w:val="17"/>
          <w:lang w:val="uk-UA"/>
        </w:rPr>
        <w:t>11</w:t>
      </w:r>
      <w:r w:rsidRPr="00D65CED">
        <w:rPr>
          <w:rFonts w:eastAsia="Times New Roman"/>
          <w:sz w:val="17"/>
          <w:szCs w:val="17"/>
        </w:rPr>
        <w:t xml:space="preserve"> сентября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D65CED">
        <w:rPr>
          <w:rFonts w:eastAsia="Times New Roman"/>
          <w:sz w:val="17"/>
          <w:szCs w:val="17"/>
        </w:rPr>
        <w:t>Андрухова</w:t>
      </w:r>
      <w:r w:rsidRPr="00D65CED">
        <w:rPr>
          <w:rFonts w:eastAsia="Times New Roman"/>
          <w:sz w:val="17"/>
          <w:szCs w:val="17"/>
        </w:rPr>
        <w:t xml:space="preserve">  Е.Н., </w:t>
      </w:r>
      <w:r w:rsidRPr="00D65CED">
        <w:rPr>
          <w:rFonts w:eastAsiaTheme="minorEastAsia"/>
          <w:sz w:val="17"/>
          <w:szCs w:val="17"/>
        </w:rPr>
        <w:t xml:space="preserve">при секретаре- </w:t>
      </w:r>
      <w:r w:rsidRPr="00D65CED">
        <w:rPr>
          <w:rFonts w:eastAsiaTheme="minorEastAsia"/>
          <w:sz w:val="17"/>
          <w:szCs w:val="17"/>
        </w:rPr>
        <w:t>Заикиной</w:t>
      </w:r>
      <w:r w:rsidRPr="00D65CED">
        <w:rPr>
          <w:rFonts w:eastAsiaTheme="minorEastAsia"/>
          <w:sz w:val="17"/>
          <w:szCs w:val="17"/>
        </w:rPr>
        <w:t xml:space="preserve"> М.Ю.,</w:t>
      </w:r>
    </w:p>
    <w:p w:rsidR="00321CAF" w:rsidRPr="00D65CED" w:rsidP="00321CAF">
      <w:pPr>
        <w:jc w:val="both"/>
        <w:rPr>
          <w:rFonts w:eastAsiaTheme="minorEastAsia"/>
          <w:sz w:val="17"/>
          <w:szCs w:val="17"/>
        </w:rPr>
      </w:pPr>
      <w:r w:rsidRPr="00D65CED">
        <w:rPr>
          <w:rFonts w:eastAsiaTheme="minorEastAsia"/>
          <w:sz w:val="17"/>
          <w:szCs w:val="17"/>
        </w:rPr>
        <w:t xml:space="preserve">          с участием государственного обвинителя – </w:t>
      </w:r>
      <w:r w:rsidRPr="00D65CED">
        <w:rPr>
          <w:rFonts w:eastAsiaTheme="minorEastAsia"/>
          <w:sz w:val="17"/>
          <w:szCs w:val="17"/>
        </w:rPr>
        <w:t>пом</w:t>
      </w:r>
      <w:r w:rsidRPr="00D65CED">
        <w:rPr>
          <w:rFonts w:eastAsiaTheme="minorEastAsia"/>
          <w:sz w:val="17"/>
          <w:szCs w:val="17"/>
        </w:rPr>
        <w:t>.п</w:t>
      </w:r>
      <w:r w:rsidRPr="00D65CED">
        <w:rPr>
          <w:rFonts w:eastAsiaTheme="minorEastAsia"/>
          <w:sz w:val="17"/>
          <w:szCs w:val="17"/>
        </w:rPr>
        <w:t>рокурора</w:t>
      </w:r>
      <w:r w:rsidRPr="00D65CED">
        <w:rPr>
          <w:rFonts w:eastAsiaTheme="minorEastAsia"/>
          <w:sz w:val="17"/>
          <w:szCs w:val="17"/>
        </w:rPr>
        <w:t xml:space="preserve"> </w:t>
      </w:r>
      <w:r w:rsidRPr="00D65CED" w:rsidR="00D80E5A">
        <w:rPr>
          <w:rFonts w:eastAsiaTheme="minorEastAsia"/>
          <w:sz w:val="17"/>
          <w:szCs w:val="17"/>
        </w:rPr>
        <w:t>Деревягина</w:t>
      </w:r>
      <w:r w:rsidRPr="00D65CED">
        <w:rPr>
          <w:rFonts w:eastAsiaTheme="minorEastAsia"/>
          <w:sz w:val="17"/>
          <w:szCs w:val="17"/>
        </w:rPr>
        <w:t xml:space="preserve"> </w:t>
      </w:r>
      <w:r w:rsidRPr="00D65CED" w:rsidR="00D80E5A">
        <w:rPr>
          <w:rFonts w:eastAsiaTheme="minorEastAsia"/>
          <w:sz w:val="17"/>
          <w:szCs w:val="17"/>
        </w:rPr>
        <w:t>Д</w:t>
      </w:r>
      <w:r w:rsidRPr="00D65CED">
        <w:rPr>
          <w:rFonts w:eastAsiaTheme="minorEastAsia"/>
          <w:sz w:val="17"/>
          <w:szCs w:val="17"/>
        </w:rPr>
        <w:t xml:space="preserve">.А., </w:t>
      </w:r>
    </w:p>
    <w:p w:rsidR="00321CAF" w:rsidRPr="00D65CED" w:rsidP="00321CAF">
      <w:pPr>
        <w:tabs>
          <w:tab w:val="left" w:pos="1450"/>
          <w:tab w:val="center" w:pos="4607"/>
        </w:tabs>
        <w:jc w:val="both"/>
        <w:rPr>
          <w:rFonts w:eastAsiaTheme="minorEastAsia"/>
          <w:sz w:val="17"/>
          <w:szCs w:val="17"/>
        </w:rPr>
      </w:pPr>
      <w:r w:rsidRPr="00D65CED">
        <w:rPr>
          <w:rFonts w:eastAsiaTheme="minorEastAsia"/>
          <w:sz w:val="17"/>
          <w:szCs w:val="17"/>
        </w:rPr>
        <w:t xml:space="preserve">          защитника – адвоката – Курбатова </w:t>
      </w:r>
      <w:r w:rsidRPr="00D65CED">
        <w:rPr>
          <w:rFonts w:eastAsia="Times New Roman"/>
          <w:sz w:val="17"/>
          <w:szCs w:val="17"/>
        </w:rPr>
        <w:t xml:space="preserve">В.М., </w:t>
      </w:r>
      <w:r w:rsidRPr="00D65CED">
        <w:rPr>
          <w:sz w:val="17"/>
          <w:szCs w:val="17"/>
        </w:rPr>
        <w:t xml:space="preserve"> подсудимого  Григор</w:t>
      </w:r>
      <w:r w:rsidRPr="00D65CED">
        <w:rPr>
          <w:rFonts w:eastAsia="Times New Roman"/>
          <w:sz w:val="17"/>
          <w:szCs w:val="17"/>
        </w:rPr>
        <w:t>ова А.В</w:t>
      </w:r>
      <w:r w:rsidRPr="00D65CED">
        <w:rPr>
          <w:sz w:val="17"/>
          <w:szCs w:val="17"/>
        </w:rPr>
        <w:t>.,</w:t>
      </w:r>
    </w:p>
    <w:p w:rsidR="00321CAF" w:rsidRPr="00D65CED" w:rsidP="00321CAF">
      <w:pPr>
        <w:jc w:val="both"/>
        <w:rPr>
          <w:rFonts w:eastAsia="Times New Roman"/>
          <w:sz w:val="17"/>
          <w:szCs w:val="17"/>
        </w:rPr>
      </w:pPr>
      <w:r w:rsidRPr="00D65CED">
        <w:rPr>
          <w:rFonts w:eastAsiaTheme="minorEastAsia"/>
          <w:sz w:val="17"/>
          <w:szCs w:val="17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D65CED">
        <w:rPr>
          <w:rFonts w:eastAsia="Times New Roman"/>
          <w:sz w:val="17"/>
          <w:szCs w:val="17"/>
        </w:rPr>
        <w:t>:</w:t>
      </w:r>
    </w:p>
    <w:p w:rsidR="00321CAF" w:rsidRPr="00D65CED" w:rsidP="00321CAF">
      <w:pPr>
        <w:jc w:val="both"/>
        <w:rPr>
          <w:rFonts w:eastAsia="Times New Roman"/>
          <w:sz w:val="17"/>
          <w:szCs w:val="17"/>
        </w:rPr>
      </w:pPr>
      <w:r w:rsidRPr="00D65CED">
        <w:rPr>
          <w:rFonts w:eastAsia="Times New Roman"/>
          <w:sz w:val="17"/>
          <w:szCs w:val="17"/>
        </w:rPr>
        <w:t xml:space="preserve">          Григорова А</w:t>
      </w:r>
      <w:r w:rsidRPr="00D65CED" w:rsidR="00D65CED">
        <w:rPr>
          <w:rFonts w:eastAsia="Times New Roman"/>
          <w:sz w:val="17"/>
          <w:szCs w:val="17"/>
        </w:rPr>
        <w:t>.</w:t>
      </w:r>
      <w:r w:rsidRPr="00D65CED">
        <w:rPr>
          <w:rFonts w:eastAsia="Times New Roman"/>
          <w:sz w:val="17"/>
          <w:szCs w:val="17"/>
        </w:rPr>
        <w:t xml:space="preserve"> В</w:t>
      </w:r>
      <w:r w:rsidRPr="00D65CED" w:rsidR="00D65CED">
        <w:rPr>
          <w:rFonts w:eastAsia="Times New Roman"/>
          <w:sz w:val="17"/>
          <w:szCs w:val="17"/>
        </w:rPr>
        <w:t>.</w:t>
      </w:r>
      <w:r w:rsidRPr="00D65CED">
        <w:rPr>
          <w:rFonts w:eastAsia="Times New Roman"/>
          <w:sz w:val="17"/>
          <w:szCs w:val="17"/>
        </w:rPr>
        <w:t xml:space="preserve">, </w:t>
      </w:r>
      <w:r w:rsidRPr="00D65CED" w:rsidR="00D65CED">
        <w:rPr>
          <w:rFonts w:eastAsia="Times New Roman"/>
          <w:sz w:val="17"/>
          <w:szCs w:val="17"/>
        </w:rPr>
        <w:t>…</w:t>
      </w:r>
      <w:r w:rsidRPr="00D65CED">
        <w:rPr>
          <w:rFonts w:eastAsia="Times New Roman"/>
          <w:sz w:val="17"/>
          <w:szCs w:val="17"/>
        </w:rPr>
        <w:t xml:space="preserve"> года рождения, уроженца</w:t>
      </w:r>
      <w:r w:rsidRPr="00D65CED" w:rsidR="00D65CED">
        <w:rPr>
          <w:rFonts w:eastAsia="Times New Roman"/>
          <w:sz w:val="17"/>
          <w:szCs w:val="17"/>
        </w:rPr>
        <w:t>…</w:t>
      </w:r>
      <w:r w:rsidRPr="00D65CED">
        <w:rPr>
          <w:rFonts w:eastAsia="Times New Roman"/>
          <w:sz w:val="17"/>
          <w:szCs w:val="17"/>
        </w:rPr>
        <w:t xml:space="preserve">гражданина РФ, имеющего среднее специальное образование, не женатого, </w:t>
      </w:r>
      <w:r w:rsidRPr="00D65CED" w:rsidR="00CE6F4A">
        <w:rPr>
          <w:rFonts w:eastAsia="Times New Roman"/>
          <w:sz w:val="17"/>
          <w:szCs w:val="17"/>
        </w:rPr>
        <w:t xml:space="preserve">имеющего на иждивении малолетнего ребенка, </w:t>
      </w:r>
      <w:r w:rsidRPr="00D65CED">
        <w:rPr>
          <w:rFonts w:eastAsia="Times New Roman"/>
          <w:sz w:val="17"/>
          <w:szCs w:val="17"/>
        </w:rPr>
        <w:t xml:space="preserve">официально не трудоустроенного, не военнообязанного, зарегистрированного по адресу: </w:t>
      </w:r>
      <w:r w:rsidRPr="00D65CED" w:rsidR="00D65CED">
        <w:rPr>
          <w:rFonts w:eastAsia="Times New Roman"/>
          <w:sz w:val="17"/>
          <w:szCs w:val="17"/>
        </w:rPr>
        <w:t>…</w:t>
      </w:r>
      <w:r w:rsidRPr="00D65CED">
        <w:rPr>
          <w:rFonts w:eastAsia="Times New Roman"/>
          <w:sz w:val="17"/>
          <w:szCs w:val="17"/>
        </w:rPr>
        <w:t xml:space="preserve">,  проживающего по адресу: </w:t>
      </w:r>
      <w:r w:rsidRPr="00D65CED" w:rsidR="00D65CED">
        <w:rPr>
          <w:rFonts w:eastAsia="Times New Roman"/>
          <w:sz w:val="17"/>
          <w:szCs w:val="17"/>
        </w:rPr>
        <w:t>…</w:t>
      </w:r>
      <w:r w:rsidRPr="00D65CED">
        <w:rPr>
          <w:rFonts w:eastAsia="Times New Roman"/>
          <w:sz w:val="17"/>
          <w:szCs w:val="17"/>
        </w:rPr>
        <w:t>,  ранее не судимого,</w:t>
      </w:r>
    </w:p>
    <w:p w:rsidR="00321CAF" w:rsidRPr="00D65CED" w:rsidP="00321CAF">
      <w:pPr>
        <w:jc w:val="both"/>
        <w:rPr>
          <w:rFonts w:eastAsia="Times New Roman"/>
          <w:sz w:val="17"/>
          <w:szCs w:val="17"/>
        </w:rPr>
      </w:pPr>
      <w:r w:rsidRPr="00D65CED">
        <w:rPr>
          <w:rFonts w:eastAsia="Times New Roman"/>
          <w:sz w:val="17"/>
          <w:szCs w:val="17"/>
        </w:rPr>
        <w:t xml:space="preserve">          в совершении преступления, предусмотренного ч. 1 ст. 158 УК РФ</w:t>
      </w:r>
      <w:r w:rsidRPr="00D65CED">
        <w:rPr>
          <w:rFonts w:eastAsia="Times New Roman"/>
          <w:b/>
          <w:sz w:val="17"/>
          <w:szCs w:val="17"/>
        </w:rPr>
        <w:t xml:space="preserve">,        </w:t>
      </w:r>
    </w:p>
    <w:p w:rsidR="00321CAF" w:rsidRPr="00D65CED" w:rsidP="00321CAF">
      <w:pPr>
        <w:rPr>
          <w:rFonts w:eastAsia="Times New Roman"/>
          <w:sz w:val="17"/>
          <w:szCs w:val="17"/>
        </w:rPr>
      </w:pPr>
      <w:r w:rsidRPr="00D65CED">
        <w:rPr>
          <w:rFonts w:eastAsia="Times New Roman"/>
          <w:b/>
          <w:sz w:val="17"/>
          <w:szCs w:val="17"/>
        </w:rPr>
        <w:t xml:space="preserve">                                                            </w:t>
      </w:r>
      <w:r w:rsidRPr="00D65CED">
        <w:rPr>
          <w:rFonts w:eastAsia="Times New Roman"/>
          <w:sz w:val="17"/>
          <w:szCs w:val="17"/>
        </w:rPr>
        <w:t>УСТАНОВИЛ:</w:t>
      </w:r>
    </w:p>
    <w:p w:rsidR="00321CAF" w:rsidRPr="00D65CED" w:rsidP="00321CAF">
      <w:pPr>
        <w:jc w:val="both"/>
        <w:rPr>
          <w:sz w:val="17"/>
          <w:szCs w:val="17"/>
        </w:rPr>
      </w:pPr>
      <w:r w:rsidRPr="00D65CED">
        <w:rPr>
          <w:rFonts w:eastAsia="Times New Roman"/>
          <w:sz w:val="17"/>
          <w:szCs w:val="17"/>
        </w:rPr>
        <w:t xml:space="preserve">          Григоров</w:t>
      </w:r>
      <w:r w:rsidRPr="00D65CED">
        <w:rPr>
          <w:sz w:val="17"/>
          <w:szCs w:val="17"/>
        </w:rPr>
        <w:t xml:space="preserve"> А.В. совершил кражу, то есть тайное х</w:t>
      </w:r>
      <w:r w:rsidRPr="00D65CED">
        <w:rPr>
          <w:sz w:val="17"/>
          <w:szCs w:val="17"/>
        </w:rPr>
        <w:t xml:space="preserve">ищение чужого имущества при следующих обстоятельствах. </w:t>
      </w:r>
    </w:p>
    <w:p w:rsidR="00321CAF" w:rsidRPr="00D65CED" w:rsidP="00321CAF">
      <w:pPr>
        <w:jc w:val="both"/>
        <w:rPr>
          <w:rFonts w:eastAsia="Times New Roman"/>
          <w:sz w:val="17"/>
          <w:szCs w:val="17"/>
        </w:rPr>
      </w:pPr>
      <w:r w:rsidRPr="00D65CED">
        <w:rPr>
          <w:sz w:val="17"/>
          <w:szCs w:val="17"/>
        </w:rPr>
        <w:t xml:space="preserve">         </w:t>
      </w:r>
      <w:r w:rsidRPr="00D65CED" w:rsidR="003754C5">
        <w:rPr>
          <w:sz w:val="17"/>
          <w:szCs w:val="17"/>
        </w:rPr>
        <w:t>29</w:t>
      </w:r>
      <w:r w:rsidRPr="00D65CED">
        <w:rPr>
          <w:sz w:val="17"/>
          <w:szCs w:val="17"/>
        </w:rPr>
        <w:t>.</w:t>
      </w:r>
      <w:r w:rsidRPr="00D65CED" w:rsidR="003754C5">
        <w:rPr>
          <w:sz w:val="17"/>
          <w:szCs w:val="17"/>
        </w:rPr>
        <w:t>03</w:t>
      </w:r>
      <w:r w:rsidRPr="00D65CED">
        <w:rPr>
          <w:sz w:val="17"/>
          <w:szCs w:val="17"/>
        </w:rPr>
        <w:t>.202</w:t>
      </w:r>
      <w:r w:rsidRPr="00D65CED" w:rsidR="003754C5">
        <w:rPr>
          <w:sz w:val="17"/>
          <w:szCs w:val="17"/>
        </w:rPr>
        <w:t>3</w:t>
      </w:r>
      <w:r w:rsidRPr="00D65CED">
        <w:rPr>
          <w:sz w:val="17"/>
          <w:szCs w:val="17"/>
        </w:rPr>
        <w:t xml:space="preserve"> примерно в</w:t>
      </w:r>
      <w:r w:rsidRPr="00D65CED">
        <w:rPr>
          <w:sz w:val="17"/>
          <w:szCs w:val="17"/>
        </w:rPr>
        <w:t xml:space="preserve"> </w:t>
      </w:r>
      <w:r w:rsidRPr="00D65CED" w:rsidR="00D65CED">
        <w:rPr>
          <w:sz w:val="17"/>
          <w:szCs w:val="17"/>
        </w:rPr>
        <w:t>.</w:t>
      </w:r>
      <w:r w:rsidRPr="00D65CED" w:rsidR="00D65CED">
        <w:rPr>
          <w:sz w:val="17"/>
          <w:szCs w:val="17"/>
        </w:rPr>
        <w:t>.</w:t>
      </w:r>
      <w:r w:rsidRPr="00D65CED" w:rsidR="003754C5">
        <w:rPr>
          <w:sz w:val="17"/>
          <w:szCs w:val="17"/>
        </w:rPr>
        <w:t xml:space="preserve"> </w:t>
      </w:r>
      <w:r w:rsidRPr="00D65CED">
        <w:rPr>
          <w:sz w:val="17"/>
          <w:szCs w:val="17"/>
        </w:rPr>
        <w:t xml:space="preserve">часов </w:t>
      </w:r>
      <w:r w:rsidRPr="00D65CED" w:rsidR="00D65CED">
        <w:rPr>
          <w:sz w:val="17"/>
          <w:szCs w:val="17"/>
        </w:rPr>
        <w:t>..</w:t>
      </w:r>
      <w:r w:rsidRPr="00D65CED">
        <w:rPr>
          <w:sz w:val="17"/>
          <w:szCs w:val="17"/>
        </w:rPr>
        <w:t xml:space="preserve"> минут, Григоров А.В., находясь с разрешения </w:t>
      </w:r>
      <w:r w:rsidRPr="00D65CED" w:rsidR="003754C5">
        <w:rPr>
          <w:sz w:val="17"/>
          <w:szCs w:val="17"/>
        </w:rPr>
        <w:t>Жидкова В.В.</w:t>
      </w:r>
      <w:r w:rsidRPr="00D65CED">
        <w:rPr>
          <w:sz w:val="17"/>
          <w:szCs w:val="17"/>
        </w:rPr>
        <w:t xml:space="preserve"> в</w:t>
      </w:r>
      <w:r w:rsidRPr="00D65CED" w:rsidR="003754C5">
        <w:rPr>
          <w:sz w:val="17"/>
          <w:szCs w:val="17"/>
        </w:rPr>
        <w:t>о дворе домовладения</w:t>
      </w:r>
      <w:r w:rsidRPr="00D65CED">
        <w:rPr>
          <w:sz w:val="17"/>
          <w:szCs w:val="17"/>
        </w:rPr>
        <w:t xml:space="preserve"> по адресу: </w:t>
      </w:r>
      <w:r w:rsidRPr="00D65CED" w:rsidR="00D65CED">
        <w:rPr>
          <w:sz w:val="17"/>
          <w:szCs w:val="17"/>
        </w:rPr>
        <w:t>…</w:t>
      </w:r>
      <w:r w:rsidRPr="00D65CED">
        <w:rPr>
          <w:sz w:val="17"/>
          <w:szCs w:val="17"/>
        </w:rPr>
        <w:t xml:space="preserve">, обнаружив </w:t>
      </w:r>
      <w:r w:rsidRPr="00D65CED" w:rsidR="00791C95">
        <w:rPr>
          <w:bCs/>
          <w:sz w:val="17"/>
          <w:szCs w:val="17"/>
        </w:rPr>
        <w:t>дрель марки «</w:t>
      </w:r>
      <w:r w:rsidRPr="00D65CED" w:rsidR="00791C95">
        <w:rPr>
          <w:bCs/>
          <w:sz w:val="17"/>
          <w:szCs w:val="17"/>
          <w:lang w:val="en-US"/>
        </w:rPr>
        <w:t>VORHUT</w:t>
      </w:r>
      <w:r w:rsidRPr="00D65CED" w:rsidR="00791C95">
        <w:rPr>
          <w:bCs/>
          <w:sz w:val="17"/>
          <w:szCs w:val="17"/>
        </w:rPr>
        <w:t xml:space="preserve">» </w:t>
      </w:r>
      <w:r w:rsidRPr="00D65CED" w:rsidR="00791C95">
        <w:rPr>
          <w:bCs/>
          <w:sz w:val="17"/>
          <w:szCs w:val="17"/>
          <w:lang w:val="en-US"/>
        </w:rPr>
        <w:t>VD</w:t>
      </w:r>
      <w:r w:rsidRPr="00D65CED" w:rsidR="00791C95">
        <w:rPr>
          <w:bCs/>
          <w:sz w:val="17"/>
          <w:szCs w:val="17"/>
        </w:rPr>
        <w:t xml:space="preserve"> 65 в корпусе красного цвета</w:t>
      </w:r>
      <w:r w:rsidRPr="00D65CED" w:rsidR="00791C95">
        <w:rPr>
          <w:sz w:val="17"/>
          <w:szCs w:val="17"/>
        </w:rPr>
        <w:t xml:space="preserve"> стоимостью 25</w:t>
      </w:r>
      <w:r w:rsidRPr="00D65CED">
        <w:rPr>
          <w:sz w:val="17"/>
          <w:szCs w:val="17"/>
        </w:rPr>
        <w:t xml:space="preserve">00 рублей, </w:t>
      </w:r>
      <w:r w:rsidRPr="00D65CED" w:rsidR="00791C95">
        <w:rPr>
          <w:sz w:val="17"/>
          <w:szCs w:val="17"/>
        </w:rPr>
        <w:t xml:space="preserve">и </w:t>
      </w:r>
      <w:r w:rsidRPr="00D65CED" w:rsidR="00791C95">
        <w:rPr>
          <w:bCs/>
          <w:sz w:val="17"/>
          <w:szCs w:val="17"/>
        </w:rPr>
        <w:t>строительный уровень марки «</w:t>
      </w:r>
      <w:r w:rsidRPr="00D65CED" w:rsidR="00791C95">
        <w:rPr>
          <w:bCs/>
          <w:sz w:val="17"/>
          <w:szCs w:val="17"/>
          <w:lang w:val="en-US"/>
        </w:rPr>
        <w:t>Matrix</w:t>
      </w:r>
      <w:r w:rsidRPr="00D65CED" w:rsidR="00791C95">
        <w:rPr>
          <w:bCs/>
          <w:sz w:val="17"/>
          <w:szCs w:val="17"/>
        </w:rPr>
        <w:t>» красного цвета длинной 400мм, стоимостью</w:t>
      </w:r>
      <w:r w:rsidRPr="00D65CED">
        <w:rPr>
          <w:sz w:val="17"/>
          <w:szCs w:val="17"/>
        </w:rPr>
        <w:t xml:space="preserve"> </w:t>
      </w:r>
      <w:r w:rsidRPr="00D65CED" w:rsidR="00791C95">
        <w:rPr>
          <w:sz w:val="17"/>
          <w:szCs w:val="17"/>
        </w:rPr>
        <w:t>5</w:t>
      </w:r>
      <w:r w:rsidRPr="00D65CED">
        <w:rPr>
          <w:sz w:val="17"/>
          <w:szCs w:val="17"/>
        </w:rPr>
        <w:t>00 р</w:t>
      </w:r>
      <w:r w:rsidRPr="00D65CED" w:rsidR="00791C95">
        <w:rPr>
          <w:sz w:val="17"/>
          <w:szCs w:val="17"/>
        </w:rPr>
        <w:t>ублей,</w:t>
      </w:r>
      <w:r w:rsidRPr="00D65CED">
        <w:rPr>
          <w:sz w:val="17"/>
          <w:szCs w:val="17"/>
        </w:rPr>
        <w:t xml:space="preserve"> сформировал преступный умысел, направленный на тайное хищение </w:t>
      </w:r>
      <w:r w:rsidRPr="00D65CED" w:rsidR="00791C95">
        <w:rPr>
          <w:sz w:val="17"/>
          <w:szCs w:val="17"/>
        </w:rPr>
        <w:t>инструментов, принадлежащих Д</w:t>
      </w:r>
      <w:r w:rsidRPr="00D65CED" w:rsidR="00D65CED">
        <w:rPr>
          <w:sz w:val="17"/>
          <w:szCs w:val="17"/>
        </w:rPr>
        <w:t>.</w:t>
      </w:r>
      <w:r w:rsidRPr="00D65CED" w:rsidR="00791C95">
        <w:rPr>
          <w:sz w:val="17"/>
          <w:szCs w:val="17"/>
        </w:rPr>
        <w:t xml:space="preserve"> А.И</w:t>
      </w:r>
      <w:r w:rsidRPr="00D65CED">
        <w:rPr>
          <w:sz w:val="17"/>
          <w:szCs w:val="17"/>
        </w:rPr>
        <w:t xml:space="preserve">. </w:t>
      </w:r>
      <w:r w:rsidRPr="00D65CED">
        <w:rPr>
          <w:rFonts w:eastAsia="Times New Roman"/>
          <w:sz w:val="17"/>
          <w:szCs w:val="17"/>
        </w:rPr>
        <w:t xml:space="preserve">Далее, Григоров А.В., реализуя свой возникший преступный умысел, направленный на тайное хищение чужого имущества, действуя умышленно, из корыстных побуждений, с </w:t>
      </w:r>
      <w:r w:rsidRPr="00D65CED" w:rsidR="00791C95">
        <w:rPr>
          <w:rFonts w:eastAsia="Times New Roman"/>
          <w:sz w:val="17"/>
          <w:szCs w:val="17"/>
        </w:rPr>
        <w:t>целью личного обогащения,</w:t>
      </w:r>
      <w:r w:rsidRPr="00D65CED">
        <w:rPr>
          <w:rFonts w:eastAsia="Times New Roman"/>
          <w:sz w:val="17"/>
          <w:szCs w:val="17"/>
        </w:rPr>
        <w:t xml:space="preserve"> путем свободного доступа, </w:t>
      </w:r>
      <w:r w:rsidRPr="00D65CED" w:rsidR="00791C95">
        <w:rPr>
          <w:rFonts w:eastAsia="Times New Roman"/>
          <w:sz w:val="17"/>
          <w:szCs w:val="17"/>
        </w:rPr>
        <w:t xml:space="preserve">убедившись, что его действия тайны, </w:t>
      </w:r>
      <w:r w:rsidRPr="00D65CED">
        <w:rPr>
          <w:rFonts w:eastAsia="Times New Roman"/>
          <w:sz w:val="17"/>
          <w:szCs w:val="17"/>
        </w:rPr>
        <w:t>воспользовавшись отсутствием собственника</w:t>
      </w:r>
      <w:r w:rsidRPr="00D65CED" w:rsidR="00791C95">
        <w:rPr>
          <w:rFonts w:eastAsia="Times New Roman"/>
          <w:sz w:val="17"/>
          <w:szCs w:val="17"/>
        </w:rPr>
        <w:t xml:space="preserve"> и других лиц</w:t>
      </w:r>
      <w:r w:rsidRPr="00D65CED">
        <w:rPr>
          <w:rFonts w:eastAsia="Times New Roman"/>
          <w:sz w:val="17"/>
          <w:szCs w:val="17"/>
        </w:rPr>
        <w:t xml:space="preserve">, взял </w:t>
      </w:r>
      <w:r w:rsidRPr="00D65CED" w:rsidR="00791C95">
        <w:rPr>
          <w:rFonts w:eastAsia="Times New Roman"/>
          <w:sz w:val="17"/>
          <w:szCs w:val="17"/>
        </w:rPr>
        <w:t>в руки вышеуказанные инструменты</w:t>
      </w:r>
      <w:r w:rsidRPr="00D65CED">
        <w:rPr>
          <w:sz w:val="17"/>
          <w:szCs w:val="17"/>
        </w:rPr>
        <w:t xml:space="preserve">, тем самым похитил их. После чего, Григоров А.В. с похищенным имуществом с места совершения преступления скрылся, распорядившись похищенным по своему усмотрению, </w:t>
      </w:r>
      <w:r w:rsidRPr="00D65CED">
        <w:rPr>
          <w:rFonts w:eastAsia="Times New Roman"/>
          <w:sz w:val="17"/>
          <w:szCs w:val="17"/>
        </w:rPr>
        <w:t>причинив Д</w:t>
      </w:r>
      <w:r w:rsidRPr="00D65CED" w:rsidR="00D65CED">
        <w:rPr>
          <w:rFonts w:eastAsia="Times New Roman"/>
          <w:sz w:val="17"/>
          <w:szCs w:val="17"/>
        </w:rPr>
        <w:t>.</w:t>
      </w:r>
      <w:r w:rsidRPr="00D65CED">
        <w:rPr>
          <w:rFonts w:eastAsia="Times New Roman"/>
          <w:sz w:val="17"/>
          <w:szCs w:val="17"/>
        </w:rPr>
        <w:t xml:space="preserve"> А.И. материальный ущерб </w:t>
      </w:r>
      <w:r w:rsidRPr="00D65CED" w:rsidR="00791C95">
        <w:rPr>
          <w:rFonts w:eastAsia="Times New Roman"/>
          <w:sz w:val="17"/>
          <w:szCs w:val="17"/>
        </w:rPr>
        <w:t>на общую сумму 3</w:t>
      </w:r>
      <w:r w:rsidRPr="00D65CED">
        <w:rPr>
          <w:rFonts w:eastAsia="Times New Roman"/>
          <w:sz w:val="17"/>
          <w:szCs w:val="17"/>
        </w:rPr>
        <w:t>000 рублей 00 копеек.</w:t>
      </w:r>
    </w:p>
    <w:p w:rsidR="00321CAF" w:rsidRPr="00D65CED" w:rsidP="00321CAF">
      <w:pPr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          От потерпевшей Д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 xml:space="preserve"> А.И. поступило ходатайство о прекращении уголовного дела в отношении подсудимого Григорова А.В. в связи с примирением. Григоров А.В. загладил причиненный вред. Каких-либо других претензий к подсудимому  он</w:t>
      </w:r>
      <w:r w:rsidRPr="00D65CED" w:rsidR="00CE6F4A">
        <w:rPr>
          <w:sz w:val="17"/>
          <w:szCs w:val="17"/>
        </w:rPr>
        <w:t>а</w:t>
      </w:r>
      <w:r w:rsidRPr="00D65CED">
        <w:rPr>
          <w:sz w:val="17"/>
          <w:szCs w:val="17"/>
        </w:rPr>
        <w:t xml:space="preserve"> не имеет. 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Подсудимый Григоров А.В.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</w:t>
      </w:r>
      <w:r w:rsidRPr="00D65CED">
        <w:rPr>
          <w:sz w:val="17"/>
          <w:szCs w:val="17"/>
        </w:rPr>
        <w:t>с</w:t>
      </w:r>
      <w:r w:rsidRPr="00D65CED">
        <w:rPr>
          <w:sz w:val="17"/>
          <w:szCs w:val="17"/>
        </w:rPr>
        <w:t xml:space="preserve"> примирением с  потерпевш</w:t>
      </w:r>
      <w:r w:rsidRPr="00D65CED" w:rsidR="00CE6F4A">
        <w:rPr>
          <w:sz w:val="17"/>
          <w:szCs w:val="17"/>
        </w:rPr>
        <w:t>ей</w:t>
      </w:r>
      <w:r w:rsidRPr="00D65CED">
        <w:rPr>
          <w:sz w:val="17"/>
          <w:szCs w:val="17"/>
        </w:rPr>
        <w:t>.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Адвокат  Курбатов В.М., защищающий интересы подсудимого Григорова А.В. в судебном заседании просил уголовное дело в отношении Григорова А.В. прекратить в связи с примирением подсудимого с потерпевшей.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Григорова А.В. в связи с примирением с потерпевшей. 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Мировой судья, заслушав мнение участников судебного разбирательства, считает, что заявление потерпевшей Д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 xml:space="preserve"> А.И. подлежит удовлетворению по следующим основаниям. 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D65CED">
        <w:rPr>
          <w:sz w:val="17"/>
          <w:szCs w:val="17"/>
        </w:rPr>
        <w:t>частно</w:t>
      </w:r>
      <w:r w:rsidRPr="00D65CED">
        <w:rPr>
          <w:sz w:val="17"/>
          <w:szCs w:val="1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D65CED">
        <w:rPr>
          <w:sz w:val="17"/>
          <w:szCs w:val="17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В судебном заседании установлено, что от потерпевшей Д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 xml:space="preserve"> А.И. поступило заявление о прекращении уголовного дела в отношении подсудимого Григорова А.В. в связи с примирением. Подсудимый Григоров А.В. загладил причиненный вред.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Подсудимый Григоров А.В. впервые совершил преступление, предусмотренное ч. 1 ст. 158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Григорова А.В., обвиняемого в совершении преступления, предусмотренного ч. 1 ст. 158 УК РФ.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Принимая во внимание указанные обстоятельства, мировой судья полагает, что заявление потерпевшей Д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 xml:space="preserve"> А.И. подлежит удовлетворению, поскольку примирение между подсудимым и потерпевшей </w:t>
      </w:r>
      <w:r w:rsidRPr="00D65CED">
        <w:rPr>
          <w:sz w:val="17"/>
          <w:szCs w:val="17"/>
        </w:rPr>
        <w:t>достигнуто</w:t>
      </w:r>
      <w:r w:rsidRPr="00D65CED">
        <w:rPr>
          <w:sz w:val="17"/>
          <w:szCs w:val="17"/>
        </w:rPr>
        <w:t xml:space="preserve"> и причиненный вред подсудимым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321CAF" w:rsidRPr="00D65CED" w:rsidP="00321CAF">
      <w:pPr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         Мера пресечения в отношении Григорова А.В. не избиралась.</w:t>
      </w:r>
    </w:p>
    <w:p w:rsidR="00AF50B7" w:rsidRPr="00D65CED" w:rsidP="00321CAF">
      <w:pPr>
        <w:jc w:val="both"/>
        <w:rPr>
          <w:bCs/>
          <w:sz w:val="17"/>
          <w:szCs w:val="17"/>
        </w:rPr>
      </w:pPr>
      <w:r w:rsidRPr="00D65CED">
        <w:rPr>
          <w:bCs/>
          <w:sz w:val="17"/>
          <w:szCs w:val="17"/>
        </w:rPr>
        <w:t xml:space="preserve">         Вопрос о вещественных доказательствах подлежит разрешению в соответствии со ст. 81 УПК РФ.</w:t>
      </w:r>
    </w:p>
    <w:p w:rsidR="00321CAF" w:rsidRPr="00D65CED" w:rsidP="00321CAF">
      <w:pPr>
        <w:jc w:val="both"/>
        <w:rPr>
          <w:sz w:val="17"/>
          <w:szCs w:val="17"/>
        </w:rPr>
      </w:pPr>
      <w:r w:rsidRPr="00D65CED">
        <w:rPr>
          <w:rFonts w:eastAsia="Times New Roman"/>
          <w:sz w:val="17"/>
          <w:szCs w:val="17"/>
        </w:rPr>
        <w:t xml:space="preserve">         </w:t>
      </w:r>
      <w:r w:rsidRPr="00D65CED">
        <w:rPr>
          <w:sz w:val="17"/>
          <w:szCs w:val="17"/>
        </w:rPr>
        <w:t>На основании изложенного и руководствуясь ст.ст.25, 254, 316 УПК РФ, ст.76 УК РФ, мировой судья</w:t>
      </w:r>
    </w:p>
    <w:p w:rsidR="00321CAF" w:rsidRPr="00D65CED" w:rsidP="00321CAF">
      <w:pPr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                                                          ПОСТАНОВИЛ:</w:t>
      </w:r>
    </w:p>
    <w:p w:rsidR="00321CAF" w:rsidRPr="00D65CED" w:rsidP="00321CAF">
      <w:pPr>
        <w:ind w:firstLine="708"/>
        <w:jc w:val="both"/>
        <w:rPr>
          <w:sz w:val="17"/>
          <w:szCs w:val="17"/>
        </w:rPr>
      </w:pPr>
      <w:r w:rsidRPr="00D65CED">
        <w:rPr>
          <w:sz w:val="17"/>
          <w:szCs w:val="17"/>
        </w:rPr>
        <w:t>Ходатайство потерпевшей Д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 xml:space="preserve"> А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>И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 xml:space="preserve"> удовлетворить.</w:t>
      </w:r>
    </w:p>
    <w:p w:rsidR="00321CAF" w:rsidRPr="00D65CED" w:rsidP="00321CAF">
      <w:pPr>
        <w:jc w:val="both"/>
        <w:rPr>
          <w:sz w:val="17"/>
          <w:szCs w:val="17"/>
        </w:rPr>
      </w:pPr>
      <w:r w:rsidRPr="00D65CED">
        <w:rPr>
          <w:sz w:val="17"/>
          <w:szCs w:val="17"/>
        </w:rPr>
        <w:tab/>
        <w:t xml:space="preserve">Уголовное дело в отношении Григорова </w:t>
      </w:r>
      <w:r w:rsidRPr="00D65CED">
        <w:rPr>
          <w:sz w:val="17"/>
          <w:szCs w:val="17"/>
        </w:rPr>
        <w:t>А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>В</w:t>
      </w:r>
      <w:r w:rsidRPr="00D65CED" w:rsidR="00D65CED">
        <w:rPr>
          <w:sz w:val="17"/>
          <w:szCs w:val="17"/>
        </w:rPr>
        <w:t>.</w:t>
      </w:r>
      <w:r w:rsidRPr="00D65CED">
        <w:rPr>
          <w:color w:val="000000"/>
          <w:sz w:val="17"/>
          <w:szCs w:val="17"/>
        </w:rPr>
        <w:t>обвиняемого</w:t>
      </w:r>
      <w:r w:rsidRPr="00D65CED">
        <w:rPr>
          <w:color w:val="000000"/>
          <w:sz w:val="17"/>
          <w:szCs w:val="17"/>
        </w:rPr>
        <w:t xml:space="preserve"> в совершении преступления, предусмотренного</w:t>
      </w:r>
      <w:r w:rsidRPr="00D65CED">
        <w:rPr>
          <w:sz w:val="17"/>
          <w:szCs w:val="17"/>
        </w:rPr>
        <w:t xml:space="preserve"> ч. 1 ст. 158  УК РФ прекратить и освободить Григорова Александра Васильевича от уголовной ответственности по ч. 1 ст. 158 УК РФ  в связи с примирением с потерпевшей Д</w:t>
      </w:r>
      <w:r w:rsidRPr="00D65CED" w:rsidR="00D65CED">
        <w:rPr>
          <w:sz w:val="17"/>
          <w:szCs w:val="17"/>
        </w:rPr>
        <w:t>.</w:t>
      </w:r>
      <w:r w:rsidRPr="00D65CED">
        <w:rPr>
          <w:sz w:val="17"/>
          <w:szCs w:val="17"/>
        </w:rPr>
        <w:t>А.И.</w:t>
      </w:r>
    </w:p>
    <w:p w:rsidR="00AF50B7" w:rsidRPr="00D65CED" w:rsidP="00321CAF">
      <w:pPr>
        <w:jc w:val="both"/>
        <w:rPr>
          <w:sz w:val="17"/>
          <w:szCs w:val="17"/>
        </w:rPr>
      </w:pPr>
      <w:r w:rsidRPr="00D65CED">
        <w:rPr>
          <w:bCs/>
          <w:sz w:val="17"/>
          <w:szCs w:val="17"/>
        </w:rPr>
        <w:t xml:space="preserve">           Вещественное доказательство по делу: дрель марки «</w:t>
      </w:r>
      <w:r w:rsidRPr="00D65CED">
        <w:rPr>
          <w:bCs/>
          <w:sz w:val="17"/>
          <w:szCs w:val="17"/>
          <w:lang w:val="en-US"/>
        </w:rPr>
        <w:t>VORHUT</w:t>
      </w:r>
      <w:r w:rsidRPr="00D65CED">
        <w:rPr>
          <w:bCs/>
          <w:sz w:val="17"/>
          <w:szCs w:val="17"/>
        </w:rPr>
        <w:t xml:space="preserve">» </w:t>
      </w:r>
      <w:r w:rsidRPr="00D65CED">
        <w:rPr>
          <w:bCs/>
          <w:sz w:val="17"/>
          <w:szCs w:val="17"/>
          <w:lang w:val="en-US"/>
        </w:rPr>
        <w:t>VD</w:t>
      </w:r>
      <w:r w:rsidRPr="00D65CED">
        <w:rPr>
          <w:bCs/>
          <w:sz w:val="17"/>
          <w:szCs w:val="17"/>
        </w:rPr>
        <w:t xml:space="preserve"> 65 в корпусе красного цвета, строительный уровень марки «</w:t>
      </w:r>
      <w:r w:rsidRPr="00D65CED">
        <w:rPr>
          <w:bCs/>
          <w:sz w:val="17"/>
          <w:szCs w:val="17"/>
          <w:lang w:val="en-US"/>
        </w:rPr>
        <w:t>Matrix</w:t>
      </w:r>
      <w:r w:rsidRPr="00D65CED">
        <w:rPr>
          <w:bCs/>
          <w:sz w:val="17"/>
          <w:szCs w:val="17"/>
        </w:rPr>
        <w:t>» считать возвращенным по принадлежности потерпевшей Д</w:t>
      </w:r>
      <w:r w:rsidRPr="00D65CED" w:rsidR="00D65CED">
        <w:rPr>
          <w:bCs/>
          <w:sz w:val="17"/>
          <w:szCs w:val="17"/>
        </w:rPr>
        <w:t>.</w:t>
      </w:r>
      <w:r w:rsidRPr="00D65CED">
        <w:rPr>
          <w:bCs/>
          <w:sz w:val="17"/>
          <w:szCs w:val="17"/>
        </w:rPr>
        <w:t xml:space="preserve"> А.И.</w:t>
      </w:r>
    </w:p>
    <w:p w:rsidR="00321CAF" w:rsidRPr="00D65CED" w:rsidP="00321CAF">
      <w:pPr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  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321CAF" w:rsidRPr="00D65CED" w:rsidP="00321CAF">
      <w:pPr>
        <w:jc w:val="both"/>
        <w:rPr>
          <w:sz w:val="17"/>
          <w:szCs w:val="17"/>
        </w:rPr>
      </w:pPr>
    </w:p>
    <w:p w:rsidR="00321CAF" w:rsidRPr="00D65CED" w:rsidP="00321CAF">
      <w:pPr>
        <w:ind w:firstLine="709"/>
        <w:jc w:val="both"/>
        <w:rPr>
          <w:sz w:val="17"/>
          <w:szCs w:val="17"/>
        </w:rPr>
      </w:pPr>
      <w:r w:rsidRPr="00D65CED">
        <w:rPr>
          <w:sz w:val="17"/>
          <w:szCs w:val="17"/>
        </w:rPr>
        <w:t xml:space="preserve">Мировой судья                                                                         </w:t>
      </w:r>
      <w:r w:rsidRPr="00D65CED">
        <w:rPr>
          <w:sz w:val="17"/>
          <w:szCs w:val="17"/>
        </w:rPr>
        <w:t>Е.Н.Андрухова</w:t>
      </w:r>
    </w:p>
    <w:p w:rsidR="007001CF" w:rsidRPr="00AF50B7">
      <w:pPr>
        <w:rPr>
          <w:sz w:val="24"/>
          <w:szCs w:val="24"/>
        </w:rPr>
      </w:pPr>
    </w:p>
    <w:sectPr w:rsidSect="00321C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37"/>
    <w:rsid w:val="00321CAF"/>
    <w:rsid w:val="003754C5"/>
    <w:rsid w:val="005D6E37"/>
    <w:rsid w:val="007001CF"/>
    <w:rsid w:val="00791C95"/>
    <w:rsid w:val="00AF50B7"/>
    <w:rsid w:val="00CE6F4A"/>
    <w:rsid w:val="00D65CED"/>
    <w:rsid w:val="00D80E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5C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5C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