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4DCF" w:rsidRPr="005B6A85" w:rsidP="008F1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Дело №1-</w:t>
      </w:r>
      <w:r w:rsidR="00E80DEE">
        <w:rPr>
          <w:rFonts w:ascii="Times New Roman" w:eastAsia="Times New Roman" w:hAnsi="Times New Roman" w:cs="Times New Roman"/>
          <w:sz w:val="28"/>
          <w:szCs w:val="28"/>
          <w:lang w:eastAsia="ru-RU"/>
        </w:rPr>
        <w:t>27-20</w:t>
      </w:r>
      <w:r w:rsidRPr="005B6A85" w:rsid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80DEE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</w:p>
    <w:p w:rsidR="00114DCF" w:rsidRPr="008F1E86" w:rsidP="00114DC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114DCF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07F8E" w:rsidRPr="005B6A85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DCF" w:rsidRPr="00464AA2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630156" w:rsidP="00E80DEE">
      <w:pPr>
        <w:tabs>
          <w:tab w:val="left" w:pos="7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2020</w:t>
      </w:r>
      <w:r w:rsidRPr="005B6A85" w:rsidR="0011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г. Бахчисарай</w:t>
      </w:r>
    </w:p>
    <w:p w:rsidR="00630156" w:rsidRPr="00DA38A9" w:rsidP="005B6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5B6A85" w:rsidRPr="005B6A85" w:rsidP="005B6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№27 Бахчисарайского судебного района (Бахчисарайский муниципальный район) Республики Крым (298400, Республика Крым, г. Бахчисарай, ул. Фрунзе, 36в)   Есина Е.А.,</w:t>
      </w:r>
    </w:p>
    <w:p w:rsidR="005B6A85" w:rsidP="005B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заседания                       - </w:t>
      </w:r>
      <w:r w:rsidR="00E80DE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Кузиной К.Я.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6A85" w:rsidP="00154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участием: государственного обвинителя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Моцарь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А.О.,</w:t>
      </w:r>
    </w:p>
    <w:p w:rsidR="0017263D" w:rsidP="005B6A85">
      <w:pPr>
        <w:tabs>
          <w:tab w:val="left" w:pos="62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потерпевшего       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27A3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6A85" w:rsidP="00154F5D">
      <w:pPr>
        <w:tabs>
          <w:tab w:val="left" w:pos="62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                                        - </w:t>
      </w:r>
      <w:r w:rsidR="00107F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Григорьева А.В.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6A85" w:rsidRPr="005B6A85" w:rsidP="00107F8E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защитника подсудимого – адвоката </w:t>
      </w:r>
      <w:r w:rsidR="00E80DE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Чугунова П.В.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(ордер №</w:t>
      </w:r>
      <w:r w:rsidR="00E80DEE">
        <w:rPr>
          <w:rFonts w:ascii="Times New Roman" w:eastAsia="Times New Roman" w:hAnsi="Times New Roman" w:cs="Times New Roman"/>
          <w:sz w:val="28"/>
          <w:szCs w:val="28"/>
          <w:lang w:eastAsia="ru-RU"/>
        </w:rPr>
        <w:t>01120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80DEE">
        <w:rPr>
          <w:rFonts w:ascii="Times New Roman" w:eastAsia="Times New Roman" w:hAnsi="Times New Roman" w:cs="Times New Roman"/>
          <w:sz w:val="28"/>
          <w:szCs w:val="28"/>
          <w:lang w:eastAsia="ru-RU"/>
        </w:rPr>
        <w:t>15.04.2020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г., удостоверение №</w:t>
      </w:r>
      <w:r w:rsidR="00E80DEE">
        <w:rPr>
          <w:rFonts w:ascii="Times New Roman" w:eastAsia="Times New Roman" w:hAnsi="Times New Roman" w:cs="Times New Roman"/>
          <w:sz w:val="28"/>
          <w:szCs w:val="28"/>
          <w:lang w:eastAsia="ru-RU"/>
        </w:rPr>
        <w:t>1680 от 19.04.2018</w:t>
      </w:r>
      <w:r w:rsidR="00154F5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5B6A85" w:rsidRPr="005B6A85" w:rsidP="005B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5B6A85" w:rsidRPr="00107F8E" w:rsidP="00107F8E">
      <w:pPr>
        <w:spacing w:line="240" w:lineRule="auto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107F8E">
        <w:rPr>
          <w:rFonts w:ascii="Times New Roman" w:hAnsi="Times New Roman" w:cs="Times New Roman"/>
          <w:sz w:val="28"/>
          <w:szCs w:val="28"/>
        </w:rPr>
        <w:t>Григорьева Алек</w:t>
      </w:r>
      <w:r w:rsidRPr="00107F8E">
        <w:rPr>
          <w:rFonts w:ascii="Times New Roman" w:hAnsi="Times New Roman" w:cs="Times New Roman"/>
          <w:sz w:val="28"/>
          <w:szCs w:val="28"/>
        </w:rPr>
        <w:t>сандра Валерьевича</w:t>
      </w:r>
      <w:r w:rsidRPr="00107F8E" w:rsidR="0017263D">
        <w:rPr>
          <w:rFonts w:ascii="Times New Roman" w:hAnsi="Times New Roman" w:cs="Times New Roman"/>
          <w:sz w:val="28"/>
          <w:szCs w:val="28"/>
        </w:rPr>
        <w:t>,</w:t>
      </w:r>
      <w:r w:rsidRPr="00107F8E">
        <w:rPr>
          <w:rFonts w:ascii="Times New Roman" w:hAnsi="Times New Roman" w:cs="Times New Roman"/>
          <w:sz w:val="28"/>
          <w:szCs w:val="28"/>
        </w:rPr>
        <w:t xml:space="preserve"> </w:t>
      </w:r>
      <w:r w:rsidR="00504620">
        <w:rPr>
          <w:rFonts w:ascii="Times New Roman" w:hAnsi="Times New Roman" w:cs="Times New Roman"/>
          <w:sz w:val="28"/>
          <w:szCs w:val="28"/>
        </w:rPr>
        <w:t xml:space="preserve">родившегося </w:t>
      </w:r>
      <w:r w:rsidR="00A27A33">
        <w:rPr>
          <w:rFonts w:ascii="Times New Roman" w:hAnsi="Times New Roman" w:cs="Times New Roman"/>
          <w:sz w:val="28"/>
          <w:szCs w:val="28"/>
        </w:rPr>
        <w:t>*** в</w:t>
      </w:r>
      <w:r w:rsidRPr="00107F8E">
        <w:rPr>
          <w:rFonts w:ascii="Times New Roman" w:hAnsi="Times New Roman" w:cs="Times New Roman"/>
          <w:sz w:val="28"/>
          <w:szCs w:val="28"/>
        </w:rPr>
        <w:t xml:space="preserve"> </w:t>
      </w:r>
      <w:r w:rsidR="00A27A33">
        <w:rPr>
          <w:rFonts w:ascii="Times New Roman" w:hAnsi="Times New Roman" w:cs="Times New Roman"/>
          <w:sz w:val="28"/>
          <w:szCs w:val="28"/>
        </w:rPr>
        <w:t>***</w:t>
      </w:r>
      <w:r w:rsidRPr="00107F8E">
        <w:rPr>
          <w:rFonts w:ascii="Times New Roman" w:hAnsi="Times New Roman" w:cs="Times New Roman"/>
          <w:sz w:val="28"/>
          <w:szCs w:val="28"/>
        </w:rPr>
        <w:t>,</w:t>
      </w:r>
      <w:r w:rsidRPr="00107F8E" w:rsidR="00154F5D">
        <w:rPr>
          <w:rFonts w:ascii="Times New Roman" w:hAnsi="Times New Roman" w:cs="Times New Roman"/>
          <w:sz w:val="28"/>
          <w:szCs w:val="28"/>
        </w:rPr>
        <w:t xml:space="preserve"> </w:t>
      </w:r>
      <w:r w:rsidR="00504620">
        <w:rPr>
          <w:rFonts w:ascii="Times New Roman" w:hAnsi="Times New Roman" w:cs="Times New Roman"/>
          <w:sz w:val="28"/>
          <w:szCs w:val="28"/>
        </w:rPr>
        <w:t xml:space="preserve">гражданина РФ, </w:t>
      </w:r>
      <w:r w:rsidRPr="00107F8E" w:rsidR="00D506D3">
        <w:rPr>
          <w:rFonts w:ascii="Times New Roman" w:hAnsi="Times New Roman" w:cs="Times New Roman"/>
          <w:sz w:val="28"/>
          <w:szCs w:val="28"/>
        </w:rPr>
        <w:t xml:space="preserve">военнообязанного, не </w:t>
      </w:r>
      <w:r w:rsidR="00504620">
        <w:rPr>
          <w:rFonts w:ascii="Times New Roman" w:hAnsi="Times New Roman" w:cs="Times New Roman"/>
          <w:sz w:val="28"/>
          <w:szCs w:val="28"/>
        </w:rPr>
        <w:t>трудоустроенного</w:t>
      </w:r>
      <w:r w:rsidRPr="00107F8E" w:rsidR="00D506D3">
        <w:rPr>
          <w:rFonts w:ascii="Times New Roman" w:hAnsi="Times New Roman" w:cs="Times New Roman"/>
          <w:sz w:val="28"/>
          <w:szCs w:val="28"/>
        </w:rPr>
        <w:t xml:space="preserve">, </w:t>
      </w:r>
      <w:r w:rsidRPr="00107F8E" w:rsidR="00154F5D">
        <w:rPr>
          <w:rFonts w:ascii="Times New Roman" w:hAnsi="Times New Roman" w:cs="Times New Roman"/>
          <w:sz w:val="28"/>
          <w:szCs w:val="28"/>
        </w:rPr>
        <w:t>имеющего сред</w:t>
      </w:r>
      <w:r w:rsidRPr="00107F8E" w:rsidR="00D506D3">
        <w:rPr>
          <w:rFonts w:ascii="Times New Roman" w:hAnsi="Times New Roman" w:cs="Times New Roman"/>
          <w:sz w:val="28"/>
          <w:szCs w:val="28"/>
        </w:rPr>
        <w:t>нее</w:t>
      </w:r>
      <w:r w:rsidRPr="00107F8E">
        <w:rPr>
          <w:rFonts w:ascii="Times New Roman" w:hAnsi="Times New Roman" w:cs="Times New Roman"/>
          <w:sz w:val="28"/>
          <w:szCs w:val="28"/>
        </w:rPr>
        <w:t xml:space="preserve"> специальное</w:t>
      </w:r>
      <w:r w:rsidRPr="00107F8E" w:rsidR="00D506D3">
        <w:rPr>
          <w:rFonts w:ascii="Times New Roman" w:hAnsi="Times New Roman" w:cs="Times New Roman"/>
          <w:sz w:val="28"/>
          <w:szCs w:val="28"/>
        </w:rPr>
        <w:t xml:space="preserve"> образование, женатого, имеющего на иждивении несовершеннолетнего</w:t>
      </w:r>
      <w:r w:rsidRPr="00107F8E">
        <w:rPr>
          <w:rFonts w:ascii="Times New Roman" w:hAnsi="Times New Roman" w:cs="Times New Roman"/>
          <w:sz w:val="28"/>
          <w:szCs w:val="28"/>
        </w:rPr>
        <w:t> </w:t>
      </w:r>
      <w:r w:rsidRPr="00107F8E" w:rsidR="00D506D3">
        <w:rPr>
          <w:rFonts w:ascii="Times New Roman" w:hAnsi="Times New Roman" w:cs="Times New Roman"/>
          <w:sz w:val="28"/>
          <w:szCs w:val="28"/>
        </w:rPr>
        <w:t>ребенка,</w:t>
      </w:r>
      <w:r w:rsidRPr="00107F8E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арегистрированного </w:t>
      </w:r>
      <w:r w:rsidRPr="00107F8E">
        <w:rPr>
          <w:rFonts w:ascii="Times New Roman" w:hAnsi="Times New Roman" w:cs="Times New Roman"/>
          <w:sz w:val="28"/>
          <w:szCs w:val="28"/>
        </w:rPr>
        <w:t xml:space="preserve">и фактически проживающего </w:t>
      </w:r>
      <w:r w:rsidRPr="00107F8E" w:rsidR="00464A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A27A33">
        <w:rPr>
          <w:rFonts w:ascii="Times New Roman" w:hAnsi="Times New Roman" w:cs="Times New Roman"/>
          <w:sz w:val="28"/>
          <w:szCs w:val="28"/>
        </w:rPr>
        <w:t>***</w:t>
      </w:r>
      <w:r w:rsidRPr="00107F8E" w:rsidR="00464AA2">
        <w:rPr>
          <w:rFonts w:ascii="Times New Roman" w:hAnsi="Times New Roman" w:cs="Times New Roman"/>
          <w:sz w:val="28"/>
          <w:szCs w:val="28"/>
        </w:rPr>
        <w:t xml:space="preserve">, </w:t>
      </w:r>
      <w:r w:rsidRPr="00107F8E" w:rsidR="0017263D">
        <w:rPr>
          <w:rFonts w:ascii="Times New Roman" w:hAnsi="Times New Roman" w:cs="Times New Roman"/>
          <w:sz w:val="28"/>
          <w:szCs w:val="28"/>
        </w:rPr>
        <w:t>ранее не судимого</w:t>
      </w:r>
      <w:r w:rsidRPr="00107F8E">
        <w:rPr>
          <w:rFonts w:ascii="Times New Roman" w:hAnsi="Times New Roman" w:cs="Times New Roman"/>
          <w:sz w:val="28"/>
          <w:szCs w:val="28"/>
        </w:rPr>
        <w:t>,</w:t>
      </w:r>
    </w:p>
    <w:p w:rsidR="005B6A85" w:rsidRPr="005B6A85" w:rsidP="005B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ч.1 ст. 1</w:t>
      </w:r>
      <w:r w:rsidR="006301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Кодекса Российской Федерации,</w:t>
      </w:r>
    </w:p>
    <w:p w:rsidR="00114DCF" w:rsidRPr="005B6A85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14DCF" w:rsidRPr="00464AA2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Подсудимый </w:t>
      </w:r>
      <w:r w:rsidR="00107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 А.В.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83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совершил преступление, предусмотренное  частью 1 статьи 112 УК РФ, то есть –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умышленное причинение средней тяжести вреда здоровью, не опасного для жизни человека и не повлекшие последствий, указанных в статье 111 УК РФ, но вызвавшего длительное расстройство здоровья при следующих обстоятельствах:</w:t>
      </w:r>
    </w:p>
    <w:p w:rsidR="00E80DEE" w:rsidRPr="00E80DEE" w:rsidP="00E80DEE">
      <w:pPr>
        <w:widowControl w:val="0"/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 ноября 2019 года примерно в 21 час 00 минут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Григорьев А.В.,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находясь с разрешения владельца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домовладении по адресу: </w:t>
      </w:r>
      <w:r w:rsidR="00A2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в ходе возникшего конфликта с </w:t>
      </w:r>
      <w:r w:rsidR="00A2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реализуя свой преступный умысел, направленный на причинение телесных повреждений, применив физическую силу, находясь в помещении кухни, умышленно нанес </w:t>
      </w:r>
      <w:r w:rsidR="00A2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силовой удар кулаком правой руки по челюсти с левой стороны, от чего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 потерял равновесие и упал на пол.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Далее Григорьев А.В., продолжая реализовать свой преступный умысел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направленный на причинение средней тяжести телесных повреждений, находясь с левой стороны от последнего лежащего на спине, нанес ему не менее 4-х ударов ногами по голове в затылочную и 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параорбитальную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 головы слева, а после не менее 3-х силовых ударов обеими ногами по туловищу слева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A2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полученных ударов почувствовал резкую и острую физическую боль, в результате чего закричал, и Григорьев А.В. прекратил свои преступные действия. На этом конфликт был исчерпан.</w:t>
      </w:r>
    </w:p>
    <w:p w:rsidR="00E80DEE" w:rsidRPr="00E80DEE" w:rsidP="00E80DEE">
      <w:pPr>
        <w:widowControl w:val="0"/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неправомерных действий Григорьева А.В. согласно заключения эксперта №424 от 07.02.2020 года у потерпевшего </w:t>
      </w:r>
      <w:r w:rsidR="00A2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обнаружены следующие повреждения в виде: переломов 7 и 8 левых ребер по задней подмышечной линии, которые образовались от не менее 1-го травматического воздействия повреждающей поверхности твердого тупого предмета (либо от 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удара о таковой), раны (3) затылочной 0,3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0,1 см, 0,5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0,1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см, 1,0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0,2 см, гематома верхней губы, гематома 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параорбитальной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сотрясение головного мозга, образовавшиеся от не менее 5- 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травматических воздействий повреждающей поверхности предмета (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(либо удары о таковой), которые в своей совокупности согласно критериям определения степени тяжести вреда, причиненного здоровью человека от 17 августа 2007 года №522 «Об утверждении Правил определения степени тяжести вреда, причиненного здоровью человека» и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пункту 7 приказа 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Минсоцразвития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24.04.2008 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E8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194 Н «Об утверждении Медицинских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критериев определения степени тяжести вреда, причиненного здоровью человека», расцениваются как повреждения, причинившие средний вред здоровью человека.</w:t>
      </w:r>
    </w:p>
    <w:p w:rsidR="00D9112E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107F8E" w:rsidR="00CB6B9C">
        <w:rPr>
          <w:rFonts w:ascii="Times New Roman" w:hAnsi="Times New Roman" w:cs="Times New Roman"/>
          <w:sz w:val="28"/>
          <w:szCs w:val="28"/>
        </w:rPr>
        <w:t>Григорьев А.В.</w:t>
      </w:r>
      <w:r w:rsidR="00F31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 преступление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предусмотренное  ч.1 ст. 112 УК РФ, то есть - 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здоровья.</w:t>
      </w:r>
    </w:p>
    <w:p w:rsidR="00522923" w:rsidRPr="00E32DE5" w:rsidP="00522923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>Обвинение, с которым согласил</w:t>
      </w:r>
      <w:r>
        <w:rPr>
          <w:rFonts w:ascii="Times New Roman" w:hAnsi="Times New Roman" w:cs="Times New Roman"/>
          <w:color w:val="000000"/>
          <w:sz w:val="28"/>
          <w:szCs w:val="28"/>
        </w:rPr>
        <w:t>ся подсудимый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, обоснованно и подтверждается доказ</w:t>
      </w:r>
      <w:r w:rsidR="00504620">
        <w:rPr>
          <w:rFonts w:ascii="Times New Roman" w:hAnsi="Times New Roman" w:cs="Times New Roman"/>
          <w:color w:val="000000"/>
          <w:sz w:val="28"/>
          <w:szCs w:val="28"/>
        </w:rPr>
        <w:t>ательствами, собранными по делу.</w:t>
      </w:r>
    </w:p>
    <w:p w:rsidR="00522923" w:rsidRPr="006B402B" w:rsidP="00522923">
      <w:pPr>
        <w:pStyle w:val="BodyTextIndent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B402B">
        <w:rPr>
          <w:rFonts w:ascii="Times New Roman" w:hAnsi="Times New Roman"/>
          <w:color w:val="000000"/>
          <w:sz w:val="28"/>
          <w:szCs w:val="28"/>
        </w:rPr>
        <w:t xml:space="preserve">Действия </w:t>
      </w:r>
      <w:r w:rsidR="008F3844">
        <w:rPr>
          <w:rFonts w:ascii="Times New Roman" w:hAnsi="Times New Roman"/>
          <w:color w:val="000000"/>
          <w:sz w:val="28"/>
          <w:szCs w:val="28"/>
        </w:rPr>
        <w:t>Григорьева А.В.</w:t>
      </w:r>
      <w:r w:rsidRPr="00CC3E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B402B">
        <w:rPr>
          <w:rFonts w:ascii="Times New Roman" w:hAnsi="Times New Roman"/>
          <w:color w:val="000000"/>
          <w:sz w:val="28"/>
          <w:szCs w:val="28"/>
        </w:rPr>
        <w:t xml:space="preserve">правильно квалифицированы по ч.1 ст. 112 УК РФ, </w:t>
      </w:r>
      <w:r w:rsidRPr="006B402B">
        <w:rPr>
          <w:rFonts w:ascii="Times New Roman" w:hAnsi="Times New Roman"/>
          <w:sz w:val="28"/>
          <w:szCs w:val="28"/>
        </w:rPr>
        <w:t>как у</w:t>
      </w:r>
      <w:r w:rsidRPr="006B402B">
        <w:rPr>
          <w:rFonts w:ascii="Times New Roman" w:hAnsi="Times New Roman"/>
          <w:sz w:val="28"/>
          <w:szCs w:val="28"/>
          <w:shd w:val="clear" w:color="auto" w:fill="FFFFFF"/>
        </w:rPr>
        <w:t>мышленное причинение </w:t>
      </w:r>
      <w:hyperlink r:id="rId5" w:anchor="dst100025" w:history="1">
        <w:r w:rsidRPr="006B402B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средней тяжести вреда</w:t>
        </w:r>
      </w:hyperlink>
      <w:r w:rsidRPr="006B402B">
        <w:rPr>
          <w:rFonts w:ascii="Times New Roman" w:hAnsi="Times New Roman"/>
          <w:sz w:val="28"/>
          <w:szCs w:val="28"/>
          <w:shd w:val="clear" w:color="auto" w:fill="FFFFFF"/>
        </w:rPr>
        <w:t> здоровью, не опасного для жизни человека и не повлекшего последствий, указанных в </w:t>
      </w:r>
      <w:hyperlink r:id="rId6" w:anchor="dst100573" w:history="1">
        <w:r w:rsidRPr="006B402B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статье 111</w:t>
        </w:r>
      </w:hyperlink>
      <w:r w:rsidRPr="006B402B">
        <w:rPr>
          <w:rFonts w:ascii="Times New Roman" w:hAnsi="Times New Roman"/>
          <w:sz w:val="28"/>
          <w:szCs w:val="28"/>
          <w:shd w:val="clear" w:color="auto" w:fill="FFFFFF"/>
        </w:rPr>
        <w:t> настоящего Кодекса, но вызвавшего длительное расстройство здоровья или значительную стойкую утрату общей трудоспособности менее чем на одну треть</w:t>
      </w:r>
      <w:r w:rsidRPr="006B402B">
        <w:rPr>
          <w:rFonts w:ascii="Times New Roman" w:hAnsi="Times New Roman"/>
          <w:sz w:val="28"/>
          <w:szCs w:val="28"/>
        </w:rPr>
        <w:t xml:space="preserve">. </w:t>
      </w:r>
    </w:p>
    <w:p w:rsidR="00965DD6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2020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потерпевшим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A3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подано ходатайство о прекращении уголовного дела в отношении подсудимого </w:t>
      </w:r>
      <w:r w:rsidRPr="00107F8E" w:rsidR="00CB6B9C">
        <w:rPr>
          <w:rFonts w:ascii="Times New Roman" w:hAnsi="Times New Roman" w:cs="Times New Roman"/>
          <w:sz w:val="28"/>
          <w:szCs w:val="28"/>
        </w:rPr>
        <w:t>Григорьев</w:t>
      </w:r>
      <w:r w:rsidR="00CB6B9C">
        <w:rPr>
          <w:rFonts w:ascii="Times New Roman" w:hAnsi="Times New Roman" w:cs="Times New Roman"/>
          <w:sz w:val="28"/>
          <w:szCs w:val="28"/>
        </w:rPr>
        <w:t>а</w:t>
      </w:r>
      <w:r w:rsidRPr="00107F8E" w:rsidR="00CB6B9C">
        <w:rPr>
          <w:rFonts w:ascii="Times New Roman" w:hAnsi="Times New Roman" w:cs="Times New Roman"/>
          <w:sz w:val="28"/>
          <w:szCs w:val="28"/>
        </w:rPr>
        <w:t xml:space="preserve"> А.В.</w:t>
      </w:r>
      <w:r w:rsidR="00CB6B9C">
        <w:rPr>
          <w:rFonts w:ascii="Times New Roman" w:hAnsi="Times New Roman" w:cs="Times New Roman"/>
          <w:sz w:val="28"/>
          <w:szCs w:val="28"/>
        </w:rPr>
        <w:t xml:space="preserve"> 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тем, что он и подсудимый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примирились. 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7F8E" w:rsidR="00CB6B9C">
        <w:rPr>
          <w:rFonts w:ascii="Times New Roman" w:hAnsi="Times New Roman" w:cs="Times New Roman"/>
          <w:sz w:val="28"/>
          <w:szCs w:val="28"/>
        </w:rPr>
        <w:t>Григорьев А.В.</w:t>
      </w:r>
      <w:r w:rsidR="00CB6B9C">
        <w:rPr>
          <w:rFonts w:ascii="Times New Roman" w:hAnsi="Times New Roman" w:cs="Times New Roman"/>
          <w:sz w:val="28"/>
          <w:szCs w:val="28"/>
        </w:rPr>
        <w:t xml:space="preserve"> 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загладил причиненный вред, претензий мате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риального и морального характера к нему не имеет.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3844" w:rsidRPr="00C83980" w:rsidP="008F38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Подсудимый </w:t>
      </w:r>
      <w:r w:rsidRPr="00107F8E">
        <w:rPr>
          <w:rFonts w:ascii="Times New Roman" w:hAnsi="Times New Roman" w:cs="Times New Roman"/>
          <w:sz w:val="28"/>
          <w:szCs w:val="28"/>
        </w:rPr>
        <w:t>Григорьев 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свою вину в совершении инкриминируемого ему преступления признал полностью, против прекращения уголовного дела не возражал, также просил суд прекратить в отношении него уголовное дело 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с примирением с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A3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A27A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оследствия прекращения уголовного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 по указанным основаниям ему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 и понятны. 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  </w:t>
      </w:r>
      <w:r w:rsidR="00E80DE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Чугунов П.В.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защищающий интересы подсудимого </w:t>
      </w:r>
      <w:r w:rsidRPr="00107F8E" w:rsidR="00CB6B9C">
        <w:rPr>
          <w:rFonts w:ascii="Times New Roman" w:hAnsi="Times New Roman" w:cs="Times New Roman"/>
          <w:sz w:val="28"/>
          <w:szCs w:val="28"/>
        </w:rPr>
        <w:t>Григорьев</w:t>
      </w:r>
      <w:r w:rsidR="00CB6B9C">
        <w:rPr>
          <w:rFonts w:ascii="Times New Roman" w:hAnsi="Times New Roman" w:cs="Times New Roman"/>
          <w:sz w:val="28"/>
          <w:szCs w:val="28"/>
        </w:rPr>
        <w:t>а</w:t>
      </w:r>
      <w:r w:rsidRPr="00107F8E" w:rsidR="00CB6B9C">
        <w:rPr>
          <w:rFonts w:ascii="Times New Roman" w:hAnsi="Times New Roman" w:cs="Times New Roman"/>
          <w:sz w:val="28"/>
          <w:szCs w:val="28"/>
        </w:rPr>
        <w:t xml:space="preserve"> А.В.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поддержал мнение своего подзащитного, просил прекратить производство по уголовному делу в связи с прими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рением подсудимого с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обвинитель прокурор – 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Моцарь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А.О.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не возражал против прекращения уголовного дела по указанному основанию.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судья, заслушав мнение участников судебного заседания, сч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итает, что заявление потерпевшего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A3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удовлетворению по следующим основаниям. 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ст.25 УПК РФ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от потерпевшего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A3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C83980" w:rsidR="00E8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 заявление о прекращении уголовного дела в отношении под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судимого, в связи с тем, что он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подсудимый примирились. Подсудимый </w:t>
      </w:r>
      <w:r w:rsidRPr="00107F8E" w:rsidR="00CB6B9C">
        <w:rPr>
          <w:rFonts w:ascii="Times New Roman" w:hAnsi="Times New Roman" w:cs="Times New Roman"/>
          <w:sz w:val="28"/>
          <w:szCs w:val="28"/>
        </w:rPr>
        <w:t>Григорьев А.В.</w:t>
      </w:r>
      <w:r w:rsidR="00CB6B9C">
        <w:rPr>
          <w:rFonts w:ascii="Times New Roman" w:hAnsi="Times New Roman" w:cs="Times New Roman"/>
          <w:sz w:val="28"/>
          <w:szCs w:val="28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загладил причиненный вред, материальных и моральных претензий к нему не имеет. 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Подсудимый </w:t>
      </w:r>
      <w:r w:rsidRPr="00107F8E" w:rsidR="00CB6B9C">
        <w:rPr>
          <w:rFonts w:ascii="Times New Roman" w:hAnsi="Times New Roman" w:cs="Times New Roman"/>
          <w:sz w:val="28"/>
          <w:szCs w:val="28"/>
        </w:rPr>
        <w:t>Григорьев А.В.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1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</w:t>
      </w:r>
      <w:r w:rsidR="0050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F318D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судим,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 преступление, которое относится к категории преступлений небольшой т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яжести, примирился с потерпевшим</w:t>
      </w:r>
      <w:r w:rsidR="0050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загладил причиненный вред, женат, имеет на иждивении малолетнего ребенка.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обстоятельства данного уголовного дела, принимая во внимание, что за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 о примирении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A3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подано добровольно и осознанно, подсудимый впервые совершил преступление небольшой т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яжести, примирился с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против прекращения уголовного дела по указанному основанию не возражает, мировой судья считает возможным уголовное дело в отношении </w:t>
      </w:r>
      <w:r w:rsidRPr="00107F8E" w:rsidR="00CB6B9C">
        <w:rPr>
          <w:rFonts w:ascii="Times New Roman" w:hAnsi="Times New Roman" w:cs="Times New Roman"/>
          <w:sz w:val="28"/>
          <w:szCs w:val="28"/>
        </w:rPr>
        <w:t>Григорьев</w:t>
      </w:r>
      <w:r w:rsidR="00CB6B9C">
        <w:rPr>
          <w:rFonts w:ascii="Times New Roman" w:hAnsi="Times New Roman" w:cs="Times New Roman"/>
          <w:sz w:val="28"/>
          <w:szCs w:val="28"/>
        </w:rPr>
        <w:t>а</w:t>
      </w:r>
      <w:r w:rsidRPr="00107F8E" w:rsidR="00CB6B9C">
        <w:rPr>
          <w:rFonts w:ascii="Times New Roman" w:hAnsi="Times New Roman" w:cs="Times New Roman"/>
          <w:sz w:val="28"/>
          <w:szCs w:val="28"/>
        </w:rPr>
        <w:t xml:space="preserve"> А.В.</w:t>
      </w:r>
      <w:r w:rsidR="00CB6B9C">
        <w:rPr>
          <w:rFonts w:ascii="Times New Roman" w:hAnsi="Times New Roman" w:cs="Times New Roman"/>
          <w:sz w:val="28"/>
          <w:szCs w:val="28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прекратить в с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с примирением с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освободить его от уголовной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ответственности.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уголовного д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 за примирением с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противоречит целям и задачам защиты прав 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законных интересов потерпевшей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стороны, отвечает требованиям справедливости и целям правосудия. 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иск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заявл</w:t>
      </w:r>
      <w:r w:rsidR="00522923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980" w:rsidRPr="00C83980" w:rsidP="00C8398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Мера пресечения в отношении </w:t>
      </w:r>
      <w:r w:rsidRPr="00107F8E" w:rsidR="00CB6B9C">
        <w:rPr>
          <w:rFonts w:ascii="Times New Roman" w:hAnsi="Times New Roman" w:cs="Times New Roman"/>
          <w:sz w:val="28"/>
          <w:szCs w:val="28"/>
        </w:rPr>
        <w:t>Григорьев</w:t>
      </w:r>
      <w:r w:rsidR="00CB6B9C">
        <w:rPr>
          <w:rFonts w:ascii="Times New Roman" w:hAnsi="Times New Roman" w:cs="Times New Roman"/>
          <w:sz w:val="28"/>
          <w:szCs w:val="28"/>
        </w:rPr>
        <w:t>а</w:t>
      </w:r>
      <w:r w:rsidRPr="00107F8E" w:rsidR="00CB6B9C">
        <w:rPr>
          <w:rFonts w:ascii="Times New Roman" w:hAnsi="Times New Roman" w:cs="Times New Roman"/>
          <w:sz w:val="28"/>
          <w:szCs w:val="28"/>
        </w:rPr>
        <w:t xml:space="preserve"> А.В.</w:t>
      </w:r>
      <w:r w:rsidR="00CB6B9C">
        <w:rPr>
          <w:rFonts w:ascii="Times New Roman" w:hAnsi="Times New Roman" w:cs="Times New Roman"/>
          <w:sz w:val="28"/>
          <w:szCs w:val="28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избиралась.          Вещественных доказательств и процессуальных издержек по делу нет. </w:t>
      </w:r>
    </w:p>
    <w:p w:rsidR="00C83980" w:rsidRPr="00C83980" w:rsidP="00C83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основании изложенного и руководствуясь ст.ст.25, 239, 254 Уголовно-процессуального кодекса Российской Федерации, ст.76 Уголовного кодекса Российской Федерации, мировой судья</w:t>
      </w:r>
    </w:p>
    <w:p w:rsidR="00C83980" w:rsidRPr="00C83980" w:rsidP="00C83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C83980" w:rsidRPr="00C83980" w:rsidP="00DA3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Уголовное дело в отношении </w:t>
      </w:r>
      <w:r w:rsidRPr="00107F8E" w:rsidR="00CB6B9C">
        <w:rPr>
          <w:rFonts w:ascii="Times New Roman" w:hAnsi="Times New Roman" w:cs="Times New Roman"/>
          <w:sz w:val="28"/>
          <w:szCs w:val="28"/>
        </w:rPr>
        <w:t>Григорьева Александра Валерьевича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839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обвиняемого в совершении преступления, предусмотренного</w:t>
      </w:r>
      <w:r w:rsidR="009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ст.112 УК РФ, прекратить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с примирением с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освободив его в соответствии со ст.76 УК РФ от уголовной ответственности.</w:t>
      </w:r>
    </w:p>
    <w:p w:rsidR="00CB6B9C" w:rsidP="00DA38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ого судью судебного участка №27</w:t>
      </w:r>
      <w:r w:rsidRPr="00C839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Бахчисарайского судебного района (Бахчисарайский муниципальный район) Республики Крым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дней со дня его вынесения.</w:t>
      </w:r>
      <w:r w:rsidRPr="00C83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A38A9" w:rsidP="00DA38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обжалования постановления суда </w:t>
      </w:r>
      <w:r w:rsidR="00CB6B9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 А.В.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ходатайствовать об участии в рассмотрении данного уголовного дела судом апелляционной инстанции.</w:t>
      </w:r>
    </w:p>
    <w:p w:rsidR="008F1E86" w:rsidP="00DA38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E4C" w:rsidRPr="005B6A85" w:rsidP="00DA38A9">
      <w:pPr>
        <w:spacing w:after="0" w:line="240" w:lineRule="auto"/>
        <w:ind w:right="-1" w:firstLine="708"/>
        <w:jc w:val="both"/>
        <w:rPr>
          <w:sz w:val="28"/>
          <w:szCs w:val="28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Есина Е.А.</w:t>
      </w:r>
    </w:p>
    <w:sectPr w:rsidSect="008F1E86">
      <w:headerReference w:type="even" r:id="rId7"/>
      <w:headerReference w:type="default" r:id="rId8"/>
      <w:footerReference w:type="default" r:id="rId9"/>
      <w:pgSz w:w="11906" w:h="16838"/>
      <w:pgMar w:top="567" w:right="567" w:bottom="284" w:left="1701" w:header="709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692">
    <w:pPr>
      <w:pStyle w:val="Footer"/>
      <w:jc w:val="right"/>
    </w:pPr>
  </w:p>
  <w:p w:rsidR="0089669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692" w:rsidP="008966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66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92193608"/>
      <w:docPartObj>
        <w:docPartGallery w:val="Page Numbers (Top of Page)"/>
        <w:docPartUnique/>
      </w:docPartObj>
    </w:sdtPr>
    <w:sdtContent>
      <w:p w:rsidR="0015551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A33">
          <w:rPr>
            <w:noProof/>
          </w:rPr>
          <w:t>4</w:t>
        </w:r>
        <w:r>
          <w:fldChar w:fldCharType="end"/>
        </w:r>
      </w:p>
    </w:sdtContent>
  </w:sdt>
  <w:p w:rsidR="00155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95416F"/>
    <w:multiLevelType w:val="multilevel"/>
    <w:tmpl w:val="F4FC095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37"/>
    <w:rsid w:val="00093C8E"/>
    <w:rsid w:val="000E01DE"/>
    <w:rsid w:val="000E4330"/>
    <w:rsid w:val="00104FF8"/>
    <w:rsid w:val="00107F8E"/>
    <w:rsid w:val="00114DCF"/>
    <w:rsid w:val="00154F5D"/>
    <w:rsid w:val="0015551B"/>
    <w:rsid w:val="0017263D"/>
    <w:rsid w:val="0019217A"/>
    <w:rsid w:val="00280B41"/>
    <w:rsid w:val="002D36AA"/>
    <w:rsid w:val="00323255"/>
    <w:rsid w:val="003358FE"/>
    <w:rsid w:val="00393ECB"/>
    <w:rsid w:val="003B7E6E"/>
    <w:rsid w:val="003F095A"/>
    <w:rsid w:val="00464AA2"/>
    <w:rsid w:val="004B015C"/>
    <w:rsid w:val="00504620"/>
    <w:rsid w:val="00522923"/>
    <w:rsid w:val="005B6A85"/>
    <w:rsid w:val="005C78E2"/>
    <w:rsid w:val="005D35B4"/>
    <w:rsid w:val="005D5657"/>
    <w:rsid w:val="005D7E91"/>
    <w:rsid w:val="00630156"/>
    <w:rsid w:val="006B402B"/>
    <w:rsid w:val="00704537"/>
    <w:rsid w:val="00763940"/>
    <w:rsid w:val="007706B7"/>
    <w:rsid w:val="00782C0B"/>
    <w:rsid w:val="007E144D"/>
    <w:rsid w:val="008375B0"/>
    <w:rsid w:val="00862E4C"/>
    <w:rsid w:val="00896692"/>
    <w:rsid w:val="008F1E86"/>
    <w:rsid w:val="008F3844"/>
    <w:rsid w:val="009045F6"/>
    <w:rsid w:val="009451BF"/>
    <w:rsid w:val="00965DD6"/>
    <w:rsid w:val="00A128B3"/>
    <w:rsid w:val="00A27A33"/>
    <w:rsid w:val="00A65F66"/>
    <w:rsid w:val="00A761FB"/>
    <w:rsid w:val="00AB58D8"/>
    <w:rsid w:val="00AE15B3"/>
    <w:rsid w:val="00B74519"/>
    <w:rsid w:val="00BC034A"/>
    <w:rsid w:val="00BF3018"/>
    <w:rsid w:val="00C24B9A"/>
    <w:rsid w:val="00C54D2A"/>
    <w:rsid w:val="00C83980"/>
    <w:rsid w:val="00CB6B9C"/>
    <w:rsid w:val="00CC3E17"/>
    <w:rsid w:val="00CD3A6A"/>
    <w:rsid w:val="00D506D3"/>
    <w:rsid w:val="00D9112E"/>
    <w:rsid w:val="00DA38A9"/>
    <w:rsid w:val="00DB3012"/>
    <w:rsid w:val="00DE69A3"/>
    <w:rsid w:val="00DF56E1"/>
    <w:rsid w:val="00E255C3"/>
    <w:rsid w:val="00E32DE5"/>
    <w:rsid w:val="00E75815"/>
    <w:rsid w:val="00E80DEE"/>
    <w:rsid w:val="00F24D2F"/>
    <w:rsid w:val="00F318DF"/>
    <w:rsid w:val="00FC71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1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14DCF"/>
  </w:style>
  <w:style w:type="paragraph" w:styleId="Footer">
    <w:name w:val="footer"/>
    <w:basedOn w:val="Normal"/>
    <w:link w:val="a0"/>
    <w:uiPriority w:val="99"/>
    <w:unhideWhenUsed/>
    <w:rsid w:val="00114DC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114DCF"/>
    <w:rPr>
      <w:rFonts w:ascii="Calibri" w:eastAsia="Calibri" w:hAnsi="Calibri" w:cs="Times New Roman"/>
    </w:rPr>
  </w:style>
  <w:style w:type="character" w:styleId="PageNumber">
    <w:name w:val="page number"/>
    <w:rsid w:val="00114DCF"/>
  </w:style>
  <w:style w:type="paragraph" w:styleId="BalloonText">
    <w:name w:val="Balloon Text"/>
    <w:basedOn w:val="Normal"/>
    <w:link w:val="a1"/>
    <w:uiPriority w:val="99"/>
    <w:semiHidden/>
    <w:unhideWhenUsed/>
    <w:rsid w:val="0077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06B7"/>
    <w:rPr>
      <w:rFonts w:ascii="Tahoma" w:hAnsi="Tahoma" w:cs="Tahoma"/>
      <w:sz w:val="16"/>
      <w:szCs w:val="16"/>
    </w:rPr>
  </w:style>
  <w:style w:type="character" w:customStyle="1" w:styleId="a2">
    <w:name w:val="Основной текст_"/>
    <w:basedOn w:val="DefaultParagraphFont"/>
    <w:link w:val="1"/>
    <w:rsid w:val="00107F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07F8E"/>
    <w:pPr>
      <w:widowControl w:val="0"/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BodyTextIndent">
    <w:name w:val="Body Text Indent"/>
    <w:basedOn w:val="Normal"/>
    <w:link w:val="a3"/>
    <w:uiPriority w:val="99"/>
    <w:unhideWhenUsed/>
    <w:rsid w:val="00522923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522923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229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121937/" TargetMode="External" /><Relationship Id="rId6" Type="http://schemas.openxmlformats.org/officeDocument/2006/relationships/hyperlink" Target="http://www.consultant.ru/document/cons_doc_LAW_315095/e7204e825c8e87b5c7be210b06a0cde61cd60a3c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1AC11-5CD2-4426-82E8-6B6FE711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