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/>
    <w:p w:rsidR="00A77B3E">
      <w:r>
        <w:t xml:space="preserve">Дело №1-27-24/2017 </w:t>
      </w:r>
    </w:p>
    <w:p w:rsidR="00A77B3E"/>
    <w:p w:rsidR="00A77B3E">
      <w:r>
        <w:t>ПОСТАНОВЛЕНИЕ</w:t>
      </w:r>
    </w:p>
    <w:p w:rsidR="00A77B3E"/>
    <w:p w:rsidR="00A77B3E">
      <w:r>
        <w:t xml:space="preserve">12 сентября 2017 года                                                                     город Бахчисарай                                                                    </w:t>
      </w:r>
    </w:p>
    <w:p w:rsidR="00A77B3E"/>
    <w:p w:rsidR="00A77B3E">
      <w:r>
        <w:t xml:space="preserve">Мировой судья судебного участка №27 </w:t>
      </w:r>
      <w:r>
        <w:t>Бахчисарайского судебного района (Бахчисарайский муниципальный район) Республики Крым (Республика Крым, г. Бахчисарай, ул. Фрунзе, 36в) Есина Е.А.,</w:t>
      </w:r>
    </w:p>
    <w:p w:rsidR="00A77B3E">
      <w:r>
        <w:t xml:space="preserve">при секретаре – Тимофеевой Я.В., </w:t>
      </w:r>
    </w:p>
    <w:p w:rsidR="00A77B3E">
      <w:r>
        <w:t xml:space="preserve">с участием: государственного обвинителя – помощника прокурора </w:t>
      </w:r>
      <w:r>
        <w:t>г.Бахчисарай</w:t>
      </w:r>
      <w:r>
        <w:t xml:space="preserve">        </w:t>
      </w:r>
    </w:p>
    <w:p w:rsidR="00A77B3E">
      <w:r>
        <w:t xml:space="preserve">                   Республики Крым - </w:t>
      </w:r>
      <w:r>
        <w:t>Моцарь</w:t>
      </w:r>
      <w:r>
        <w:t xml:space="preserve"> А.О.,</w:t>
      </w:r>
    </w:p>
    <w:p w:rsidR="00A77B3E">
      <w:r>
        <w:t xml:space="preserve">потерпевшего – </w:t>
      </w:r>
      <w:r>
        <w:t>Дырда</w:t>
      </w:r>
      <w:r>
        <w:t xml:space="preserve"> А.О.,</w:t>
      </w:r>
    </w:p>
    <w:p w:rsidR="00A77B3E">
      <w:r>
        <w:t xml:space="preserve">                    подсудимого  - </w:t>
      </w:r>
      <w:r>
        <w:t>Сечина</w:t>
      </w:r>
      <w:r>
        <w:t xml:space="preserve"> И.Ю.,</w:t>
      </w:r>
    </w:p>
    <w:p w:rsidR="00A77B3E">
      <w:r>
        <w:t xml:space="preserve">                    защитника - адвоката Головиной Т.В. (ордер №175 от 06.09.2017 г., </w:t>
      </w:r>
    </w:p>
    <w:p w:rsidR="00A77B3E">
      <w:r>
        <w:t xml:space="preserve">                    удостоверение а</w:t>
      </w:r>
      <w:r>
        <w:t>двоката №1069 от 26.10.2015 года),</w:t>
      </w:r>
    </w:p>
    <w:p w:rsidR="00A77B3E">
      <w:r>
        <w:t>рассмотрев в открытом судебном заседании в особом порядке судебного разбирательства уголовное дело по обвинению</w:t>
      </w:r>
    </w:p>
    <w:p w:rsidR="00A77B3E">
      <w:r>
        <w:t>Сечина</w:t>
      </w:r>
      <w:r>
        <w:t xml:space="preserve"> И. Ю.</w:t>
      </w:r>
      <w:r>
        <w:t>, паспортные данные, гражданина РФ, имеющего среднее образование, не женатого, военнообяз</w:t>
      </w:r>
      <w:r>
        <w:t xml:space="preserve">анного, работающего охранником в наименование организации, зарегистрированного по адресу: адрес, фактически проживающего по адресу: адрес,  не судимого, </w:t>
      </w:r>
    </w:p>
    <w:p w:rsidR="00A77B3E">
      <w:r>
        <w:t>в совершении преступления, предусмотренного ч.1 ст. 158 Уголовного кодекса Российской Федерации,</w:t>
      </w:r>
    </w:p>
    <w:p w:rsidR="00A77B3E">
      <w:r>
        <w:t>УСТАН</w:t>
      </w:r>
      <w:r>
        <w:t>ОВИЛ:</w:t>
      </w:r>
    </w:p>
    <w:p w:rsidR="00A77B3E">
      <w:r>
        <w:t xml:space="preserve">        </w:t>
      </w:r>
    </w:p>
    <w:p w:rsidR="00A77B3E">
      <w:r>
        <w:t xml:space="preserve">14.06.2017 года примерно в 14 часов 30 минут </w:t>
      </w:r>
      <w:r>
        <w:t>Сечин</w:t>
      </w:r>
      <w:r>
        <w:t xml:space="preserve"> И.Ю. совместно со своим товарищем </w:t>
      </w:r>
      <w:r>
        <w:t>фио</w:t>
      </w:r>
      <w:r>
        <w:t xml:space="preserve"> находился по адресу: адрес вблизи здания Дома Культуры, где на лавочке находился </w:t>
      </w:r>
      <w:r>
        <w:t>Дырда</w:t>
      </w:r>
      <w:r>
        <w:t xml:space="preserve"> А.О., который, будучи в состоянии алкогольного опьянения, уснул. </w:t>
      </w:r>
      <w:r>
        <w:t>Сечин</w:t>
      </w:r>
      <w:r>
        <w:t xml:space="preserve"> И.Ю., подойдя к </w:t>
      </w:r>
      <w:r>
        <w:t>Дырда</w:t>
      </w:r>
      <w:r>
        <w:t xml:space="preserve"> А.О., увидел в открытой сумке, принадлежащей последнему, вещи, а именно: планшет в корпусе серебристого цвета наименование организации, а также портативное зарядное устройство наименование организации. В этот момент у </w:t>
      </w:r>
      <w:r>
        <w:t>Сечина</w:t>
      </w:r>
      <w:r>
        <w:t xml:space="preserve"> И.Ю</w:t>
      </w:r>
      <w:r>
        <w:t xml:space="preserve">. возник умысел, направленный на тайное хищение вышеуказанного имущества. Далее, реализуя свой спонтанно возникший преступный умысел, </w:t>
      </w:r>
      <w:r>
        <w:t>Сечин</w:t>
      </w:r>
      <w:r>
        <w:t xml:space="preserve"> И.Ю., убедившись, что за его действиями никто не наблюдает, а находившийся рядом </w:t>
      </w:r>
      <w:r>
        <w:t>фио</w:t>
      </w:r>
      <w:r>
        <w:t xml:space="preserve"> в силу сложившихся между ними д</w:t>
      </w:r>
      <w:r>
        <w:t>ружеских отношений не будет распространять сведения о совершенной им краже, действуя из корыстных побуждений с целью личного обогащения, достал из вышеуказанной сумки планшет в корпусе серебристого цвета наименование организации стоимостью сумма, и портати</w:t>
      </w:r>
      <w:r>
        <w:t xml:space="preserve">вное зарядное устройство наименование организации стоимостью сумма, принадлежащие </w:t>
      </w:r>
      <w:r>
        <w:t>Дырда</w:t>
      </w:r>
      <w:r>
        <w:t xml:space="preserve"> А.О. После чего с похищенным имуществом с места совершения преступления скрылся, распорядившись им по собственному усмотрению. В результате чего, </w:t>
      </w:r>
      <w:r>
        <w:t>Сечин</w:t>
      </w:r>
      <w:r>
        <w:t xml:space="preserve"> И.Ю. своими прес</w:t>
      </w:r>
      <w:r>
        <w:t xml:space="preserve">тупными действиями причинил потерпевшему </w:t>
      </w:r>
      <w:r>
        <w:t>Дырда</w:t>
      </w:r>
      <w:r>
        <w:t xml:space="preserve"> А.О. материальный ущерб на общую сумму сумма.</w:t>
      </w:r>
    </w:p>
    <w:p w:rsidR="00A77B3E">
      <w:r>
        <w:t xml:space="preserve">Таким образом, </w:t>
      </w:r>
      <w:r>
        <w:t>Сечин</w:t>
      </w:r>
      <w:r>
        <w:t xml:space="preserve"> И.Ю. совершил преступление, предусмотренное ч.1 ст. 158 УК РФ - кража, то есть тайное хищение чужого имущества.</w:t>
      </w:r>
    </w:p>
    <w:p w:rsidR="00A77B3E">
      <w:r>
        <w:t>12 сентября 2017 года в судебн</w:t>
      </w:r>
      <w:r>
        <w:t xml:space="preserve">ом заседании от потерпевшего </w:t>
      </w:r>
      <w:r>
        <w:t>Дырда</w:t>
      </w:r>
      <w:r>
        <w:t xml:space="preserve"> А.О. поступило ходатайство о прекращении уголовного дела в отношении подсудимого </w:t>
      </w:r>
      <w:r>
        <w:t>Сечина</w:t>
      </w:r>
      <w:r>
        <w:t xml:space="preserve"> И.Ю. в связи с тем, что он и подсудимый примирились, </w:t>
      </w:r>
      <w:r>
        <w:t>Сечин</w:t>
      </w:r>
      <w:r>
        <w:t xml:space="preserve"> И.Ю. загладил свою вину. Каких-либо претензий материального и морального х</w:t>
      </w:r>
      <w:r>
        <w:t xml:space="preserve">арактера к подсудимому он не имеет. </w:t>
      </w:r>
    </w:p>
    <w:p w:rsidR="00A77B3E">
      <w:r>
        <w:t xml:space="preserve">Подсудимый </w:t>
      </w:r>
      <w:r>
        <w:t>Сечин</w:t>
      </w:r>
      <w:r>
        <w:t xml:space="preserve"> И.Ю. в судебном заседании свою вину в предъявленном ему обвинении признал полностью, против прекращения уголовного дела не возражал, также просил суд прекратить в отношении него уголовное дело в связи с</w:t>
      </w:r>
      <w:r>
        <w:t xml:space="preserve"> примирением с потерпевшим </w:t>
      </w:r>
      <w:r>
        <w:t>Дырда</w:t>
      </w:r>
      <w:r>
        <w:t xml:space="preserve"> А.О.</w:t>
      </w:r>
    </w:p>
    <w:p w:rsidR="00A77B3E">
      <w:r>
        <w:t xml:space="preserve">Адвокат Головина Т.В., защищающая интересы подсудимого на основании  ордера, в судебном заседании поддержала заявление </w:t>
      </w:r>
      <w:r>
        <w:t>Сечина</w:t>
      </w:r>
      <w:r>
        <w:t xml:space="preserve"> И.Ю. о прекращении уголовного дела в связи с примирением подсудимого с потерпевшим.</w:t>
      </w:r>
    </w:p>
    <w:p w:rsidR="00A77B3E">
      <w:r>
        <w:t>Представ</w:t>
      </w:r>
      <w:r>
        <w:t xml:space="preserve">итель государственного обвинения </w:t>
      </w:r>
      <w:r>
        <w:t>Моцарь</w:t>
      </w:r>
      <w:r>
        <w:t xml:space="preserve"> А.О. в судебном заседании не возражал против прекращения уголовного дела и против освобождения от уголовной ответственности подсудимого </w:t>
      </w:r>
      <w:r>
        <w:t>Сечина</w:t>
      </w:r>
      <w:r>
        <w:t xml:space="preserve"> И.Ю. в связи с примирением последнего с потерпевшим.</w:t>
      </w:r>
    </w:p>
    <w:p w:rsidR="00A77B3E">
      <w:r>
        <w:t>Мировой судья, заслу</w:t>
      </w:r>
      <w:r>
        <w:t xml:space="preserve">шав мнение участников судебного заседания, считает, что заявление потерпевшего </w:t>
      </w:r>
      <w:r>
        <w:t>Дырда</w:t>
      </w:r>
      <w:r>
        <w:t xml:space="preserve"> А.О. подлежит удовлетворению по следующим основаниям. </w:t>
      </w:r>
    </w:p>
    <w:p w:rsidR="00A77B3E">
      <w:r>
        <w:t>Согласно ст.76 УК РФ лицо, впервые совершившее преступление небольшой или средней тяжести, может быть освобождено от</w:t>
      </w:r>
      <w:r>
        <w:t xml:space="preserve">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В соответствии со ст.25 УПК РФ суд вправе на основании заявления потерпевшего прекратить уголовное дело в отношении лица подозреваемого или </w:t>
      </w:r>
      <w:r>
        <w:t>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A77B3E">
      <w:r>
        <w:t>Согласно п.32 Постановления Пленума Верховного Суда РФ от 29 июня 2010 го</w:t>
      </w:r>
      <w:r>
        <w:t xml:space="preserve">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t>частно</w:t>
      </w:r>
      <w:r>
        <w:t xml:space="preserve">-публичного обвинения о преступлениях небольшой </w:t>
      </w:r>
      <w:r>
        <w:t>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этого, суду надлежит в</w:t>
      </w:r>
      <w:r>
        <w:t>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</w:t>
      </w:r>
      <w:r>
        <w:t>чает ли требованиям справедливости и целям правосудия.</w:t>
      </w:r>
    </w:p>
    <w:p w:rsidR="00A77B3E">
      <w:r>
        <w:t xml:space="preserve">В судебном заседании установлено, что от потерпевшего </w:t>
      </w:r>
      <w:r>
        <w:t>Дырда</w:t>
      </w:r>
      <w:r>
        <w:t xml:space="preserve"> А.О. поступило заявление о прекращении уголовного дела в отношении подсудимого, в связи с тем, что он и подсудимый примирились, подсудимый за</w:t>
      </w:r>
      <w:r>
        <w:t xml:space="preserve">гладил свою вину. </w:t>
      </w:r>
    </w:p>
    <w:p w:rsidR="00A77B3E">
      <w:r>
        <w:t xml:space="preserve">Подсудимый </w:t>
      </w:r>
      <w:r>
        <w:t>Сечин</w:t>
      </w:r>
      <w:r>
        <w:t xml:space="preserve"> И.Ю. впервые совершил преступление, предусмотренное  ч.1 ст.158 УК РФ, которое относится к категории преступлений небольшой тяжести, примирился  с потерпевшим и загладил свою вину.</w:t>
      </w:r>
    </w:p>
    <w:p w:rsidR="00A77B3E">
      <w:r>
        <w:t>Принимая во внимание указанные обстояте</w:t>
      </w:r>
      <w:r>
        <w:t xml:space="preserve">льства, исследовав данные о личности подсудимого, мировой судья приходит к выводу об удовлетворении  заявления потерпевшего </w:t>
      </w:r>
      <w:r>
        <w:t>Дырда</w:t>
      </w:r>
      <w:r>
        <w:t xml:space="preserve"> А.О., поскольку примирение между подсудимым и потерпевшим достигнуто и причиненный вред заглажен до судебного заседания. </w:t>
      </w:r>
      <w:r>
        <w:t>Для у</w:t>
      </w:r>
      <w:r>
        <w:t>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и задачам защиты прав и законных интересов потерпевшей стороны, отвечает требованиям справедливости и целям</w:t>
      </w:r>
      <w:r>
        <w:t xml:space="preserve"> правосудия. </w:t>
      </w:r>
    </w:p>
    <w:p w:rsidR="00A77B3E">
      <w:r>
        <w:t>Гражданский иск по делу не заявлен.</w:t>
      </w:r>
    </w:p>
    <w:p w:rsidR="00A77B3E">
      <w:r>
        <w:t>Мера пресечения в отношении подсудимого не избиралась.</w:t>
      </w:r>
    </w:p>
    <w:p w:rsidR="00A77B3E">
      <w:r>
        <w:t xml:space="preserve">Вещественные доказательства:  портативное зарядное устройство наименование организации, модель </w:t>
      </w:r>
      <w:r>
        <w:t xml:space="preserve">в корпусе розового цвета, планшет </w:t>
      </w:r>
      <w:r>
        <w:t xml:space="preserve">модель </w:t>
      </w:r>
      <w:r>
        <w:t xml:space="preserve">в корпусе серебристого цвета, принадлежащие потерпевшему </w:t>
      </w:r>
      <w:r>
        <w:t>Дырда</w:t>
      </w:r>
      <w:r>
        <w:t xml:space="preserve"> А.О., находящиеся на хранении у потерпевшего, считать возвращенными </w:t>
      </w:r>
      <w:r>
        <w:t>Дырда</w:t>
      </w:r>
      <w:r>
        <w:t xml:space="preserve"> А.О.   </w:t>
      </w:r>
    </w:p>
    <w:p w:rsidR="00A77B3E">
      <w:r>
        <w:t>Поскольку адвокат Головина Т.В. принимала участие в уголовном судопроизводстве по на</w:t>
      </w:r>
      <w:r>
        <w:t>значению, а уголовное дело рассмотрено в особом порядке судебного разбирательства, в соответствии со ст.ст.131,132 УПК РФ сумма, подлежащая к выплате адвокату за оказание им юридической помощи, должна быть возмещена за счет средств федерального бюджета сум</w:t>
      </w:r>
      <w:r>
        <w:t>ма, из них: сумма – ознакомление с материалами дела, сумма  - за два дня участия в судебном заседании.</w:t>
      </w:r>
    </w:p>
    <w:p w:rsidR="00A77B3E">
      <w:r>
        <w:t>На основании изложенного и руководствуясь ст.ст.25, 254, 316 Уголовно-процессуального кодекса Российской Федерации, ст.76 Уголовного кодекса Российской Ф</w:t>
      </w:r>
      <w:r>
        <w:t>едерации,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Ходатайство потерпевшего </w:t>
      </w:r>
      <w:r>
        <w:t>Дырда</w:t>
      </w:r>
      <w:r>
        <w:t xml:space="preserve"> А. О.</w:t>
      </w:r>
      <w:r>
        <w:t xml:space="preserve"> удовлетворить.</w:t>
      </w:r>
    </w:p>
    <w:p w:rsidR="00A77B3E">
      <w:r>
        <w:tab/>
        <w:t xml:space="preserve">Уголовное дело в отношении </w:t>
      </w:r>
      <w:r>
        <w:t>Сечина</w:t>
      </w:r>
      <w:r>
        <w:t xml:space="preserve"> И.</w:t>
      </w:r>
      <w:r>
        <w:t xml:space="preserve"> Ю.</w:t>
      </w:r>
      <w:r>
        <w:t xml:space="preserve">, обвиняемого в совершении преступления, предусмотренного ч.1 ст.158 УК РФ, прекратить и освободить </w:t>
      </w:r>
      <w:r>
        <w:t>Сеч</w:t>
      </w:r>
      <w:r>
        <w:t>ина</w:t>
      </w:r>
      <w:r>
        <w:t xml:space="preserve"> И.Ю.</w:t>
      </w:r>
      <w:r>
        <w:t xml:space="preserve"> от уголовной ответственности по ч.1 ст.158 УК РФ в связи с примирением с потерпевшим </w:t>
      </w:r>
      <w:r>
        <w:t>Дырда</w:t>
      </w:r>
      <w:r>
        <w:t xml:space="preserve"> А.О.</w:t>
      </w:r>
    </w:p>
    <w:p w:rsidR="00A77B3E">
      <w:r>
        <w:t xml:space="preserve">Вещественные доказательства – портативное зарядное устройство наименование организации, модель </w:t>
      </w:r>
      <w:r>
        <w:t>в корпусе розового цвета, планшет</w:t>
      </w:r>
      <w:r>
        <w:t xml:space="preserve">, модель </w:t>
      </w:r>
      <w:r>
        <w:t xml:space="preserve">в корпусе серебристого цвета, принадлежащие потерпевшему </w:t>
      </w:r>
      <w:r>
        <w:t>Дырда</w:t>
      </w:r>
      <w:r>
        <w:t xml:space="preserve"> А.О., находящиеся на хранении у потерпевшего, считать возвращенными </w:t>
      </w:r>
      <w:r>
        <w:t>Дырда</w:t>
      </w:r>
      <w:r>
        <w:t xml:space="preserve"> А.О. </w:t>
      </w:r>
    </w:p>
    <w:p w:rsidR="00A77B3E">
      <w:r>
        <w:t xml:space="preserve">Взыскать с Федерального бюджета в пользу адвоката Головиной Т. В. </w:t>
      </w:r>
      <w:r>
        <w:t>сумма за оказание ею юридической помощи, из них: сумма – ознакомление с материалами дела, сумма  - за два дня участия в судебном заседании.</w:t>
      </w:r>
    </w:p>
    <w:p w:rsidR="00A77B3E">
      <w:r>
        <w:t>Постановление может быть обжаловано в Бахчисарайский районный суд Республики Крым путем подачи жалобы через миро</w:t>
      </w:r>
      <w:r>
        <w:t xml:space="preserve">вого судью судебного участка №27 Бахчисарайского судебного района (Бахчисарайский муниципальный район) Республики Крым в течение 10 дней со дня его вынесения. В случае обжалования постановления суда </w:t>
      </w:r>
      <w:r>
        <w:t>Сечин</w:t>
      </w:r>
      <w:r>
        <w:t xml:space="preserve"> И.Ю. вправе ходатайствовать об участии в рассмотрен</w:t>
      </w:r>
      <w:r>
        <w:t>ии данного уголовного дела судом апелляционной инстанции.</w:t>
      </w:r>
    </w:p>
    <w:p w:rsidR="00A77B3E"/>
    <w:p w:rsidR="00A77B3E">
      <w:r>
        <w:t xml:space="preserve">Мировой судья                                                                      Есина Е.А.                               </w:t>
      </w:r>
    </w:p>
    <w:p w:rsidR="00A77B3E">
      <w:r>
        <w:t>4</w:t>
      </w:r>
    </w:p>
    <w:p w:rsidR="00A77B3E"/>
    <w:p w:rsidR="00A77B3E"/>
    <w:sectPr w:rsidSect="003102E7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