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4F68" w:rsidRPr="00EF4F68" w:rsidP="00EF4F68">
      <w:pPr>
        <w:tabs>
          <w:tab w:val="left" w:pos="4962"/>
        </w:tabs>
        <w:ind w:left="4820"/>
        <w:jc w:val="right"/>
        <w:rPr>
          <w:rFonts w:eastAsia="Calibri"/>
          <w:sz w:val="28"/>
          <w:szCs w:val="28"/>
        </w:rPr>
      </w:pPr>
      <w:r w:rsidRPr="00EF4F68">
        <w:rPr>
          <w:rFonts w:eastAsia="Calibri"/>
          <w:sz w:val="28"/>
          <w:szCs w:val="28"/>
        </w:rPr>
        <w:t>Дело №1-27-</w:t>
      </w:r>
      <w:r w:rsidR="00E32724">
        <w:rPr>
          <w:rFonts w:eastAsia="Calibri"/>
          <w:sz w:val="28"/>
          <w:szCs w:val="28"/>
        </w:rPr>
        <w:t>38</w:t>
      </w:r>
      <w:r w:rsidR="00DC5E82">
        <w:rPr>
          <w:rFonts w:eastAsia="Calibri"/>
          <w:sz w:val="28"/>
          <w:szCs w:val="28"/>
        </w:rPr>
        <w:t>/2022</w:t>
      </w:r>
    </w:p>
    <w:p w:rsidR="00EF4F68" w:rsidRPr="008E14A9" w:rsidP="00EF4F68">
      <w:pPr>
        <w:ind w:firstLine="567"/>
        <w:jc w:val="right"/>
        <w:rPr>
          <w:sz w:val="28"/>
          <w:szCs w:val="28"/>
        </w:rPr>
      </w:pPr>
    </w:p>
    <w:p w:rsidR="00EF4F68" w:rsidRPr="000825D3" w:rsidP="00EF4F68">
      <w:pPr>
        <w:ind w:firstLine="567"/>
        <w:jc w:val="center"/>
        <w:rPr>
          <w:sz w:val="28"/>
          <w:szCs w:val="28"/>
        </w:rPr>
      </w:pPr>
      <w:r w:rsidRPr="000825D3">
        <w:rPr>
          <w:sz w:val="28"/>
          <w:szCs w:val="28"/>
        </w:rPr>
        <w:t xml:space="preserve">ПОСТАНОВЛЕНИЕ </w:t>
      </w:r>
    </w:p>
    <w:p w:rsidR="00EF4F68" w:rsidRPr="00FA64C1" w:rsidP="00EF4F68">
      <w:pPr>
        <w:ind w:firstLine="567"/>
        <w:jc w:val="center"/>
        <w:rPr>
          <w:sz w:val="28"/>
          <w:szCs w:val="28"/>
        </w:rPr>
      </w:pPr>
    </w:p>
    <w:p w:rsidR="00EF4F68" w:rsidRPr="00076D56" w:rsidP="00EF4F68">
      <w:pPr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900E8B">
        <w:rPr>
          <w:sz w:val="28"/>
          <w:szCs w:val="28"/>
        </w:rPr>
        <w:t>4 июл</w:t>
      </w:r>
      <w:r w:rsidR="00B4127F">
        <w:rPr>
          <w:sz w:val="28"/>
          <w:szCs w:val="28"/>
        </w:rPr>
        <w:t>я</w:t>
      </w:r>
      <w:r>
        <w:rPr>
          <w:sz w:val="28"/>
          <w:szCs w:val="28"/>
        </w:rPr>
        <w:t xml:space="preserve"> 2022 </w:t>
      </w:r>
      <w:r w:rsidRPr="00076D56">
        <w:rPr>
          <w:sz w:val="28"/>
          <w:szCs w:val="28"/>
        </w:rPr>
        <w:t>г</w:t>
      </w:r>
      <w:r>
        <w:rPr>
          <w:sz w:val="28"/>
          <w:szCs w:val="28"/>
        </w:rPr>
        <w:t xml:space="preserve">ода                                             </w:t>
      </w:r>
      <w:r w:rsidR="00B4127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город Бахчисарай</w:t>
      </w:r>
      <w:r w:rsidRPr="00076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</w:t>
      </w:r>
    </w:p>
    <w:p w:rsidR="00EF4F68" w:rsidRPr="00076D56" w:rsidP="00EF4F68">
      <w:pPr>
        <w:ind w:firstLine="567"/>
        <w:jc w:val="both"/>
        <w:rPr>
          <w:sz w:val="28"/>
          <w:szCs w:val="28"/>
        </w:rPr>
      </w:pPr>
    </w:p>
    <w:p w:rsidR="002A0B61" w:rsidP="002A0B61">
      <w:pPr>
        <w:ind w:right="1" w:firstLine="567"/>
        <w:jc w:val="both"/>
        <w:rPr>
          <w:rFonts w:eastAsia="Calibri"/>
          <w:sz w:val="28"/>
          <w:szCs w:val="28"/>
          <w:lang w:eastAsia="zh-CN"/>
        </w:rPr>
      </w:pPr>
      <w:r w:rsidRPr="00EF4F68">
        <w:rPr>
          <w:rFonts w:eastAsia="Calibri"/>
          <w:sz w:val="28"/>
          <w:szCs w:val="28"/>
          <w:lang w:eastAsia="zh-CN"/>
        </w:rPr>
        <w:t>Мировой судья судебного участка №27 Бахчисарайского судебного района (Бахчисарайский муниципальный район) Республики Крым Есина Е.А.,</w:t>
      </w:r>
      <w:r>
        <w:rPr>
          <w:rFonts w:eastAsia="Calibri"/>
          <w:sz w:val="28"/>
          <w:szCs w:val="28"/>
          <w:lang w:eastAsia="zh-CN"/>
        </w:rPr>
        <w:t xml:space="preserve"> </w:t>
      </w:r>
    </w:p>
    <w:p w:rsidR="00EF4F68" w:rsidRPr="00EF4F68" w:rsidP="002A0B61">
      <w:pPr>
        <w:ind w:right="1"/>
        <w:jc w:val="both"/>
        <w:rPr>
          <w:rFonts w:eastAsia="Calibri"/>
          <w:color w:val="FF0000"/>
          <w:sz w:val="28"/>
          <w:szCs w:val="28"/>
        </w:rPr>
      </w:pPr>
      <w:r w:rsidRPr="00EF4F68">
        <w:rPr>
          <w:rFonts w:eastAsia="Calibri"/>
          <w:sz w:val="28"/>
          <w:szCs w:val="28"/>
        </w:rPr>
        <w:t xml:space="preserve">при </w:t>
      </w:r>
      <w:r w:rsidR="00B4127F">
        <w:rPr>
          <w:rFonts w:eastAsia="Calibri"/>
          <w:sz w:val="28"/>
          <w:szCs w:val="28"/>
        </w:rPr>
        <w:t>ведении протокола</w:t>
      </w:r>
      <w:r w:rsidRPr="00EF4F68">
        <w:rPr>
          <w:rFonts w:eastAsia="Calibri"/>
          <w:sz w:val="28"/>
          <w:szCs w:val="28"/>
        </w:rPr>
        <w:t xml:space="preserve"> судебного заседании </w:t>
      </w:r>
      <w:r w:rsidR="00B4127F">
        <w:rPr>
          <w:rFonts w:eastAsia="Calibri"/>
          <w:sz w:val="28"/>
          <w:szCs w:val="28"/>
        </w:rPr>
        <w:t>помощником</w:t>
      </w:r>
      <w:r w:rsidR="007227E0">
        <w:rPr>
          <w:rFonts w:eastAsia="Calibri"/>
          <w:sz w:val="28"/>
          <w:szCs w:val="28"/>
        </w:rPr>
        <w:t xml:space="preserve"> мирового судьи Милюхиной А.В.,</w:t>
      </w:r>
      <w:r w:rsidRPr="00EF4F68">
        <w:rPr>
          <w:rFonts w:eastAsia="Calibri"/>
          <w:color w:val="FF0000"/>
          <w:sz w:val="28"/>
          <w:szCs w:val="28"/>
        </w:rPr>
        <w:t xml:space="preserve"> </w:t>
      </w:r>
    </w:p>
    <w:p w:rsidR="002A0B61" w:rsidP="002A0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1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 участием</w:t>
      </w:r>
      <w:r>
        <w:rPr>
          <w:rFonts w:eastAsia="Calibri"/>
          <w:sz w:val="28"/>
          <w:szCs w:val="28"/>
          <w:lang w:eastAsia="zh-CN"/>
        </w:rPr>
        <w:t>:</w:t>
      </w:r>
      <w:r w:rsidRPr="00EF4F68" w:rsidR="00EF4F68">
        <w:rPr>
          <w:rFonts w:eastAsia="Calibri"/>
          <w:sz w:val="28"/>
          <w:szCs w:val="28"/>
          <w:lang w:eastAsia="zh-CN"/>
        </w:rPr>
        <w:t xml:space="preserve"> государственн</w:t>
      </w:r>
      <w:r>
        <w:rPr>
          <w:rFonts w:eastAsia="Calibri"/>
          <w:sz w:val="28"/>
          <w:szCs w:val="28"/>
          <w:lang w:eastAsia="zh-CN"/>
        </w:rPr>
        <w:t>ого</w:t>
      </w:r>
      <w:r w:rsidRPr="00EF4F68" w:rsidR="00EF4F68">
        <w:rPr>
          <w:rFonts w:eastAsia="Calibri"/>
          <w:sz w:val="28"/>
          <w:szCs w:val="28"/>
          <w:lang w:eastAsia="zh-CN"/>
        </w:rPr>
        <w:t xml:space="preserve"> обвинител</w:t>
      </w:r>
      <w:r>
        <w:rPr>
          <w:rFonts w:eastAsia="Calibri"/>
          <w:sz w:val="28"/>
          <w:szCs w:val="28"/>
          <w:lang w:eastAsia="zh-CN"/>
        </w:rPr>
        <w:t>я</w:t>
      </w:r>
      <w:r w:rsidRPr="00EF4F68" w:rsidR="00EF4F68">
        <w:rPr>
          <w:rFonts w:eastAsia="Calibri"/>
          <w:sz w:val="28"/>
          <w:szCs w:val="28"/>
          <w:lang w:eastAsia="zh-CN"/>
        </w:rPr>
        <w:t xml:space="preserve"> - помощник</w:t>
      </w:r>
      <w:r>
        <w:rPr>
          <w:rFonts w:eastAsia="Calibri"/>
          <w:sz w:val="28"/>
          <w:szCs w:val="28"/>
          <w:lang w:eastAsia="zh-CN"/>
        </w:rPr>
        <w:t>а</w:t>
      </w:r>
      <w:r w:rsidRPr="00EF4F68" w:rsidR="00EF4F68">
        <w:rPr>
          <w:rFonts w:eastAsia="Calibri"/>
          <w:sz w:val="28"/>
          <w:szCs w:val="28"/>
          <w:lang w:eastAsia="zh-CN"/>
        </w:rPr>
        <w:t xml:space="preserve"> прокурора</w:t>
      </w:r>
    </w:p>
    <w:p w:rsidR="00EF4F68" w:rsidRPr="007227E0" w:rsidP="002A0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1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         </w:t>
      </w:r>
      <w:r w:rsidRPr="00EF4F68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        Бахч</w:t>
      </w:r>
      <w:r w:rsidRPr="00EF4F68">
        <w:rPr>
          <w:rFonts w:eastAsia="Calibri"/>
          <w:sz w:val="28"/>
          <w:szCs w:val="28"/>
          <w:lang w:eastAsia="zh-CN"/>
        </w:rPr>
        <w:t>исарайского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EF4F68" w:rsidR="00CD1584">
        <w:rPr>
          <w:rFonts w:eastAsia="Calibri"/>
          <w:sz w:val="28"/>
          <w:szCs w:val="28"/>
          <w:lang w:eastAsia="zh-CN"/>
        </w:rPr>
        <w:t xml:space="preserve">района </w:t>
      </w:r>
      <w:r w:rsidRPr="007227E0" w:rsidR="00CD1584">
        <w:rPr>
          <w:rFonts w:eastAsia="Calibri"/>
          <w:sz w:val="28"/>
          <w:szCs w:val="28"/>
          <w:lang w:eastAsia="zh-CN"/>
        </w:rPr>
        <w:t>Суходол</w:t>
      </w:r>
      <w:r w:rsidRPr="007227E0" w:rsidR="000B38EB">
        <w:rPr>
          <w:rFonts w:eastAsia="Calibri"/>
          <w:sz w:val="28"/>
          <w:szCs w:val="28"/>
          <w:lang w:eastAsia="zh-CN"/>
        </w:rPr>
        <w:t>овой</w:t>
      </w:r>
      <w:r w:rsidRPr="007227E0" w:rsidR="000B38EB">
        <w:rPr>
          <w:rFonts w:eastAsia="Calibri"/>
          <w:sz w:val="28"/>
          <w:szCs w:val="28"/>
          <w:lang w:eastAsia="zh-CN"/>
        </w:rPr>
        <w:t xml:space="preserve"> И.А.,</w:t>
      </w:r>
    </w:p>
    <w:p w:rsidR="00EF4F68" w:rsidRPr="00EF4F68" w:rsidP="00414C8C">
      <w:pPr>
        <w:tabs>
          <w:tab w:val="left" w:pos="1276"/>
        </w:tabs>
        <w:ind w:left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         </w:t>
      </w:r>
      <w:r w:rsidRPr="00EF4F68">
        <w:rPr>
          <w:rFonts w:eastAsia="Calibri"/>
          <w:sz w:val="28"/>
          <w:szCs w:val="28"/>
          <w:lang w:eastAsia="zh-CN"/>
        </w:rPr>
        <w:t xml:space="preserve">подсудимого – </w:t>
      </w:r>
      <w:r w:rsidR="00900E8B">
        <w:rPr>
          <w:rFonts w:eastAsia="Calibri"/>
          <w:sz w:val="28"/>
          <w:szCs w:val="28"/>
          <w:lang w:eastAsia="zh-CN"/>
        </w:rPr>
        <w:t xml:space="preserve">Рожина </w:t>
      </w:r>
      <w:r w:rsidR="00CC3EFB">
        <w:rPr>
          <w:rFonts w:eastAsia="Calibri"/>
          <w:sz w:val="28"/>
          <w:szCs w:val="28"/>
          <w:lang w:eastAsia="zh-CN"/>
        </w:rPr>
        <w:t>В.В.</w:t>
      </w:r>
      <w:r w:rsidRPr="00EF4F68">
        <w:rPr>
          <w:rFonts w:eastAsia="Calibri"/>
          <w:sz w:val="28"/>
          <w:szCs w:val="28"/>
          <w:lang w:eastAsia="zh-CN"/>
        </w:rPr>
        <w:t>,</w:t>
      </w:r>
    </w:p>
    <w:p w:rsidR="00EF4F68" w:rsidRPr="00EF4F68" w:rsidP="00414C8C">
      <w:pPr>
        <w:tabs>
          <w:tab w:val="left" w:pos="1276"/>
        </w:tabs>
        <w:ind w:left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         </w:t>
      </w:r>
      <w:r w:rsidR="00DC5E82">
        <w:rPr>
          <w:rFonts w:eastAsia="Calibri"/>
          <w:sz w:val="28"/>
          <w:szCs w:val="28"/>
          <w:lang w:eastAsia="zh-CN"/>
        </w:rPr>
        <w:t xml:space="preserve">защитника </w:t>
      </w:r>
      <w:r>
        <w:rPr>
          <w:rFonts w:eastAsia="Calibri"/>
          <w:sz w:val="28"/>
          <w:szCs w:val="28"/>
          <w:lang w:eastAsia="zh-CN"/>
        </w:rPr>
        <w:t xml:space="preserve">подсудимого </w:t>
      </w:r>
      <w:r w:rsidR="00DC5E82">
        <w:rPr>
          <w:rFonts w:eastAsia="Calibri"/>
          <w:sz w:val="28"/>
          <w:szCs w:val="28"/>
          <w:lang w:eastAsia="zh-CN"/>
        </w:rPr>
        <w:t>- адвоката</w:t>
      </w:r>
      <w:r w:rsidRPr="00EF4F68" w:rsidR="00CD1584">
        <w:rPr>
          <w:rFonts w:eastAsia="Calibri"/>
          <w:sz w:val="28"/>
          <w:szCs w:val="28"/>
          <w:lang w:eastAsia="zh-CN"/>
        </w:rPr>
        <w:t xml:space="preserve"> </w:t>
      </w:r>
      <w:r w:rsidR="00900E8B">
        <w:rPr>
          <w:rFonts w:eastAsia="Calibri"/>
          <w:sz w:val="28"/>
          <w:szCs w:val="28"/>
          <w:lang w:eastAsia="zh-CN"/>
        </w:rPr>
        <w:t>Белоусовой Н.</w:t>
      </w:r>
      <w:r w:rsidR="00CC3EFB">
        <w:rPr>
          <w:rFonts w:eastAsia="Calibri"/>
          <w:sz w:val="28"/>
          <w:szCs w:val="28"/>
          <w:lang w:eastAsia="zh-CN"/>
        </w:rPr>
        <w:t>В.</w:t>
      </w:r>
      <w:r w:rsidRPr="00EF4F68" w:rsidR="00CD1584">
        <w:rPr>
          <w:rFonts w:eastAsia="Calibri"/>
          <w:sz w:val="28"/>
          <w:szCs w:val="28"/>
          <w:lang w:eastAsia="zh-CN"/>
        </w:rPr>
        <w:t>,</w:t>
      </w:r>
    </w:p>
    <w:p w:rsidR="00EF4F68" w:rsidRPr="00EF4F68" w:rsidP="00414C8C">
      <w:pPr>
        <w:jc w:val="both"/>
        <w:rPr>
          <w:rFonts w:eastAsia="Calibri"/>
          <w:sz w:val="27"/>
          <w:szCs w:val="27"/>
        </w:rPr>
      </w:pPr>
      <w:r w:rsidRPr="00EF4F68">
        <w:rPr>
          <w:rFonts w:eastAsia="Calibri"/>
          <w:sz w:val="28"/>
          <w:szCs w:val="28"/>
        </w:rPr>
        <w:t xml:space="preserve">рассмотрев в открытом судебном заседании </w:t>
      </w:r>
      <w:r w:rsidRPr="00EF4F68">
        <w:rPr>
          <w:sz w:val="28"/>
          <w:szCs w:val="28"/>
        </w:rPr>
        <w:t>в особом порядке принятия судебного решения без проведения судебного разбирательства</w:t>
      </w:r>
      <w:r w:rsidRPr="00EF4F68">
        <w:rPr>
          <w:rFonts w:eastAsia="Calibri"/>
          <w:sz w:val="28"/>
          <w:szCs w:val="28"/>
        </w:rPr>
        <w:t xml:space="preserve"> уголовное дело в отношении </w:t>
      </w:r>
    </w:p>
    <w:p w:rsidR="00EF4F68" w:rsidRPr="00CC3EFB" w:rsidP="00EF4F68">
      <w:pPr>
        <w:ind w:left="1418"/>
        <w:jc w:val="both"/>
        <w:rPr>
          <w:rFonts w:eastAsia="Calibri"/>
          <w:sz w:val="28"/>
          <w:szCs w:val="28"/>
        </w:rPr>
      </w:pPr>
      <w:r w:rsidRPr="00CC3EFB">
        <w:rPr>
          <w:rFonts w:eastAsia="Calibri"/>
          <w:sz w:val="28"/>
          <w:szCs w:val="28"/>
        </w:rPr>
        <w:t>Рожина Вадима Вадимовича</w:t>
      </w:r>
      <w:r w:rsidRPr="00CC3EFB" w:rsidR="00CD1584">
        <w:rPr>
          <w:rFonts w:eastAsia="Calibri"/>
          <w:sz w:val="28"/>
          <w:szCs w:val="28"/>
        </w:rPr>
        <w:t xml:space="preserve">, родившегося </w:t>
      </w:r>
      <w:r w:rsidR="00CD5A0D">
        <w:rPr>
          <w:rFonts w:eastAsia="Calibri"/>
          <w:sz w:val="28"/>
          <w:szCs w:val="28"/>
        </w:rPr>
        <w:t>***</w:t>
      </w:r>
      <w:r w:rsidRPr="00CC3EFB" w:rsidR="00CD1584">
        <w:rPr>
          <w:rFonts w:eastAsia="Calibri"/>
          <w:sz w:val="28"/>
          <w:szCs w:val="28"/>
        </w:rPr>
        <w:t>, ранее не судимого,</w:t>
      </w:r>
    </w:p>
    <w:p w:rsidR="00EF4F68" w:rsidRPr="00CC3EFB" w:rsidP="00EF4F68">
      <w:pPr>
        <w:jc w:val="both"/>
        <w:rPr>
          <w:rFonts w:eastAsia="Calibri"/>
          <w:sz w:val="28"/>
          <w:szCs w:val="28"/>
        </w:rPr>
      </w:pPr>
      <w:r w:rsidRPr="00CC3EFB">
        <w:rPr>
          <w:rFonts w:eastAsia="Calibri"/>
          <w:sz w:val="28"/>
          <w:szCs w:val="28"/>
        </w:rPr>
        <w:t>обвиняемого в совершении преступления, предусмотренного ч.1 ст.158 УК РФ,</w:t>
      </w:r>
    </w:p>
    <w:p w:rsidR="00EF4F68" w:rsidRPr="006735A7" w:rsidP="00EF4F68">
      <w:pPr>
        <w:jc w:val="both"/>
        <w:rPr>
          <w:rFonts w:eastAsia="Calibri"/>
          <w:sz w:val="28"/>
          <w:szCs w:val="28"/>
        </w:rPr>
      </w:pPr>
    </w:p>
    <w:p w:rsidR="00EF4F68" w:rsidP="00D0234C">
      <w:pPr>
        <w:jc w:val="center"/>
        <w:rPr>
          <w:sz w:val="28"/>
          <w:szCs w:val="28"/>
        </w:rPr>
      </w:pPr>
      <w:r w:rsidRPr="00EC78FC">
        <w:rPr>
          <w:sz w:val="28"/>
          <w:szCs w:val="28"/>
        </w:rPr>
        <w:t>УСТАНОВИЛ: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F4F68" w:rsidP="003A49E6">
      <w:pPr>
        <w:widowControl w:val="0"/>
        <w:ind w:firstLine="567"/>
        <w:jc w:val="both"/>
        <w:rPr>
          <w:color w:val="000000"/>
          <w:sz w:val="28"/>
          <w:szCs w:val="28"/>
          <w:lang w:eastAsia="x-none" w:bidi="ru-RU"/>
        </w:rPr>
      </w:pPr>
      <w:r>
        <w:rPr>
          <w:color w:val="000000"/>
          <w:sz w:val="28"/>
          <w:szCs w:val="28"/>
          <w:lang w:eastAsia="x-none" w:bidi="ru-RU"/>
        </w:rPr>
        <w:t xml:space="preserve">Рожин </w:t>
      </w:r>
      <w:r w:rsidR="00897DF2">
        <w:rPr>
          <w:color w:val="000000"/>
          <w:sz w:val="28"/>
          <w:szCs w:val="28"/>
          <w:lang w:eastAsia="x-none" w:bidi="ru-RU"/>
        </w:rPr>
        <w:t>В.В.</w:t>
      </w:r>
      <w:r>
        <w:rPr>
          <w:color w:val="000000"/>
          <w:sz w:val="28"/>
          <w:szCs w:val="28"/>
          <w:lang w:eastAsia="x-none" w:bidi="ru-RU"/>
        </w:rPr>
        <w:t xml:space="preserve"> </w:t>
      </w:r>
      <w:r w:rsidR="00414C8C">
        <w:rPr>
          <w:color w:val="000000"/>
          <w:sz w:val="28"/>
          <w:szCs w:val="28"/>
          <w:lang w:eastAsia="x-none" w:bidi="ru-RU"/>
        </w:rPr>
        <w:t xml:space="preserve">обвиняется в </w:t>
      </w:r>
      <w:r w:rsidRPr="00EF4F68" w:rsidR="00CD1584">
        <w:rPr>
          <w:color w:val="000000"/>
          <w:sz w:val="28"/>
          <w:szCs w:val="28"/>
          <w:lang w:val="x-none" w:eastAsia="x-none" w:bidi="ru-RU"/>
        </w:rPr>
        <w:t>соверш</w:t>
      </w:r>
      <w:r w:rsidR="00414C8C">
        <w:rPr>
          <w:color w:val="000000"/>
          <w:sz w:val="28"/>
          <w:szCs w:val="28"/>
          <w:lang w:eastAsia="x-none" w:bidi="ru-RU"/>
        </w:rPr>
        <w:t>ении</w:t>
      </w:r>
      <w:r w:rsidRPr="00EF4F68" w:rsidR="00CD1584">
        <w:rPr>
          <w:color w:val="000000"/>
          <w:sz w:val="28"/>
          <w:szCs w:val="28"/>
          <w:lang w:val="x-none" w:eastAsia="x-none" w:bidi="ru-RU"/>
        </w:rPr>
        <w:t xml:space="preserve"> преступлени</w:t>
      </w:r>
      <w:r w:rsidR="00414C8C">
        <w:rPr>
          <w:color w:val="000000"/>
          <w:sz w:val="28"/>
          <w:szCs w:val="28"/>
          <w:lang w:eastAsia="x-none" w:bidi="ru-RU"/>
        </w:rPr>
        <w:t>я</w:t>
      </w:r>
      <w:r w:rsidRPr="00EF4F68" w:rsidR="00CD1584">
        <w:rPr>
          <w:color w:val="000000"/>
          <w:sz w:val="28"/>
          <w:szCs w:val="28"/>
          <w:lang w:val="x-none" w:eastAsia="x-none" w:bidi="ru-RU"/>
        </w:rPr>
        <w:t>, предусмотренно</w:t>
      </w:r>
      <w:r w:rsidR="00414C8C">
        <w:rPr>
          <w:color w:val="000000"/>
          <w:sz w:val="28"/>
          <w:szCs w:val="28"/>
          <w:lang w:eastAsia="x-none" w:bidi="ru-RU"/>
        </w:rPr>
        <w:t>го</w:t>
      </w:r>
      <w:r w:rsidRPr="00EF4F68" w:rsidR="00CD1584">
        <w:rPr>
          <w:color w:val="000000"/>
          <w:sz w:val="28"/>
          <w:szCs w:val="28"/>
          <w:lang w:val="x-none" w:eastAsia="x-none" w:bidi="ru-RU"/>
        </w:rPr>
        <w:t xml:space="preserve"> ч.1 ст.158 УК РФ, - краж</w:t>
      </w:r>
      <w:r w:rsidR="00DC5E82">
        <w:rPr>
          <w:color w:val="000000"/>
          <w:sz w:val="28"/>
          <w:szCs w:val="28"/>
          <w:lang w:eastAsia="x-none" w:bidi="ru-RU"/>
        </w:rPr>
        <w:t>а</w:t>
      </w:r>
      <w:r w:rsidR="00414C8C">
        <w:rPr>
          <w:color w:val="000000"/>
          <w:sz w:val="28"/>
          <w:szCs w:val="28"/>
          <w:lang w:val="x-none" w:eastAsia="x-none" w:bidi="ru-RU"/>
        </w:rPr>
        <w:t>, то есть тайно</w:t>
      </w:r>
      <w:r w:rsidR="00DC5E82">
        <w:rPr>
          <w:color w:val="000000"/>
          <w:sz w:val="28"/>
          <w:szCs w:val="28"/>
          <w:lang w:eastAsia="x-none" w:bidi="ru-RU"/>
        </w:rPr>
        <w:t>е</w:t>
      </w:r>
      <w:r w:rsidRPr="00EF4F68" w:rsidR="00CD1584">
        <w:rPr>
          <w:color w:val="000000"/>
          <w:sz w:val="28"/>
          <w:szCs w:val="28"/>
          <w:lang w:val="x-none" w:eastAsia="x-none" w:bidi="ru-RU"/>
        </w:rPr>
        <w:t xml:space="preserve"> хищени</w:t>
      </w:r>
      <w:r w:rsidR="00DC5E82">
        <w:rPr>
          <w:color w:val="000000"/>
          <w:sz w:val="28"/>
          <w:szCs w:val="28"/>
          <w:lang w:eastAsia="x-none" w:bidi="ru-RU"/>
        </w:rPr>
        <w:t>е</w:t>
      </w:r>
      <w:r w:rsidRPr="00EF4F68" w:rsidR="00CD1584">
        <w:rPr>
          <w:color w:val="000000"/>
          <w:sz w:val="28"/>
          <w:szCs w:val="28"/>
          <w:lang w:val="x-none" w:eastAsia="x-none" w:bidi="ru-RU"/>
        </w:rPr>
        <w:t xml:space="preserve"> чужого имущества</w:t>
      </w:r>
      <w:r w:rsidR="00CD1584">
        <w:rPr>
          <w:color w:val="000000"/>
          <w:sz w:val="28"/>
          <w:szCs w:val="28"/>
          <w:lang w:val="x-none" w:eastAsia="x-none" w:bidi="ru-RU"/>
        </w:rPr>
        <w:t xml:space="preserve"> при следующих обстоятельства</w:t>
      </w:r>
      <w:r w:rsidR="00CD1584">
        <w:rPr>
          <w:color w:val="000000"/>
          <w:sz w:val="28"/>
          <w:szCs w:val="28"/>
          <w:lang w:eastAsia="x-none" w:bidi="ru-RU"/>
        </w:rPr>
        <w:t>х.</w:t>
      </w:r>
    </w:p>
    <w:p w:rsidR="00A71F80" w:rsidP="007A1E4C">
      <w:pPr>
        <w:ind w:firstLine="567"/>
        <w:jc w:val="both"/>
        <w:rPr>
          <w:color w:val="000000"/>
          <w:sz w:val="28"/>
          <w:szCs w:val="28"/>
          <w:lang w:bidi="ru-RU"/>
        </w:rPr>
      </w:pPr>
      <w:r w:rsidRPr="00A71F80">
        <w:rPr>
          <w:color w:val="000000"/>
          <w:sz w:val="28"/>
          <w:szCs w:val="28"/>
          <w:lang w:bidi="ru-RU"/>
        </w:rPr>
        <w:t xml:space="preserve">11 декабря 2021 года примерно в 14 часов 45 минут Рожин В.В., будучи в состоянии алкогольного опьянения, находясь вблизи помещения кафе «Вкус Востока», расположенного по адресу: </w:t>
      </w:r>
      <w:r w:rsidR="00CD5A0D">
        <w:rPr>
          <w:color w:val="000000"/>
          <w:sz w:val="28"/>
          <w:szCs w:val="28"/>
          <w:lang w:bidi="ru-RU"/>
        </w:rPr>
        <w:t>***</w:t>
      </w:r>
      <w:r w:rsidRPr="00A71F80">
        <w:rPr>
          <w:color w:val="000000"/>
          <w:sz w:val="28"/>
          <w:szCs w:val="28"/>
          <w:lang w:bidi="ru-RU"/>
        </w:rPr>
        <w:t>, обнаружил стоящий, на прилавке ящик - копилку для пожертвований с находящимися в нём денежными средствами, принадлежащи</w:t>
      </w:r>
      <w:r>
        <w:rPr>
          <w:color w:val="000000"/>
          <w:sz w:val="28"/>
          <w:szCs w:val="28"/>
          <w:lang w:bidi="ru-RU"/>
        </w:rPr>
        <w:t>ми</w:t>
      </w:r>
      <w:r w:rsidRPr="00A71F80">
        <w:rPr>
          <w:color w:val="000000"/>
          <w:sz w:val="28"/>
          <w:szCs w:val="28"/>
          <w:lang w:bidi="ru-RU"/>
        </w:rPr>
        <w:t xml:space="preserve"> КРОО Поддержки социально незащищенных слоев населения «Дари Добро», сформировал единый преступный умысел, направленный на тайное хищение вышеуказанного имущества</w:t>
      </w:r>
      <w:r w:rsidRPr="00A71F80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Н</w:t>
      </w:r>
      <w:r w:rsidRPr="00A71F80">
        <w:rPr>
          <w:color w:val="000000"/>
          <w:sz w:val="28"/>
          <w:szCs w:val="28"/>
          <w:lang w:bidi="ru-RU"/>
        </w:rPr>
        <w:t>езамедлительно реализуя свой внезапно возникший преступный умысел, направленный на тайное хищение чужого имущества, Рожин В.В.</w:t>
      </w:r>
      <w:r>
        <w:rPr>
          <w:color w:val="000000"/>
          <w:sz w:val="28"/>
          <w:szCs w:val="28"/>
          <w:lang w:bidi="ru-RU"/>
        </w:rPr>
        <w:t xml:space="preserve">, </w:t>
      </w:r>
      <w:r w:rsidRPr="00A71F80">
        <w:rPr>
          <w:color w:val="000000"/>
          <w:sz w:val="28"/>
          <w:szCs w:val="28"/>
          <w:lang w:bidi="ru-RU"/>
        </w:rPr>
        <w:t>действуя умышленно из корыстных побуждений, с целью личного обогащения, путем свободного доступа, убедившись, что за его действиями никто не наблюдает, то есть они являются тайными, осознавая общественную опасность, воспользовавшись отсутствием собственника и других лиц, взяв в руки вышеуказанный ящик-копилку для пожертвований с находящим</w:t>
      </w:r>
      <w:r>
        <w:rPr>
          <w:color w:val="000000"/>
          <w:sz w:val="28"/>
          <w:szCs w:val="28"/>
          <w:lang w:bidi="ru-RU"/>
        </w:rPr>
        <w:t>и</w:t>
      </w:r>
      <w:r w:rsidRPr="00A71F80">
        <w:rPr>
          <w:color w:val="000000"/>
          <w:sz w:val="28"/>
          <w:szCs w:val="28"/>
          <w:lang w:bidi="ru-RU"/>
        </w:rPr>
        <w:t>ся в</w:t>
      </w:r>
      <w:r w:rsidRPr="00A71F80">
        <w:rPr>
          <w:color w:val="000000"/>
          <w:sz w:val="28"/>
          <w:szCs w:val="28"/>
          <w:lang w:bidi="ru-RU"/>
        </w:rPr>
        <w:t xml:space="preserve"> </w:t>
      </w:r>
      <w:r w:rsidRPr="00A71F80">
        <w:rPr>
          <w:color w:val="000000"/>
          <w:sz w:val="28"/>
          <w:szCs w:val="28"/>
          <w:lang w:bidi="ru-RU"/>
        </w:rPr>
        <w:t>нём</w:t>
      </w:r>
      <w:r w:rsidRPr="00A71F80">
        <w:rPr>
          <w:color w:val="000000"/>
          <w:sz w:val="28"/>
          <w:szCs w:val="28"/>
          <w:lang w:bidi="ru-RU"/>
        </w:rPr>
        <w:t xml:space="preserve"> денежными средствами, и поместил его в находящийся при себе рюкзак. После чего Рожин В.В. покинул место совершения преступления, извлек денежные средства из ящика - копилки для пожертвований и распорядился ими по своему усмотрению. Своими преступными действиями Рожин В.В.</w:t>
      </w:r>
      <w:r>
        <w:rPr>
          <w:color w:val="000000"/>
          <w:sz w:val="28"/>
          <w:szCs w:val="28"/>
          <w:lang w:bidi="ru-RU"/>
        </w:rPr>
        <w:t xml:space="preserve"> </w:t>
      </w:r>
      <w:r w:rsidRPr="00A71F80">
        <w:rPr>
          <w:color w:val="000000"/>
          <w:sz w:val="28"/>
          <w:szCs w:val="28"/>
          <w:lang w:bidi="ru-RU"/>
        </w:rPr>
        <w:t>похитил ящик-копилку для пожертвований стоимостью 300 рублей и находящиеся в нём денежные средства в размере 7 000 рублей, причинив тем самым КРОО Поддержки социально незащищенных слоев населения «Дари Добро» незначительный материальный ущерб на общую сумму 7 300 рублей 00 копеек.</w:t>
      </w:r>
    </w:p>
    <w:p w:rsidR="00EF4F68" w:rsidRPr="00CF2854" w:rsidP="007A1E4C">
      <w:pPr>
        <w:ind w:firstLine="567"/>
        <w:jc w:val="both"/>
        <w:rPr>
          <w:color w:val="000000"/>
          <w:sz w:val="28"/>
          <w:szCs w:val="28"/>
        </w:rPr>
      </w:pPr>
      <w:r w:rsidRPr="00CF2854">
        <w:rPr>
          <w:color w:val="000000"/>
          <w:sz w:val="28"/>
          <w:szCs w:val="28"/>
        </w:rPr>
        <w:t xml:space="preserve">В судебном заседании подсудимый согласился с предъявленным  обвинением, вину признал полностью, в содеянном чистосердечно раскаялся, подтвердил  изложенные в обвинительном </w:t>
      </w:r>
      <w:r w:rsidR="00D15B4D">
        <w:rPr>
          <w:color w:val="000000"/>
          <w:sz w:val="28"/>
          <w:szCs w:val="28"/>
        </w:rPr>
        <w:t>постановлении</w:t>
      </w:r>
      <w:r w:rsidRPr="00CF2854">
        <w:rPr>
          <w:color w:val="000000"/>
          <w:sz w:val="28"/>
          <w:szCs w:val="28"/>
        </w:rPr>
        <w:t xml:space="preserve"> обстоятельства.</w:t>
      </w:r>
    </w:p>
    <w:p w:rsidR="00EF4F68" w:rsidP="00EF4F68">
      <w:pPr>
        <w:ind w:firstLine="567"/>
        <w:jc w:val="both"/>
        <w:rPr>
          <w:color w:val="000000"/>
          <w:sz w:val="28"/>
          <w:szCs w:val="28"/>
        </w:rPr>
      </w:pPr>
      <w:r w:rsidRPr="00697A07">
        <w:rPr>
          <w:color w:val="000000"/>
          <w:sz w:val="28"/>
          <w:szCs w:val="28"/>
        </w:rPr>
        <w:t>Обвинение, с которым согласился подсудимый, обоснованно и подтверждается доказа</w:t>
      </w:r>
      <w:r>
        <w:rPr>
          <w:color w:val="000000"/>
          <w:sz w:val="28"/>
          <w:szCs w:val="28"/>
        </w:rPr>
        <w:t>тельствами, собранными по делу.</w:t>
      </w:r>
    </w:p>
    <w:p w:rsidR="00EF4F68" w:rsidRPr="006735A7" w:rsidP="00EF4F6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A49E6">
        <w:rPr>
          <w:rFonts w:eastAsia="Calibri"/>
          <w:sz w:val="28"/>
          <w:szCs w:val="28"/>
        </w:rPr>
        <w:t xml:space="preserve">Действия </w:t>
      </w:r>
      <w:r w:rsidRPr="00A71F80" w:rsidR="00A71F80">
        <w:rPr>
          <w:color w:val="000000"/>
          <w:sz w:val="28"/>
          <w:szCs w:val="28"/>
          <w:lang w:bidi="ru-RU"/>
        </w:rPr>
        <w:t>Рожин</w:t>
      </w:r>
      <w:r w:rsidR="00A71F80">
        <w:rPr>
          <w:color w:val="000000"/>
          <w:sz w:val="28"/>
          <w:szCs w:val="28"/>
          <w:lang w:bidi="ru-RU"/>
        </w:rPr>
        <w:t>а</w:t>
      </w:r>
      <w:r w:rsidRPr="00A71F80" w:rsidR="00A71F80">
        <w:rPr>
          <w:color w:val="000000"/>
          <w:sz w:val="28"/>
          <w:szCs w:val="28"/>
          <w:lang w:bidi="ru-RU"/>
        </w:rPr>
        <w:t xml:space="preserve"> В.В.</w:t>
      </w:r>
      <w:r w:rsidR="00DD07AA">
        <w:rPr>
          <w:color w:val="000000"/>
          <w:sz w:val="28"/>
          <w:szCs w:val="28"/>
          <w:lang w:bidi="ru-RU"/>
        </w:rPr>
        <w:t xml:space="preserve"> </w:t>
      </w:r>
      <w:r w:rsidRPr="003A49E6" w:rsidR="00414C8C">
        <w:rPr>
          <w:sz w:val="28"/>
          <w:szCs w:val="28"/>
        </w:rPr>
        <w:t>правильно</w:t>
      </w:r>
      <w:r w:rsidRPr="006735A7">
        <w:rPr>
          <w:rFonts w:eastAsia="Calibri"/>
          <w:sz w:val="28"/>
          <w:szCs w:val="28"/>
        </w:rPr>
        <w:t xml:space="preserve"> квалифицир</w:t>
      </w:r>
      <w:r w:rsidR="00414C8C">
        <w:rPr>
          <w:rFonts w:eastAsia="Calibri"/>
          <w:sz w:val="28"/>
          <w:szCs w:val="28"/>
        </w:rPr>
        <w:t>ованы</w:t>
      </w:r>
      <w:r w:rsidRPr="006735A7">
        <w:rPr>
          <w:rFonts w:eastAsia="Calibri"/>
          <w:sz w:val="28"/>
          <w:szCs w:val="28"/>
        </w:rPr>
        <w:t xml:space="preserve"> по ч.1 ст.158 УК РФ как кража, то есть тайное хищение чужого имущества.</w:t>
      </w:r>
    </w:p>
    <w:p w:rsidR="003A49E6" w:rsidP="003A49E6">
      <w:pPr>
        <w:ind w:firstLine="567"/>
        <w:jc w:val="both"/>
        <w:rPr>
          <w:sz w:val="28"/>
          <w:szCs w:val="28"/>
        </w:rPr>
      </w:pPr>
      <w:r w:rsidRPr="007227E0">
        <w:rPr>
          <w:sz w:val="28"/>
          <w:szCs w:val="28"/>
        </w:rPr>
        <w:t xml:space="preserve">От </w:t>
      </w:r>
      <w:r w:rsidR="00CD5A0D">
        <w:rPr>
          <w:sz w:val="28"/>
          <w:szCs w:val="28"/>
        </w:rPr>
        <w:t>фио</w:t>
      </w:r>
      <w:r w:rsidR="00DD07AA">
        <w:rPr>
          <w:sz w:val="28"/>
          <w:szCs w:val="28"/>
        </w:rPr>
        <w:t xml:space="preserve"> - представителя </w:t>
      </w:r>
      <w:r w:rsidRPr="007227E0">
        <w:rPr>
          <w:sz w:val="28"/>
          <w:szCs w:val="28"/>
        </w:rPr>
        <w:t>потерпевше</w:t>
      </w:r>
      <w:r w:rsidR="00DD07AA">
        <w:rPr>
          <w:sz w:val="28"/>
          <w:szCs w:val="28"/>
        </w:rPr>
        <w:t>го</w:t>
      </w:r>
      <w:r w:rsidRPr="007227E0">
        <w:rPr>
          <w:sz w:val="28"/>
          <w:szCs w:val="28"/>
          <w:lang w:bidi="ru-RU"/>
        </w:rPr>
        <w:t xml:space="preserve"> </w:t>
      </w:r>
      <w:r w:rsidR="00A71F80">
        <w:rPr>
          <w:sz w:val="28"/>
          <w:szCs w:val="28"/>
          <w:lang w:bidi="ru-RU"/>
        </w:rPr>
        <w:t xml:space="preserve">КРОО Поддержки социально незащищенных слоев населения «Дари добро» </w:t>
      </w:r>
      <w:r w:rsidRPr="007227E0">
        <w:rPr>
          <w:sz w:val="28"/>
          <w:szCs w:val="28"/>
        </w:rPr>
        <w:t xml:space="preserve">поступило ходатайство о прекращении уголовного дела в отношении подсудимого </w:t>
      </w:r>
      <w:r w:rsidRPr="00A71F80" w:rsidR="00A71F80">
        <w:rPr>
          <w:sz w:val="28"/>
          <w:szCs w:val="28"/>
          <w:lang w:bidi="ru-RU"/>
        </w:rPr>
        <w:t>Рожин</w:t>
      </w:r>
      <w:r w:rsidR="00A71F80">
        <w:rPr>
          <w:sz w:val="28"/>
          <w:szCs w:val="28"/>
          <w:lang w:bidi="ru-RU"/>
        </w:rPr>
        <w:t>а</w:t>
      </w:r>
      <w:r w:rsidRPr="00A71F80" w:rsidR="00A71F80">
        <w:rPr>
          <w:sz w:val="28"/>
          <w:szCs w:val="28"/>
          <w:lang w:bidi="ru-RU"/>
        </w:rPr>
        <w:t xml:space="preserve"> В.В.</w:t>
      </w:r>
      <w:r w:rsidR="00A71F80">
        <w:rPr>
          <w:sz w:val="28"/>
          <w:szCs w:val="28"/>
          <w:lang w:bidi="ru-RU"/>
        </w:rPr>
        <w:t xml:space="preserve"> </w:t>
      </w:r>
      <w:r w:rsidRPr="007227E0">
        <w:rPr>
          <w:sz w:val="28"/>
          <w:szCs w:val="28"/>
        </w:rPr>
        <w:t xml:space="preserve">в связи с тем, что с подсудимым </w:t>
      </w:r>
      <w:r w:rsidR="00DD07AA">
        <w:rPr>
          <w:sz w:val="28"/>
          <w:szCs w:val="28"/>
        </w:rPr>
        <w:t>достигнуто</w:t>
      </w:r>
      <w:r w:rsidRPr="007227E0">
        <w:rPr>
          <w:sz w:val="28"/>
          <w:szCs w:val="28"/>
        </w:rPr>
        <w:t xml:space="preserve">  примир</w:t>
      </w:r>
      <w:r w:rsidR="00DD07AA">
        <w:rPr>
          <w:sz w:val="28"/>
          <w:szCs w:val="28"/>
        </w:rPr>
        <w:t>ение</w:t>
      </w:r>
      <w:r w:rsidRPr="007227E0">
        <w:rPr>
          <w:sz w:val="28"/>
          <w:szCs w:val="28"/>
        </w:rPr>
        <w:t xml:space="preserve">, </w:t>
      </w:r>
      <w:r w:rsidRPr="00A71F80" w:rsidR="00A71F80">
        <w:rPr>
          <w:sz w:val="28"/>
          <w:szCs w:val="28"/>
          <w:lang w:bidi="ru-RU"/>
        </w:rPr>
        <w:t>Рожин В.В.</w:t>
      </w:r>
      <w:r w:rsidR="00A71F80">
        <w:rPr>
          <w:sz w:val="28"/>
          <w:szCs w:val="28"/>
          <w:lang w:bidi="ru-RU"/>
        </w:rPr>
        <w:t xml:space="preserve"> </w:t>
      </w:r>
      <w:r w:rsidRPr="007227E0">
        <w:rPr>
          <w:sz w:val="28"/>
          <w:szCs w:val="28"/>
        </w:rPr>
        <w:t>загладил свою вину: возместил ущерб</w:t>
      </w:r>
      <w:r w:rsidR="00A71F80">
        <w:rPr>
          <w:sz w:val="28"/>
          <w:szCs w:val="28"/>
        </w:rPr>
        <w:t>, причиненный преступлением</w:t>
      </w:r>
      <w:r w:rsidRPr="007227E0">
        <w:rPr>
          <w:sz w:val="28"/>
          <w:szCs w:val="28"/>
        </w:rPr>
        <w:t>. Каких-либо претензий материального и морального характера к подсудимому не имеет</w:t>
      </w:r>
      <w:r w:rsidRPr="007227E0" w:rsidR="00AA5FE4">
        <w:rPr>
          <w:sz w:val="28"/>
          <w:szCs w:val="28"/>
        </w:rPr>
        <w:t>, просит рассмотреть</w:t>
      </w:r>
      <w:r w:rsidRPr="007227E0">
        <w:rPr>
          <w:sz w:val="28"/>
          <w:szCs w:val="28"/>
        </w:rPr>
        <w:t xml:space="preserve"> дело в е</w:t>
      </w:r>
      <w:r>
        <w:rPr>
          <w:sz w:val="28"/>
          <w:szCs w:val="28"/>
        </w:rPr>
        <w:t xml:space="preserve">го </w:t>
      </w:r>
      <w:r w:rsidRPr="007227E0" w:rsidR="00AA5FE4">
        <w:rPr>
          <w:sz w:val="28"/>
          <w:szCs w:val="28"/>
        </w:rPr>
        <w:t>отсутствие</w:t>
      </w:r>
      <w:r w:rsidRPr="007227E0">
        <w:rPr>
          <w:sz w:val="28"/>
          <w:szCs w:val="28"/>
        </w:rPr>
        <w:t xml:space="preserve">. </w:t>
      </w:r>
    </w:p>
    <w:p w:rsidR="00A71F80" w:rsidRPr="007227E0" w:rsidP="003A4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процесса возражений против рассмотрения ходатайства потерпевшего в отсутствие его представителя не заявили.</w:t>
      </w:r>
    </w:p>
    <w:p w:rsidR="00EF4F68" w:rsidP="00EF4F68">
      <w:pPr>
        <w:ind w:firstLine="567"/>
        <w:jc w:val="both"/>
        <w:rPr>
          <w:sz w:val="28"/>
          <w:szCs w:val="28"/>
        </w:rPr>
      </w:pPr>
      <w:r w:rsidRPr="003A49E6">
        <w:rPr>
          <w:sz w:val="28"/>
          <w:szCs w:val="28"/>
        </w:rPr>
        <w:t xml:space="preserve">Адвокат </w:t>
      </w:r>
      <w:r w:rsidR="00A71F80">
        <w:rPr>
          <w:sz w:val="28"/>
          <w:szCs w:val="28"/>
        </w:rPr>
        <w:t>Белоусова Н.В.</w:t>
      </w:r>
      <w:r w:rsidR="003A49E6">
        <w:rPr>
          <w:sz w:val="28"/>
          <w:szCs w:val="28"/>
        </w:rPr>
        <w:t>, защищающ</w:t>
      </w:r>
      <w:r w:rsidR="00A71F80">
        <w:rPr>
          <w:sz w:val="28"/>
          <w:szCs w:val="28"/>
        </w:rPr>
        <w:t>ая</w:t>
      </w:r>
      <w:r w:rsidRPr="003A49E6">
        <w:rPr>
          <w:sz w:val="28"/>
          <w:szCs w:val="28"/>
        </w:rPr>
        <w:t xml:space="preserve"> интересы подсудимого на основании ордера</w:t>
      </w:r>
      <w:r>
        <w:rPr>
          <w:sz w:val="28"/>
          <w:szCs w:val="28"/>
        </w:rPr>
        <w:t xml:space="preserve">, </w:t>
      </w:r>
      <w:r w:rsidR="00A71F80">
        <w:rPr>
          <w:sz w:val="28"/>
          <w:szCs w:val="28"/>
        </w:rPr>
        <w:t>поддержала</w:t>
      </w:r>
      <w:r>
        <w:rPr>
          <w:sz w:val="28"/>
          <w:szCs w:val="28"/>
        </w:rPr>
        <w:t xml:space="preserve"> ходатайство </w:t>
      </w:r>
      <w:r>
        <w:rPr>
          <w:sz w:val="28"/>
          <w:szCs w:val="28"/>
          <w:lang w:eastAsia="zh-CN"/>
        </w:rPr>
        <w:t xml:space="preserve">о </w:t>
      </w:r>
      <w:r>
        <w:rPr>
          <w:sz w:val="28"/>
          <w:szCs w:val="28"/>
        </w:rPr>
        <w:t>прекращении уголовного дела в связи с прими</w:t>
      </w:r>
      <w:r w:rsidR="007A1E4C">
        <w:rPr>
          <w:sz w:val="28"/>
          <w:szCs w:val="28"/>
        </w:rPr>
        <w:t>рением подсудимого с потерпевш</w:t>
      </w:r>
      <w:r w:rsidR="00DD07AA">
        <w:rPr>
          <w:sz w:val="28"/>
          <w:szCs w:val="28"/>
        </w:rPr>
        <w:t>им</w:t>
      </w:r>
      <w:r>
        <w:rPr>
          <w:sz w:val="28"/>
          <w:szCs w:val="28"/>
        </w:rPr>
        <w:t>. Просил</w:t>
      </w:r>
      <w:r w:rsidR="00A71F80">
        <w:rPr>
          <w:sz w:val="28"/>
          <w:szCs w:val="28"/>
        </w:rPr>
        <w:t>а</w:t>
      </w:r>
      <w:r>
        <w:rPr>
          <w:sz w:val="28"/>
          <w:szCs w:val="28"/>
        </w:rPr>
        <w:t xml:space="preserve"> производство по делу прекратить, освободив </w:t>
      </w:r>
      <w:r w:rsidRPr="00A71F80" w:rsidR="00A71F80">
        <w:rPr>
          <w:color w:val="000000"/>
          <w:sz w:val="28"/>
          <w:szCs w:val="28"/>
          <w:lang w:bidi="ru-RU"/>
        </w:rPr>
        <w:t>Рожин</w:t>
      </w:r>
      <w:r w:rsidR="00A71F80">
        <w:rPr>
          <w:color w:val="000000"/>
          <w:sz w:val="28"/>
          <w:szCs w:val="28"/>
          <w:lang w:bidi="ru-RU"/>
        </w:rPr>
        <w:t>а</w:t>
      </w:r>
      <w:r w:rsidRPr="00A71F80" w:rsidR="00A71F80">
        <w:rPr>
          <w:color w:val="000000"/>
          <w:sz w:val="28"/>
          <w:szCs w:val="28"/>
          <w:lang w:bidi="ru-RU"/>
        </w:rPr>
        <w:t xml:space="preserve"> В.В.</w:t>
      </w:r>
      <w:r w:rsidR="00A71F80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от уголовной ответственности. 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</w:t>
      </w:r>
      <w:r w:rsidRPr="004142A4">
        <w:rPr>
          <w:sz w:val="28"/>
          <w:szCs w:val="28"/>
        </w:rPr>
        <w:t>одсудим</w:t>
      </w:r>
      <w:r>
        <w:rPr>
          <w:sz w:val="28"/>
          <w:szCs w:val="28"/>
        </w:rPr>
        <w:t xml:space="preserve">ый </w:t>
      </w:r>
      <w:r w:rsidRPr="00A71F80" w:rsidR="00A71F80">
        <w:rPr>
          <w:color w:val="000000"/>
          <w:sz w:val="28"/>
          <w:szCs w:val="28"/>
          <w:lang w:bidi="ru-RU"/>
        </w:rPr>
        <w:t>Рожин В.В.</w:t>
      </w:r>
      <w:r w:rsidR="00A71F80">
        <w:rPr>
          <w:color w:val="000000"/>
          <w:sz w:val="28"/>
          <w:szCs w:val="28"/>
          <w:lang w:bidi="ru-RU"/>
        </w:rPr>
        <w:t xml:space="preserve"> вину признал в полном объеме, раскаялся в содеянном и </w:t>
      </w:r>
      <w:r>
        <w:rPr>
          <w:sz w:val="28"/>
          <w:szCs w:val="28"/>
        </w:rPr>
        <w:t>выразил свое согласие на прекращение</w:t>
      </w:r>
      <w:r w:rsidRPr="004142A4">
        <w:rPr>
          <w:sz w:val="28"/>
          <w:szCs w:val="28"/>
        </w:rPr>
        <w:t xml:space="preserve"> уголовного дела </w:t>
      </w:r>
      <w:r>
        <w:rPr>
          <w:sz w:val="28"/>
          <w:szCs w:val="28"/>
        </w:rPr>
        <w:t>в с</w:t>
      </w:r>
      <w:r w:rsidR="007A1E4C">
        <w:rPr>
          <w:sz w:val="28"/>
          <w:szCs w:val="28"/>
        </w:rPr>
        <w:t>вязи с примирением с потерпевш</w:t>
      </w:r>
      <w:r w:rsidR="00DD07AA">
        <w:rPr>
          <w:sz w:val="28"/>
          <w:szCs w:val="28"/>
        </w:rPr>
        <w:t>им</w:t>
      </w:r>
      <w:r>
        <w:rPr>
          <w:sz w:val="28"/>
          <w:szCs w:val="28"/>
        </w:rPr>
        <w:t>, пояснив, что иных оснований для прекращения уголовного дела не имеется</w:t>
      </w:r>
      <w:r w:rsidRPr="004142A4">
        <w:rPr>
          <w:sz w:val="28"/>
          <w:szCs w:val="28"/>
        </w:rPr>
        <w:t>, также просил</w:t>
      </w:r>
      <w:r>
        <w:rPr>
          <w:sz w:val="28"/>
          <w:szCs w:val="28"/>
        </w:rPr>
        <w:t xml:space="preserve"> суд прекратить в отношении него </w:t>
      </w:r>
      <w:r w:rsidRPr="004142A4">
        <w:rPr>
          <w:sz w:val="28"/>
          <w:szCs w:val="28"/>
        </w:rPr>
        <w:t>уголовное дело в связи с примирением с потерпевш</w:t>
      </w:r>
      <w:r w:rsidR="00DD07AA">
        <w:rPr>
          <w:sz w:val="28"/>
          <w:szCs w:val="28"/>
        </w:rPr>
        <w:t>им</w:t>
      </w:r>
      <w:r>
        <w:rPr>
          <w:sz w:val="28"/>
          <w:szCs w:val="28"/>
        </w:rPr>
        <w:t>, пояснив, что возместил ущерб в полном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объеме</w:t>
      </w:r>
      <w:r>
        <w:rPr>
          <w:sz w:val="28"/>
          <w:szCs w:val="28"/>
        </w:rPr>
        <w:t>, пр</w:t>
      </w:r>
      <w:r w:rsidR="007A1E4C">
        <w:rPr>
          <w:sz w:val="28"/>
          <w:szCs w:val="28"/>
        </w:rPr>
        <w:t>инес свои извинения потерпевше</w:t>
      </w:r>
      <w:r w:rsidR="00DD07AA">
        <w:rPr>
          <w:sz w:val="28"/>
          <w:szCs w:val="28"/>
        </w:rPr>
        <w:t>му</w:t>
      </w:r>
      <w:r>
        <w:rPr>
          <w:sz w:val="28"/>
          <w:szCs w:val="28"/>
        </w:rPr>
        <w:t>.</w:t>
      </w:r>
    </w:p>
    <w:p w:rsidR="00EF4F68" w:rsidRPr="004142A4" w:rsidP="00EF4F68">
      <w:pPr>
        <w:ind w:firstLine="567"/>
        <w:jc w:val="both"/>
        <w:rPr>
          <w:sz w:val="28"/>
          <w:szCs w:val="28"/>
        </w:rPr>
      </w:pPr>
      <w:r w:rsidRPr="0022479E">
        <w:rPr>
          <w:sz w:val="28"/>
          <w:szCs w:val="28"/>
        </w:rPr>
        <w:t>Правовые последствия прекращения дела, основания его прекращения и право возражать против прекращения</w:t>
      </w:r>
      <w:r>
        <w:rPr>
          <w:sz w:val="28"/>
          <w:szCs w:val="28"/>
        </w:rPr>
        <w:t xml:space="preserve"> разъяснены и понятны подсудимому</w:t>
      </w:r>
      <w:r w:rsidRPr="0022479E">
        <w:rPr>
          <w:sz w:val="28"/>
          <w:szCs w:val="28"/>
        </w:rPr>
        <w:t>.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</w:t>
      </w:r>
      <w:r w:rsidRPr="00CE4346">
        <w:rPr>
          <w:sz w:val="28"/>
          <w:szCs w:val="28"/>
          <w:lang w:eastAsia="zh-CN"/>
        </w:rPr>
        <w:t xml:space="preserve"> </w:t>
      </w:r>
      <w:r w:rsidRPr="00A71F80" w:rsidR="00A71F80">
        <w:rPr>
          <w:color w:val="000000"/>
          <w:sz w:val="28"/>
          <w:szCs w:val="28"/>
          <w:lang w:bidi="ru-RU"/>
        </w:rPr>
        <w:t>Рожин</w:t>
      </w:r>
      <w:r w:rsidR="00A71F80">
        <w:rPr>
          <w:color w:val="000000"/>
          <w:sz w:val="28"/>
          <w:szCs w:val="28"/>
          <w:lang w:bidi="ru-RU"/>
        </w:rPr>
        <w:t>а</w:t>
      </w:r>
      <w:r w:rsidRPr="00A71F80" w:rsidR="00A71F80">
        <w:rPr>
          <w:color w:val="000000"/>
          <w:sz w:val="28"/>
          <w:szCs w:val="28"/>
          <w:lang w:bidi="ru-RU"/>
        </w:rPr>
        <w:t xml:space="preserve"> В.В.</w:t>
      </w:r>
      <w:r w:rsidRPr="003A49E6" w:rsidR="003A49E6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прим</w:t>
      </w:r>
      <w:r w:rsidR="007A1E4C">
        <w:rPr>
          <w:sz w:val="28"/>
          <w:szCs w:val="28"/>
        </w:rPr>
        <w:t>ирением последнего с потерпевш</w:t>
      </w:r>
      <w:r w:rsidR="00DD07AA">
        <w:rPr>
          <w:sz w:val="28"/>
          <w:szCs w:val="28"/>
        </w:rPr>
        <w:t>им</w:t>
      </w:r>
      <w:r>
        <w:rPr>
          <w:sz w:val="28"/>
          <w:szCs w:val="28"/>
        </w:rPr>
        <w:t>.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заслушав мнение участников судебного заседания,  исследовав материалы дела, считает, что ходатайство</w:t>
      </w:r>
      <w:r w:rsidR="00A71F80">
        <w:rPr>
          <w:sz w:val="28"/>
          <w:szCs w:val="28"/>
        </w:rPr>
        <w:t xml:space="preserve"> представителя</w:t>
      </w:r>
      <w:r>
        <w:rPr>
          <w:sz w:val="28"/>
          <w:szCs w:val="28"/>
        </w:rPr>
        <w:t xml:space="preserve"> </w:t>
      </w:r>
      <w:r w:rsidR="007A1E4C">
        <w:rPr>
          <w:rFonts w:eastAsia="Calibri"/>
          <w:sz w:val="28"/>
          <w:szCs w:val="28"/>
          <w:lang w:eastAsia="zh-CN"/>
        </w:rPr>
        <w:t>потерпевше</w:t>
      </w:r>
      <w:r w:rsidR="0076596C">
        <w:rPr>
          <w:rFonts w:eastAsia="Calibri"/>
          <w:sz w:val="28"/>
          <w:szCs w:val="28"/>
          <w:lang w:eastAsia="zh-CN"/>
        </w:rPr>
        <w:t>го</w:t>
      </w:r>
      <w:r>
        <w:rPr>
          <w:rFonts w:eastAsia="Calibri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подлежит удовлетворению по следующим основаниям. </w:t>
      </w:r>
    </w:p>
    <w:p w:rsidR="00EF4F68" w:rsidRPr="00626A8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F4F68" w:rsidP="00EF4F68">
      <w:pPr>
        <w:ind w:firstLine="567"/>
        <w:jc w:val="both"/>
        <w:rPr>
          <w:sz w:val="28"/>
          <w:szCs w:val="28"/>
        </w:rPr>
      </w:pPr>
      <w:r w:rsidRPr="004142A4">
        <w:rPr>
          <w:sz w:val="28"/>
          <w:szCs w:val="28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F4F68" w:rsidRPr="00494BB6" w:rsidP="00EF4F68">
      <w:pPr>
        <w:ind w:firstLine="567"/>
        <w:jc w:val="both"/>
        <w:rPr>
          <w:sz w:val="28"/>
          <w:szCs w:val="28"/>
        </w:rPr>
      </w:pPr>
      <w:r w:rsidRPr="00494BB6">
        <w:rPr>
          <w:sz w:val="28"/>
          <w:szCs w:val="28"/>
        </w:rPr>
        <w:t>Согласно п.32 Постановления Пленума Верховного Суда РФ от 29 июня 2010 года за №17</w:t>
      </w:r>
      <w:r>
        <w:rPr>
          <w:sz w:val="28"/>
          <w:szCs w:val="28"/>
        </w:rPr>
        <w:t xml:space="preserve"> «</w:t>
      </w:r>
      <w:r w:rsidRPr="000718E6">
        <w:rPr>
          <w:sz w:val="28"/>
          <w:szCs w:val="28"/>
        </w:rPr>
        <w:t xml:space="preserve">О </w:t>
      </w:r>
      <w:r>
        <w:rPr>
          <w:sz w:val="28"/>
          <w:szCs w:val="28"/>
        </w:rPr>
        <w:t>практике применения судами норм, регламентирующих участие потерпевшего в уголовном судопроизводстве», в</w:t>
      </w:r>
      <w:r w:rsidRPr="00494BB6">
        <w:rPr>
          <w:sz w:val="28"/>
          <w:szCs w:val="28"/>
        </w:rPr>
        <w:t xml:space="preserve"> соответствии с положениями статьи 25 УПК РФ и статьи 76 УК РФ</w:t>
      </w:r>
      <w:r>
        <w:rPr>
          <w:sz w:val="28"/>
          <w:szCs w:val="28"/>
        </w:rPr>
        <w:t>,</w:t>
      </w:r>
      <w:r w:rsidRPr="00494BB6">
        <w:rPr>
          <w:sz w:val="28"/>
          <w:szCs w:val="28"/>
        </w:rPr>
        <w:t xml:space="preserve">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F4F68" w:rsidRPr="007227E0" w:rsidP="00EF4F68">
      <w:pPr>
        <w:ind w:firstLine="567"/>
        <w:jc w:val="both"/>
        <w:rPr>
          <w:sz w:val="28"/>
          <w:szCs w:val="28"/>
        </w:rPr>
      </w:pPr>
      <w:r w:rsidRPr="007227E0">
        <w:rPr>
          <w:sz w:val="28"/>
          <w:szCs w:val="28"/>
        </w:rPr>
        <w:t xml:space="preserve">В судебном заседании установлено, что от </w:t>
      </w:r>
      <w:r w:rsidR="0076596C">
        <w:rPr>
          <w:sz w:val="28"/>
          <w:szCs w:val="28"/>
        </w:rPr>
        <w:t>представителя п</w:t>
      </w:r>
      <w:r w:rsidRPr="007227E0" w:rsidR="007A1E4C">
        <w:rPr>
          <w:rFonts w:eastAsia="Calibri"/>
          <w:sz w:val="28"/>
          <w:szCs w:val="28"/>
          <w:lang w:eastAsia="zh-CN"/>
        </w:rPr>
        <w:t>отерпевше</w:t>
      </w:r>
      <w:r w:rsidR="0076596C">
        <w:rPr>
          <w:rFonts w:eastAsia="Calibri"/>
          <w:sz w:val="28"/>
          <w:szCs w:val="28"/>
          <w:lang w:eastAsia="zh-CN"/>
        </w:rPr>
        <w:t>го</w:t>
      </w:r>
      <w:r w:rsidRPr="007227E0" w:rsidR="007A1E4C">
        <w:rPr>
          <w:rFonts w:eastAsia="Calibri"/>
          <w:sz w:val="28"/>
          <w:szCs w:val="28"/>
          <w:lang w:eastAsia="zh-CN"/>
        </w:rPr>
        <w:t xml:space="preserve"> </w:t>
      </w:r>
      <w:r w:rsidRPr="007227E0">
        <w:rPr>
          <w:sz w:val="28"/>
          <w:szCs w:val="28"/>
        </w:rPr>
        <w:t xml:space="preserve">поступило заявление о прекращении уголовного дела в отношении подсудимого в связи с примирением. </w:t>
      </w:r>
      <w:r w:rsidRPr="007227E0" w:rsidR="007A1E4C">
        <w:rPr>
          <w:sz w:val="28"/>
          <w:szCs w:val="28"/>
        </w:rPr>
        <w:t xml:space="preserve">В заявлении </w:t>
      </w:r>
      <w:r w:rsidRPr="007227E0">
        <w:rPr>
          <w:sz w:val="28"/>
          <w:szCs w:val="28"/>
        </w:rPr>
        <w:t>указа</w:t>
      </w:r>
      <w:r w:rsidR="0076596C">
        <w:rPr>
          <w:sz w:val="28"/>
          <w:szCs w:val="28"/>
        </w:rPr>
        <w:t>но</w:t>
      </w:r>
      <w:r w:rsidRPr="007227E0">
        <w:rPr>
          <w:sz w:val="28"/>
          <w:szCs w:val="28"/>
        </w:rPr>
        <w:t xml:space="preserve">, что </w:t>
      </w:r>
      <w:r w:rsidRPr="00A71F80" w:rsidR="00A71F80">
        <w:rPr>
          <w:sz w:val="28"/>
          <w:szCs w:val="28"/>
          <w:lang w:bidi="ru-RU"/>
        </w:rPr>
        <w:t>Рожин В.В.</w:t>
      </w:r>
      <w:r w:rsidR="00A71F80">
        <w:rPr>
          <w:sz w:val="28"/>
          <w:szCs w:val="28"/>
          <w:lang w:bidi="ru-RU"/>
        </w:rPr>
        <w:t xml:space="preserve"> </w:t>
      </w:r>
      <w:r w:rsidRPr="007227E0">
        <w:rPr>
          <w:sz w:val="28"/>
          <w:szCs w:val="28"/>
        </w:rPr>
        <w:t>возместил ущерб</w:t>
      </w:r>
      <w:r w:rsidR="0076596C">
        <w:rPr>
          <w:sz w:val="28"/>
          <w:szCs w:val="28"/>
        </w:rPr>
        <w:t>,</w:t>
      </w:r>
      <w:r w:rsidRPr="007227E0">
        <w:rPr>
          <w:sz w:val="28"/>
          <w:szCs w:val="28"/>
        </w:rPr>
        <w:t xml:space="preserve"> причиненный преступлением, претензий </w:t>
      </w:r>
      <w:r w:rsidRPr="007227E0" w:rsidR="00B85A55">
        <w:rPr>
          <w:sz w:val="28"/>
          <w:szCs w:val="28"/>
        </w:rPr>
        <w:t xml:space="preserve">материального и </w:t>
      </w:r>
      <w:r w:rsidRPr="007227E0">
        <w:rPr>
          <w:sz w:val="28"/>
          <w:szCs w:val="28"/>
        </w:rPr>
        <w:t>морального характера к нему не имеет</w:t>
      </w:r>
      <w:r w:rsidR="0076596C">
        <w:rPr>
          <w:sz w:val="28"/>
          <w:szCs w:val="28"/>
        </w:rPr>
        <w:t>ся</w:t>
      </w:r>
      <w:r w:rsidRPr="007227E0">
        <w:rPr>
          <w:sz w:val="28"/>
          <w:szCs w:val="28"/>
        </w:rPr>
        <w:t xml:space="preserve">. Также </w:t>
      </w:r>
      <w:r w:rsidR="0076596C">
        <w:rPr>
          <w:sz w:val="28"/>
          <w:szCs w:val="28"/>
        </w:rPr>
        <w:t xml:space="preserve">представитель потерпевшего </w:t>
      </w:r>
      <w:r w:rsidRPr="007227E0">
        <w:rPr>
          <w:sz w:val="28"/>
          <w:szCs w:val="28"/>
        </w:rPr>
        <w:t>просил</w:t>
      </w:r>
      <w:r w:rsidRPr="007227E0" w:rsidR="007A1E4C">
        <w:rPr>
          <w:sz w:val="28"/>
          <w:szCs w:val="28"/>
        </w:rPr>
        <w:t xml:space="preserve"> рассмотреть дело в е</w:t>
      </w:r>
      <w:r w:rsidR="0076596C">
        <w:rPr>
          <w:sz w:val="28"/>
          <w:szCs w:val="28"/>
        </w:rPr>
        <w:t>го</w:t>
      </w:r>
      <w:r w:rsidRPr="007227E0">
        <w:rPr>
          <w:sz w:val="28"/>
          <w:szCs w:val="28"/>
        </w:rPr>
        <w:t xml:space="preserve"> отсутствие. 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Pr="00A71F80" w:rsidR="00A71F80">
        <w:rPr>
          <w:color w:val="000000"/>
          <w:sz w:val="28"/>
          <w:szCs w:val="28"/>
          <w:lang w:bidi="ru-RU"/>
        </w:rPr>
        <w:t>Рожин В.В.</w:t>
      </w:r>
      <w:r w:rsidRPr="0076596C" w:rsidR="0076596C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впервые совершил преступление, которое относится к категории преступлений небольшой т</w:t>
      </w:r>
      <w:r w:rsidR="007A1E4C">
        <w:rPr>
          <w:sz w:val="28"/>
          <w:szCs w:val="28"/>
        </w:rPr>
        <w:t>яжести, примирился с потерпевш</w:t>
      </w:r>
      <w:r w:rsidR="0076596C">
        <w:rPr>
          <w:sz w:val="28"/>
          <w:szCs w:val="28"/>
        </w:rPr>
        <w:t>им</w:t>
      </w:r>
      <w:r>
        <w:rPr>
          <w:sz w:val="28"/>
          <w:szCs w:val="28"/>
        </w:rPr>
        <w:t xml:space="preserve"> и загладил свою вину, возместив ущерб</w:t>
      </w:r>
      <w:r w:rsidR="00A71F80">
        <w:rPr>
          <w:sz w:val="28"/>
          <w:szCs w:val="28"/>
        </w:rPr>
        <w:t>, причиненный преступлением</w:t>
      </w:r>
      <w:r>
        <w:rPr>
          <w:sz w:val="28"/>
          <w:szCs w:val="28"/>
        </w:rPr>
        <w:t>.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указанные обстоятельства, исследовав данные о личности подсудимого, и иные обстоятельства дела, мировой судья приходит к выводу об удовлетворении заявления </w:t>
      </w:r>
      <w:r w:rsidR="0076596C">
        <w:rPr>
          <w:sz w:val="28"/>
          <w:szCs w:val="28"/>
        </w:rPr>
        <w:t xml:space="preserve">представителя </w:t>
      </w:r>
      <w:r w:rsidR="007A1E4C">
        <w:rPr>
          <w:rFonts w:eastAsia="Calibri"/>
          <w:sz w:val="28"/>
          <w:szCs w:val="28"/>
          <w:lang w:eastAsia="zh-CN"/>
        </w:rPr>
        <w:t>потерпевше</w:t>
      </w:r>
      <w:r w:rsidR="0076596C">
        <w:rPr>
          <w:rFonts w:eastAsia="Calibri"/>
          <w:sz w:val="28"/>
          <w:szCs w:val="28"/>
          <w:lang w:eastAsia="zh-CN"/>
        </w:rPr>
        <w:t>го</w:t>
      </w:r>
      <w:r w:rsidRPr="00494BB6">
        <w:rPr>
          <w:sz w:val="28"/>
          <w:szCs w:val="28"/>
        </w:rPr>
        <w:t>, поскольку примирение между подсудим</w:t>
      </w:r>
      <w:r>
        <w:rPr>
          <w:sz w:val="28"/>
          <w:szCs w:val="28"/>
        </w:rPr>
        <w:t xml:space="preserve">ым </w:t>
      </w:r>
      <w:r w:rsidRPr="00494BB6">
        <w:rPr>
          <w:sz w:val="28"/>
          <w:szCs w:val="28"/>
        </w:rPr>
        <w:t>и потерпевш</w:t>
      </w:r>
      <w:r w:rsidR="0076596C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494BB6">
        <w:rPr>
          <w:sz w:val="28"/>
          <w:szCs w:val="28"/>
        </w:rPr>
        <w:t xml:space="preserve">достигнуто и </w:t>
      </w:r>
      <w:r>
        <w:rPr>
          <w:sz w:val="28"/>
          <w:szCs w:val="28"/>
        </w:rPr>
        <w:t xml:space="preserve">причиненный </w:t>
      </w:r>
      <w:r w:rsidRPr="00494BB6">
        <w:rPr>
          <w:sz w:val="28"/>
          <w:szCs w:val="28"/>
        </w:rPr>
        <w:t xml:space="preserve">вред </w:t>
      </w:r>
      <w:r>
        <w:rPr>
          <w:sz w:val="28"/>
          <w:szCs w:val="28"/>
        </w:rPr>
        <w:t xml:space="preserve">заглажен до судебного заседания; </w:t>
      </w:r>
      <w:r w:rsidRPr="00A71F80" w:rsidR="00A71F80">
        <w:rPr>
          <w:color w:val="000000"/>
          <w:sz w:val="28"/>
          <w:szCs w:val="28"/>
          <w:lang w:bidi="ru-RU"/>
        </w:rPr>
        <w:t>Рожин В.В.</w:t>
      </w:r>
      <w:r w:rsidR="00A71F80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- ран</w:t>
      </w:r>
      <w:r w:rsidR="00A71F80">
        <w:rPr>
          <w:sz w:val="28"/>
          <w:szCs w:val="28"/>
        </w:rPr>
        <w:t xml:space="preserve">ее не судим, характеризуется </w:t>
      </w:r>
      <w:r w:rsidR="00A71F80">
        <w:rPr>
          <w:sz w:val="28"/>
          <w:szCs w:val="28"/>
        </w:rPr>
        <w:t>пос</w:t>
      </w:r>
      <w:r>
        <w:rPr>
          <w:sz w:val="28"/>
          <w:szCs w:val="28"/>
        </w:rPr>
        <w:t>редственно</w:t>
      </w:r>
      <w:r>
        <w:rPr>
          <w:sz w:val="28"/>
          <w:szCs w:val="28"/>
        </w:rPr>
        <w:t>,</w:t>
      </w:r>
      <w:r w:rsidR="00CC3EFB">
        <w:rPr>
          <w:sz w:val="28"/>
          <w:szCs w:val="28"/>
        </w:rPr>
        <w:t xml:space="preserve"> имеет на иждивении малолетнего ребенка,</w:t>
      </w:r>
      <w:r>
        <w:rPr>
          <w:sz w:val="28"/>
          <w:szCs w:val="28"/>
        </w:rPr>
        <w:t xml:space="preserve"> на учете у врача психиатра и </w:t>
      </w:r>
      <w:r w:rsidR="00A71F80">
        <w:rPr>
          <w:sz w:val="28"/>
          <w:szCs w:val="28"/>
        </w:rPr>
        <w:t xml:space="preserve">врача </w:t>
      </w:r>
      <w:r>
        <w:rPr>
          <w:sz w:val="28"/>
          <w:szCs w:val="28"/>
        </w:rPr>
        <w:t>нарколога не состоит</w:t>
      </w:r>
      <w:r w:rsidR="0076596C">
        <w:rPr>
          <w:sz w:val="28"/>
          <w:szCs w:val="28"/>
        </w:rPr>
        <w:t>.</w:t>
      </w:r>
    </w:p>
    <w:p w:rsidR="00EF4F68" w:rsidP="00EF4F68">
      <w:pPr>
        <w:ind w:firstLine="567"/>
        <w:jc w:val="both"/>
        <w:rPr>
          <w:sz w:val="28"/>
          <w:szCs w:val="28"/>
        </w:rPr>
      </w:pPr>
      <w:r w:rsidRPr="00494BB6">
        <w:rPr>
          <w:sz w:val="28"/>
          <w:szCs w:val="28"/>
        </w:rPr>
        <w:t>Для удовлетворения ходатайств</w:t>
      </w:r>
      <w:r>
        <w:rPr>
          <w:sz w:val="28"/>
          <w:szCs w:val="28"/>
        </w:rPr>
        <w:t>а</w:t>
      </w:r>
      <w:r w:rsidRPr="00494BB6">
        <w:rPr>
          <w:sz w:val="28"/>
          <w:szCs w:val="28"/>
        </w:rPr>
        <w:t xml:space="preserve"> имеются юридические и фактические основания. Прекращение уголовного дела за примирением с потерпевш</w:t>
      </w:r>
      <w:r w:rsidR="0076596C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494BB6">
        <w:rPr>
          <w:sz w:val="28"/>
          <w:szCs w:val="28"/>
        </w:rPr>
        <w:t xml:space="preserve">не противоречит </w:t>
      </w:r>
      <w:r w:rsidRPr="009F34D3">
        <w:rPr>
          <w:sz w:val="28"/>
          <w:szCs w:val="28"/>
        </w:rPr>
        <w:t xml:space="preserve">целям и задачам защиты прав и законных интересов </w:t>
      </w:r>
      <w:r w:rsidRPr="00494BB6">
        <w:rPr>
          <w:sz w:val="28"/>
          <w:szCs w:val="28"/>
        </w:rPr>
        <w:t>потерпевш</w:t>
      </w:r>
      <w:r w:rsidR="007A1E4C">
        <w:rPr>
          <w:sz w:val="28"/>
          <w:szCs w:val="28"/>
        </w:rPr>
        <w:t>е</w:t>
      </w:r>
      <w:r w:rsidR="0076596C">
        <w:rPr>
          <w:sz w:val="28"/>
          <w:szCs w:val="28"/>
        </w:rPr>
        <w:t>го</w:t>
      </w:r>
      <w:r w:rsidRPr="009F34D3">
        <w:rPr>
          <w:sz w:val="28"/>
          <w:szCs w:val="28"/>
        </w:rPr>
        <w:t>, отвечает требованиям справедливости и целям правосудия</w:t>
      </w:r>
      <w:r>
        <w:rPr>
          <w:sz w:val="28"/>
          <w:szCs w:val="28"/>
        </w:rPr>
        <w:t>.</w:t>
      </w:r>
      <w:r w:rsidRPr="009F34D3">
        <w:rPr>
          <w:sz w:val="28"/>
          <w:szCs w:val="28"/>
        </w:rPr>
        <w:t xml:space="preserve"> 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 заявлен.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 пресечения в отношении подсудимого </w:t>
      </w:r>
      <w:r w:rsidR="009E1FBC">
        <w:rPr>
          <w:sz w:val="28"/>
          <w:szCs w:val="28"/>
        </w:rPr>
        <w:t>не избиралась.</w:t>
      </w:r>
    </w:p>
    <w:p w:rsidR="009E1FBC" w:rsidRPr="00E3021B" w:rsidP="007A1E4C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Вещественно</w:t>
      </w:r>
      <w:r w:rsidRPr="00E3021B" w:rsidR="00CD1584">
        <w:rPr>
          <w:rFonts w:eastAsia="Calibri"/>
          <w:sz w:val="28"/>
          <w:szCs w:val="28"/>
        </w:rPr>
        <w:t>е доказательств</w:t>
      </w:r>
      <w:r>
        <w:rPr>
          <w:rFonts w:eastAsia="Calibri"/>
          <w:sz w:val="28"/>
          <w:szCs w:val="28"/>
        </w:rPr>
        <w:t>о</w:t>
      </w:r>
      <w:r w:rsidRPr="00E3021B" w:rsidR="00CD1584">
        <w:rPr>
          <w:color w:val="000000"/>
          <w:sz w:val="28"/>
          <w:szCs w:val="28"/>
          <w:lang w:bidi="ru-RU"/>
        </w:rPr>
        <w:t xml:space="preserve">: </w:t>
      </w:r>
      <w:r w:rsidR="00A71F80">
        <w:rPr>
          <w:color w:val="000000"/>
          <w:sz w:val="28"/>
          <w:szCs w:val="28"/>
          <w:lang w:bidi="ru-RU"/>
        </w:rPr>
        <w:t>оптический диск, хранящийся в материалах уголовного дела</w:t>
      </w:r>
      <w:r>
        <w:rPr>
          <w:color w:val="000000"/>
          <w:sz w:val="28"/>
          <w:szCs w:val="28"/>
          <w:lang w:bidi="ru-RU"/>
        </w:rPr>
        <w:t>,</w:t>
      </w:r>
      <w:r w:rsidRPr="007A1E4C" w:rsidR="00CD1584">
        <w:rPr>
          <w:color w:val="000000"/>
          <w:sz w:val="28"/>
          <w:szCs w:val="28"/>
          <w:lang w:bidi="ru-RU"/>
        </w:rPr>
        <w:t xml:space="preserve"> </w:t>
      </w:r>
      <w:r w:rsidR="00CC3EFB">
        <w:rPr>
          <w:color w:val="000000"/>
          <w:sz w:val="28"/>
          <w:szCs w:val="28"/>
          <w:lang w:bidi="ru-RU"/>
        </w:rPr>
        <w:t>надлежит хранить в материалах дела</w:t>
      </w:r>
      <w:r w:rsidR="00CD1584">
        <w:rPr>
          <w:color w:val="000000"/>
          <w:sz w:val="28"/>
          <w:szCs w:val="28"/>
          <w:lang w:bidi="ru-RU"/>
        </w:rPr>
        <w:t>.</w:t>
      </w:r>
    </w:p>
    <w:p w:rsidR="009E1FBC" w:rsidP="009E1F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1FBC">
        <w:rPr>
          <w:sz w:val="28"/>
          <w:szCs w:val="28"/>
        </w:rPr>
        <w:t xml:space="preserve">Поскольку адвокат </w:t>
      </w:r>
      <w:r w:rsidR="00CC3EFB">
        <w:rPr>
          <w:sz w:val="28"/>
          <w:szCs w:val="28"/>
        </w:rPr>
        <w:t>Белоусова Н.В.</w:t>
      </w:r>
      <w:r w:rsidR="004746FF">
        <w:rPr>
          <w:sz w:val="28"/>
          <w:szCs w:val="28"/>
        </w:rPr>
        <w:t xml:space="preserve"> </w:t>
      </w:r>
      <w:r w:rsidRPr="009E1FBC">
        <w:rPr>
          <w:sz w:val="28"/>
          <w:szCs w:val="28"/>
        </w:rPr>
        <w:t>принимал</w:t>
      </w:r>
      <w:r w:rsidR="00CC3EFB">
        <w:rPr>
          <w:sz w:val="28"/>
          <w:szCs w:val="28"/>
        </w:rPr>
        <w:t>а</w:t>
      </w:r>
      <w:r w:rsidRPr="009E1FBC">
        <w:rPr>
          <w:sz w:val="28"/>
          <w:szCs w:val="28"/>
        </w:rPr>
        <w:t xml:space="preserve"> 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EF4F68" w:rsidP="00EF4F68">
      <w:pPr>
        <w:ind w:firstLine="567"/>
        <w:jc w:val="both"/>
        <w:rPr>
          <w:sz w:val="28"/>
          <w:szCs w:val="28"/>
        </w:rPr>
      </w:pPr>
      <w:r w:rsidRPr="00076D56">
        <w:rPr>
          <w:sz w:val="28"/>
          <w:szCs w:val="28"/>
        </w:rPr>
        <w:t>На основании изложенного и руководствуясь ст.ст.25, 254</w:t>
      </w:r>
      <w:r>
        <w:rPr>
          <w:sz w:val="28"/>
          <w:szCs w:val="28"/>
        </w:rPr>
        <w:t>, 316</w:t>
      </w:r>
      <w:r w:rsidRPr="00076D56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головно-процессуального кодекса </w:t>
      </w:r>
      <w:r w:rsidRPr="00076D56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Pr="00076D5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76D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ст.76 Уголовного кодекса </w:t>
      </w:r>
      <w:r w:rsidRPr="00096B68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мировой судья</w:t>
      </w:r>
    </w:p>
    <w:p w:rsidR="00EF4F68" w:rsidRPr="00AA5FE4" w:rsidP="00EF4F68">
      <w:pPr>
        <w:ind w:firstLine="567"/>
        <w:jc w:val="center"/>
        <w:rPr>
          <w:sz w:val="14"/>
          <w:szCs w:val="28"/>
        </w:rPr>
      </w:pPr>
    </w:p>
    <w:p w:rsidR="00EF4F68" w:rsidP="00D0234C">
      <w:pPr>
        <w:jc w:val="center"/>
        <w:rPr>
          <w:sz w:val="28"/>
          <w:szCs w:val="28"/>
        </w:rPr>
      </w:pPr>
      <w:r w:rsidRPr="00402C84">
        <w:rPr>
          <w:sz w:val="28"/>
          <w:szCs w:val="28"/>
        </w:rPr>
        <w:t>ПОСТАНОВИЛ:</w:t>
      </w:r>
    </w:p>
    <w:p w:rsidR="00EF4F68" w:rsidRPr="00AA5FE4" w:rsidP="00EF4F68">
      <w:pPr>
        <w:ind w:firstLine="567"/>
        <w:jc w:val="center"/>
        <w:rPr>
          <w:sz w:val="12"/>
          <w:szCs w:val="28"/>
        </w:rPr>
      </w:pP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DF1EC3">
        <w:rPr>
          <w:rFonts w:eastAsia="Calibri"/>
          <w:sz w:val="28"/>
          <w:szCs w:val="28"/>
          <w:lang w:eastAsia="zh-CN"/>
        </w:rPr>
        <w:t xml:space="preserve"> </w:t>
      </w:r>
      <w:r w:rsidR="00CD5A0D">
        <w:rPr>
          <w:rFonts w:eastAsia="Calibri"/>
          <w:sz w:val="28"/>
          <w:szCs w:val="28"/>
          <w:lang w:eastAsia="zh-CN"/>
        </w:rPr>
        <w:t>фио</w:t>
      </w:r>
      <w:r w:rsidRPr="00CC3EFB" w:rsidR="00CC3EFB">
        <w:rPr>
          <w:rFonts w:eastAsia="Calibri"/>
          <w:sz w:val="28"/>
          <w:szCs w:val="28"/>
          <w:lang w:eastAsia="zh-CN"/>
        </w:rPr>
        <w:t xml:space="preserve"> - представителя потерпевшего КРОО Поддержки социально незащищенных слоев населения «Дари добро»</w:t>
      </w:r>
      <w:r w:rsidRPr="004746FF" w:rsidR="004746FF">
        <w:rPr>
          <w:rFonts w:eastAsia="Calibri"/>
          <w:sz w:val="28"/>
          <w:szCs w:val="28"/>
          <w:lang w:eastAsia="zh-CN"/>
        </w:rPr>
        <w:t xml:space="preserve"> </w:t>
      </w:r>
      <w:r w:rsidRPr="00192459">
        <w:rPr>
          <w:sz w:val="28"/>
          <w:szCs w:val="28"/>
        </w:rPr>
        <w:t>удовлетворить.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в отношении </w:t>
      </w:r>
      <w:r w:rsidRPr="00CC3EFB" w:rsidR="00CC3EFB">
        <w:rPr>
          <w:rFonts w:eastAsia="Calibri"/>
          <w:sz w:val="28"/>
          <w:szCs w:val="28"/>
        </w:rPr>
        <w:t>Рожина Вадима Вадимовича</w:t>
      </w:r>
      <w:r>
        <w:rPr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обвиняемого в совершении преступления, предусмотренного</w:t>
      </w:r>
      <w:r>
        <w:rPr>
          <w:sz w:val="28"/>
          <w:szCs w:val="28"/>
        </w:rPr>
        <w:t xml:space="preserve"> ч.1</w:t>
      </w:r>
      <w:r w:rsidRPr="00140420">
        <w:rPr>
          <w:sz w:val="28"/>
          <w:szCs w:val="28"/>
        </w:rPr>
        <w:t xml:space="preserve"> ст.</w:t>
      </w:r>
      <w:r>
        <w:rPr>
          <w:sz w:val="28"/>
          <w:szCs w:val="28"/>
        </w:rPr>
        <w:t>158</w:t>
      </w:r>
      <w:r w:rsidRPr="00140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 РФ, прекратить и освободить </w:t>
      </w:r>
      <w:r w:rsidRPr="00CC3EFB" w:rsidR="00CC3EFB">
        <w:rPr>
          <w:rFonts w:eastAsia="Calibri"/>
          <w:sz w:val="28"/>
          <w:szCs w:val="28"/>
        </w:rPr>
        <w:t xml:space="preserve">Рожина Вадима Вадимовича </w:t>
      </w:r>
      <w:r>
        <w:rPr>
          <w:sz w:val="28"/>
          <w:szCs w:val="28"/>
        </w:rPr>
        <w:t xml:space="preserve">от уголовной ответственности по </w:t>
      </w:r>
      <w:r w:rsidRPr="006A703D">
        <w:rPr>
          <w:sz w:val="28"/>
          <w:szCs w:val="28"/>
        </w:rPr>
        <w:t xml:space="preserve">ч.1 ст.158 </w:t>
      </w:r>
      <w:r>
        <w:rPr>
          <w:sz w:val="28"/>
          <w:szCs w:val="28"/>
        </w:rPr>
        <w:t>УК РФ в с</w:t>
      </w:r>
      <w:r w:rsidR="00DF1EC3">
        <w:rPr>
          <w:sz w:val="28"/>
          <w:szCs w:val="28"/>
        </w:rPr>
        <w:t>вязи с примирением с потерпевш</w:t>
      </w:r>
      <w:r w:rsidR="004746FF">
        <w:rPr>
          <w:sz w:val="28"/>
          <w:szCs w:val="28"/>
        </w:rPr>
        <w:t>им</w:t>
      </w:r>
      <w:r>
        <w:rPr>
          <w:sz w:val="28"/>
          <w:szCs w:val="28"/>
        </w:rPr>
        <w:t>.</w:t>
      </w:r>
    </w:p>
    <w:p w:rsidR="00CC3EFB" w:rsidP="00EF4F68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Вещественное доказательство -</w:t>
      </w:r>
      <w:r w:rsidRPr="00CC3EFB">
        <w:rPr>
          <w:rFonts w:eastAsia="Calibri"/>
          <w:sz w:val="28"/>
          <w:szCs w:val="28"/>
        </w:rPr>
        <w:t xml:space="preserve"> оптический диск, хранящийся в материалах уголовного дела, </w:t>
      </w:r>
      <w:r>
        <w:rPr>
          <w:rFonts w:eastAsia="Calibri"/>
          <w:sz w:val="28"/>
          <w:szCs w:val="28"/>
        </w:rPr>
        <w:t xml:space="preserve">хранить </w:t>
      </w:r>
      <w:r w:rsidRPr="00CC3EFB">
        <w:rPr>
          <w:rFonts w:eastAsia="Calibri"/>
          <w:sz w:val="28"/>
          <w:szCs w:val="28"/>
        </w:rPr>
        <w:t>в материалах</w:t>
      </w:r>
      <w:r>
        <w:rPr>
          <w:rFonts w:eastAsia="Calibri"/>
          <w:sz w:val="28"/>
          <w:szCs w:val="28"/>
        </w:rPr>
        <w:t xml:space="preserve"> уголовного</w:t>
      </w:r>
      <w:r w:rsidRPr="00CC3EFB">
        <w:rPr>
          <w:rFonts w:eastAsia="Calibri"/>
          <w:sz w:val="28"/>
          <w:szCs w:val="28"/>
        </w:rPr>
        <w:t xml:space="preserve"> дела.</w:t>
      </w:r>
    </w:p>
    <w:p w:rsidR="00EF4F68" w:rsidRPr="00B87964" w:rsidP="00EF4F68">
      <w:pPr>
        <w:ind w:firstLine="567"/>
        <w:jc w:val="both"/>
        <w:rPr>
          <w:sz w:val="28"/>
          <w:szCs w:val="28"/>
        </w:rPr>
      </w:pPr>
      <w:r w:rsidRPr="00B87964">
        <w:rPr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EF4F68" w:rsidP="00EF4F68">
      <w:pPr>
        <w:pStyle w:val="NoSpacing"/>
        <w:ind w:right="-1" w:firstLine="567"/>
        <w:jc w:val="both"/>
        <w:rPr>
          <w:sz w:val="28"/>
          <w:szCs w:val="28"/>
        </w:rPr>
      </w:pPr>
      <w:r w:rsidRPr="00995972">
        <w:rPr>
          <w:sz w:val="28"/>
          <w:szCs w:val="28"/>
          <w:shd w:val="clear" w:color="auto" w:fill="FFFFFF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</w:t>
      </w:r>
      <w:r w:rsidRPr="00995972">
        <w:rPr>
          <w:sz w:val="28"/>
          <w:szCs w:val="28"/>
        </w:rPr>
        <w:t>в течение 10 дней со дня его вынесения.</w:t>
      </w:r>
      <w:r w:rsidRPr="00192459">
        <w:t xml:space="preserve"> </w:t>
      </w:r>
      <w:r w:rsidRPr="00192459">
        <w:rPr>
          <w:sz w:val="28"/>
          <w:szCs w:val="28"/>
        </w:rPr>
        <w:t>В случае обжалов</w:t>
      </w:r>
      <w:r>
        <w:rPr>
          <w:sz w:val="28"/>
          <w:szCs w:val="28"/>
        </w:rPr>
        <w:t xml:space="preserve">ания постановления суда </w:t>
      </w:r>
      <w:r w:rsidR="00CC3EFB">
        <w:rPr>
          <w:sz w:val="28"/>
          <w:szCs w:val="28"/>
        </w:rPr>
        <w:t>Рожин В.В.</w:t>
      </w:r>
      <w:r>
        <w:rPr>
          <w:sz w:val="28"/>
          <w:szCs w:val="28"/>
        </w:rPr>
        <w:t xml:space="preserve"> </w:t>
      </w:r>
      <w:r w:rsidRPr="00192459">
        <w:rPr>
          <w:sz w:val="28"/>
          <w:szCs w:val="28"/>
        </w:rPr>
        <w:t>вправе ходатайствовать об</w:t>
      </w:r>
      <w:r>
        <w:rPr>
          <w:sz w:val="28"/>
          <w:szCs w:val="28"/>
        </w:rPr>
        <w:t xml:space="preserve"> </w:t>
      </w:r>
      <w:r w:rsidRPr="00192459">
        <w:rPr>
          <w:sz w:val="28"/>
          <w:szCs w:val="28"/>
        </w:rPr>
        <w:t xml:space="preserve">участии в рассмотрении </w:t>
      </w:r>
      <w:r>
        <w:rPr>
          <w:sz w:val="28"/>
          <w:szCs w:val="28"/>
        </w:rPr>
        <w:t>данного уголовного дела судом</w:t>
      </w:r>
      <w:r w:rsidRPr="00192459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апелляционной инстанции</w:t>
      </w:r>
      <w:r w:rsidRPr="00192459">
        <w:rPr>
          <w:sz w:val="28"/>
          <w:szCs w:val="28"/>
        </w:rPr>
        <w:t>.</w:t>
      </w:r>
    </w:p>
    <w:p w:rsidR="00340236" w:rsidP="00EF4F68">
      <w:pPr>
        <w:pStyle w:val="NoSpacing"/>
        <w:ind w:right="-1" w:firstLine="567"/>
        <w:jc w:val="both"/>
        <w:rPr>
          <w:sz w:val="28"/>
          <w:szCs w:val="28"/>
        </w:rPr>
      </w:pPr>
    </w:p>
    <w:p w:rsidR="009107D8" w:rsidP="00340236">
      <w:pPr>
        <w:pStyle w:val="NoSpacing"/>
        <w:ind w:right="-1" w:firstLine="567"/>
        <w:jc w:val="both"/>
      </w:pPr>
      <w:r>
        <w:rPr>
          <w:sz w:val="28"/>
          <w:szCs w:val="28"/>
        </w:rPr>
        <w:t xml:space="preserve">Мировой </w:t>
      </w:r>
      <w:r w:rsidR="00EF4F68">
        <w:rPr>
          <w:sz w:val="28"/>
          <w:szCs w:val="28"/>
        </w:rPr>
        <w:t xml:space="preserve">судья                                                                  </w:t>
      </w:r>
      <w:r w:rsidR="00E3021B">
        <w:rPr>
          <w:sz w:val="28"/>
          <w:szCs w:val="28"/>
        </w:rPr>
        <w:t xml:space="preserve">    </w:t>
      </w:r>
      <w:r w:rsidR="00EF4F68">
        <w:rPr>
          <w:sz w:val="28"/>
          <w:szCs w:val="28"/>
        </w:rPr>
        <w:t xml:space="preserve">     </w:t>
      </w:r>
      <w:r w:rsidRPr="005F0637" w:rsidR="00EF4F68">
        <w:rPr>
          <w:sz w:val="28"/>
          <w:szCs w:val="28"/>
        </w:rPr>
        <w:t xml:space="preserve">Есина Е.А.                               </w:t>
      </w:r>
    </w:p>
    <w:sectPr w:rsidSect="00B4127F">
      <w:headerReference w:type="default" r:id="rId5"/>
      <w:pgSz w:w="11906" w:h="16838"/>
      <w:pgMar w:top="568" w:right="709" w:bottom="851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20305055"/>
      <w:docPartObj>
        <w:docPartGallery w:val="Page Numbers (Top of Page)"/>
        <w:docPartUnique/>
      </w:docPartObj>
    </w:sdtPr>
    <w:sdtContent>
      <w:p w:rsidR="00B85A5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A0D">
          <w:rPr>
            <w:noProof/>
          </w:rPr>
          <w:t>4</w:t>
        </w:r>
        <w:r>
          <w:fldChar w:fldCharType="end"/>
        </w:r>
      </w:p>
    </w:sdtContent>
  </w:sdt>
  <w:p w:rsidR="00B85A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68"/>
    <w:rsid w:val="00022EE9"/>
    <w:rsid w:val="000718E6"/>
    <w:rsid w:val="00076D56"/>
    <w:rsid w:val="000825D3"/>
    <w:rsid w:val="000936C6"/>
    <w:rsid w:val="00096B68"/>
    <w:rsid w:val="000B38EB"/>
    <w:rsid w:val="00140420"/>
    <w:rsid w:val="00192459"/>
    <w:rsid w:val="0022479E"/>
    <w:rsid w:val="002A0B61"/>
    <w:rsid w:val="002D2BF8"/>
    <w:rsid w:val="002E27F0"/>
    <w:rsid w:val="00340236"/>
    <w:rsid w:val="003A49E6"/>
    <w:rsid w:val="00402C84"/>
    <w:rsid w:val="004142A4"/>
    <w:rsid w:val="00414C8C"/>
    <w:rsid w:val="004746FF"/>
    <w:rsid w:val="0048113A"/>
    <w:rsid w:val="00494BB6"/>
    <w:rsid w:val="00532B85"/>
    <w:rsid w:val="005F03D7"/>
    <w:rsid w:val="005F0637"/>
    <w:rsid w:val="00626A88"/>
    <w:rsid w:val="006735A7"/>
    <w:rsid w:val="00697A07"/>
    <w:rsid w:val="006A703D"/>
    <w:rsid w:val="007165C5"/>
    <w:rsid w:val="00720941"/>
    <w:rsid w:val="007227E0"/>
    <w:rsid w:val="0076596C"/>
    <w:rsid w:val="007A1E4C"/>
    <w:rsid w:val="00833E4C"/>
    <w:rsid w:val="00896429"/>
    <w:rsid w:val="00897DF2"/>
    <w:rsid w:val="008E14A9"/>
    <w:rsid w:val="00900E8B"/>
    <w:rsid w:val="009107D8"/>
    <w:rsid w:val="00995972"/>
    <w:rsid w:val="009E1FBC"/>
    <w:rsid w:val="009F34D3"/>
    <w:rsid w:val="00A52D31"/>
    <w:rsid w:val="00A71F80"/>
    <w:rsid w:val="00A73766"/>
    <w:rsid w:val="00A97434"/>
    <w:rsid w:val="00AA5FE4"/>
    <w:rsid w:val="00B4127F"/>
    <w:rsid w:val="00B85A08"/>
    <w:rsid w:val="00B85A55"/>
    <w:rsid w:val="00B87964"/>
    <w:rsid w:val="00BA3EBF"/>
    <w:rsid w:val="00BC611F"/>
    <w:rsid w:val="00CC3EFB"/>
    <w:rsid w:val="00CD1584"/>
    <w:rsid w:val="00CD5A0D"/>
    <w:rsid w:val="00CE4346"/>
    <w:rsid w:val="00CF2854"/>
    <w:rsid w:val="00D0234C"/>
    <w:rsid w:val="00D15B4D"/>
    <w:rsid w:val="00D74259"/>
    <w:rsid w:val="00D8051C"/>
    <w:rsid w:val="00DC5E82"/>
    <w:rsid w:val="00DD07AA"/>
    <w:rsid w:val="00DF1EC3"/>
    <w:rsid w:val="00E3021B"/>
    <w:rsid w:val="00E32724"/>
    <w:rsid w:val="00EC78FC"/>
    <w:rsid w:val="00EF4F68"/>
    <w:rsid w:val="00FA64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B85A5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8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B85A5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8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15B4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15B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Exact">
    <w:name w:val="Основной текст (6) Exact"/>
    <w:basedOn w:val="DefaultParagraphFont"/>
    <w:link w:val="6"/>
    <w:rsid w:val="0048113A"/>
    <w:rPr>
      <w:rFonts w:ascii="Book Antiqua" w:eastAsia="Book Antiqua" w:hAnsi="Book Antiqua" w:cs="Book Antiqua"/>
      <w:sz w:val="9"/>
      <w:szCs w:val="9"/>
      <w:shd w:val="clear" w:color="auto" w:fill="FFFFFF"/>
      <w:lang w:val="en-US" w:bidi="en-US"/>
    </w:rPr>
  </w:style>
  <w:style w:type="character" w:customStyle="1" w:styleId="2">
    <w:name w:val="Основной текст (2)_"/>
    <w:basedOn w:val="DefaultParagraphFont"/>
    <w:link w:val="20"/>
    <w:rsid w:val="004811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1pt">
    <w:name w:val="Основной текст (2) + 12 pt;Курсив;Интервал 1 pt"/>
    <w:basedOn w:val="2"/>
    <w:rsid w:val="0048113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48113A"/>
    <w:rPr>
      <w:rFonts w:ascii="Verdana" w:eastAsia="Verdana" w:hAnsi="Verdana" w:cs="Verdana"/>
      <w:sz w:val="8"/>
      <w:szCs w:val="8"/>
      <w:shd w:val="clear" w:color="auto" w:fill="FFFFFF"/>
    </w:rPr>
  </w:style>
  <w:style w:type="paragraph" w:customStyle="1" w:styleId="6">
    <w:name w:val="Основной текст (6)"/>
    <w:basedOn w:val="Normal"/>
    <w:link w:val="6Exact"/>
    <w:rsid w:val="0048113A"/>
    <w:pPr>
      <w:widowControl w:val="0"/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9"/>
      <w:szCs w:val="9"/>
      <w:lang w:val="en-US" w:eastAsia="en-US" w:bidi="en-US"/>
    </w:rPr>
  </w:style>
  <w:style w:type="paragraph" w:customStyle="1" w:styleId="20">
    <w:name w:val="Основной текст (2)"/>
    <w:basedOn w:val="Normal"/>
    <w:link w:val="2"/>
    <w:rsid w:val="0048113A"/>
    <w:pPr>
      <w:widowControl w:val="0"/>
      <w:shd w:val="clear" w:color="auto" w:fill="FFFFFF"/>
      <w:spacing w:after="360" w:line="0" w:lineRule="atLeast"/>
    </w:pPr>
    <w:rPr>
      <w:sz w:val="28"/>
      <w:szCs w:val="28"/>
      <w:lang w:eastAsia="en-US"/>
    </w:rPr>
  </w:style>
  <w:style w:type="paragraph" w:customStyle="1" w:styleId="40">
    <w:name w:val="Основной текст (4)"/>
    <w:basedOn w:val="Normal"/>
    <w:link w:val="4"/>
    <w:rsid w:val="0048113A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5EEAA-84C5-42A6-91C0-89A9687D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