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Дело № 1-29-1/202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ПРИГОВОР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ФЕДЕРАЦИИ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Style w:val="cat-Dategrp-10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29 Бахчисарайского судебного ра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она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1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ведении протокола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секретарем 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Style w:val="cat-FIOgrp-22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частного обвинителя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(потерпевшего)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Style w:val="cat-FIOgrp-23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подсудимого – </w:t>
      </w:r>
      <w:r>
        <w:rPr>
          <w:rStyle w:val="cat-FIOgrp-24rplc-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открытом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Style w:val="cat-Addressgrp-0rplc-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уголовное д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обвинению </w:t>
      </w:r>
      <w:r>
        <w:rPr>
          <w:rStyle w:val="cat-FIOgrp-25rplc-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33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гражданина Российской Федерации,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неполным </w:t>
      </w:r>
      <w:r>
        <w:rPr>
          <w:rFonts w:ascii="Times New Roman" w:eastAsia="Times New Roman" w:hAnsi="Times New Roman" w:cs="Times New Roman"/>
          <w:sz w:val="28"/>
          <w:szCs w:val="28"/>
        </w:rPr>
        <w:t>средним обр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зованием,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женатого, </w:t>
      </w:r>
      <w:r>
        <w:rPr>
          <w:rFonts w:ascii="Times New Roman" w:eastAsia="Times New Roman" w:hAnsi="Times New Roman" w:cs="Times New Roman"/>
          <w:sz w:val="28"/>
          <w:szCs w:val="28"/>
        </w:rPr>
        <w:t>военнослужащего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Style w:val="cat-Dategrp-11rplc-1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ного по адресу: </w:t>
      </w:r>
      <w:r>
        <w:rPr>
          <w:rStyle w:val="cat-Addressgrp-3rplc-1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Addressgrp-4rplc-1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проживающего по адресу: </w:t>
      </w:r>
      <w:r>
        <w:rPr>
          <w:rStyle w:val="cat-Addressgrp-5rplc-1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Style w:val="cat-Addressgrp-6rplc-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ранее не судимого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совершении преступления, предусмотренного ч.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115 УК </w:t>
      </w:r>
      <w:r>
        <w:rPr>
          <w:rFonts w:ascii="Times New Roman" w:eastAsia="Times New Roman" w:hAnsi="Times New Roman" w:cs="Times New Roman"/>
          <w:sz w:val="28"/>
          <w:szCs w:val="28"/>
        </w:rPr>
        <w:t>Росси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ской Федерации,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Style w:val="cat-FIOgrp-26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совершил </w:t>
      </w:r>
      <w:r>
        <w:rPr>
          <w:rFonts w:ascii="Times New Roman" w:eastAsia="Times New Roman" w:hAnsi="Times New Roman" w:cs="Times New Roman"/>
          <w:sz w:val="28"/>
          <w:szCs w:val="28"/>
        </w:rPr>
        <w:t>умышленное причинение легкого вреда здор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вью, вызвавшего кратковременное расстройство здоровья </w:t>
      </w:r>
      <w:r>
        <w:rPr>
          <w:rFonts w:ascii="Times New Roman" w:eastAsia="Times New Roman" w:hAnsi="Times New Roman" w:cs="Times New Roman"/>
          <w:sz w:val="28"/>
          <w:szCs w:val="28"/>
        </w:rPr>
        <w:t>при следующих о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стоятельствах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Style w:val="cat-FIOgrp-26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Dategrp-12rplc-1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примерно в </w:t>
      </w:r>
      <w:r>
        <w:rPr>
          <w:rStyle w:val="cat-Timegrp-34rplc-19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находясь по адресу: </w:t>
      </w:r>
      <w:r>
        <w:rPr>
          <w:rStyle w:val="cat-Addressgrp-7rplc-2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ходе возникшего конфликта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3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причинил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последнему </w:t>
      </w:r>
      <w:r>
        <w:rPr>
          <w:rFonts w:ascii="Times New Roman" w:eastAsia="Times New Roman" w:hAnsi="Times New Roman" w:cs="Times New Roman"/>
          <w:sz w:val="28"/>
          <w:szCs w:val="28"/>
        </w:rPr>
        <w:t>теле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ные повреждения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путем </w:t>
      </w:r>
      <w:r>
        <w:rPr>
          <w:rFonts w:ascii="Times New Roman" w:eastAsia="Times New Roman" w:hAnsi="Times New Roman" w:cs="Times New Roman"/>
          <w:sz w:val="28"/>
          <w:szCs w:val="28"/>
        </w:rPr>
        <w:t>нанес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ения </w:t>
      </w:r>
      <w:r>
        <w:rPr>
          <w:rFonts w:ascii="Times New Roman" w:eastAsia="Times New Roman" w:hAnsi="Times New Roman" w:cs="Times New Roman"/>
          <w:sz w:val="28"/>
          <w:szCs w:val="28"/>
        </w:rPr>
        <w:t>удар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sz w:val="28"/>
          <w:szCs w:val="28"/>
        </w:rPr>
        <w:t>руками в область головы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 резул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тате чего,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3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упал, а </w:t>
      </w:r>
      <w:r>
        <w:rPr>
          <w:rStyle w:val="cat-FIOgrp-26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ев на него сверху, </w:t>
      </w:r>
      <w:r>
        <w:rPr>
          <w:rFonts w:ascii="Times New Roman" w:eastAsia="Times New Roman" w:hAnsi="Times New Roman" w:cs="Times New Roman"/>
          <w:sz w:val="28"/>
          <w:szCs w:val="28"/>
        </w:rPr>
        <w:t>нанес н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сколько ударов в область головы.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результате противоправных действий </w:t>
      </w:r>
      <w:r>
        <w:rPr>
          <w:rStyle w:val="cat-FIOgrp-24rplc-2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потерпевшему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Style w:val="cat-FIOgrp-23rplc-2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согласно заключению эксперта № 1118 от </w:t>
      </w:r>
      <w:r>
        <w:rPr>
          <w:rStyle w:val="cat-Dategrp-13rplc-2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чинены следующие телесные повреждения: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перелом костей носа со смещением костных отломков; кровоподтёки лица, верхних конечностей, правой нижней конечности; ушибы мягких тканей, ссадины лица; кровоизлияние и повер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>ностная рана слизистой оболочки нижней губы. Перелом костей носа со см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щением костных отломков не является опасным для жизни и влечет за собой кратковременное расстройство здоровья продолжительностью до трех недель и согласно п. 8.1. «Медицинских критериев определения степени тяжести вреда, причиненного здоровью человека», утв. Приказом Министерства здравоохр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нения и социального развития РФ №194н от </w:t>
      </w:r>
      <w:r>
        <w:rPr>
          <w:rStyle w:val="cat-Dategrp-14rplc-2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расценивается как причинивший легкий вред здоровью.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Указанные повреждения образовались в результате действия твердого тупого предмета (предметов) с ограниченной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действующей поверхностью. </w:t>
      </w:r>
      <w:r>
        <w:rPr>
          <w:rFonts w:ascii="Times New Roman" w:eastAsia="Times New Roman" w:hAnsi="Times New Roman" w:cs="Times New Roman"/>
          <w:sz w:val="28"/>
          <w:szCs w:val="28"/>
        </w:rPr>
        <w:t>Не исключается образование телесных поврежд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ний в срок и при обстоятельствах инкриминируемого преступления.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 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6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вину в инкриминиру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мом е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преступлении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признал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 пояснил,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12rplc-2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дневное время суток, он был на </w:t>
      </w:r>
      <w:r>
        <w:rPr>
          <w:rFonts w:ascii="Times New Roman" w:eastAsia="Times New Roman" w:hAnsi="Times New Roman" w:cs="Times New Roman"/>
          <w:sz w:val="28"/>
          <w:szCs w:val="28"/>
        </w:rPr>
        <w:t>работе. Вечером приехал с работы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находился дома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адресу: </w:t>
      </w:r>
      <w:r>
        <w:rPr>
          <w:rStyle w:val="cat-Addressgrp-7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Находясь дома, по вышеуказанному адресу, его тесть </w:t>
      </w:r>
      <w:r>
        <w:rPr>
          <w:rStyle w:val="cat-FIOgrp-23rplc-3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руга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ся. Со слов его жены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7rplc-3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ему стало известно, что </w:t>
      </w:r>
      <w:r>
        <w:rPr>
          <w:rStyle w:val="cat-FIOgrp-23rplc-3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находиться в состоянии алкогольного опьянения. Через некоторое время, он вышел из комнаты на крики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Style w:val="cat-FIOgrp-23rplc-3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последний начал обращаться к нему нецензурной бранью. Чтобы не допустить конфликта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3rplc-3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он в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шел на улицу, и попросил супругу собрать вещи</w:t>
      </w:r>
      <w:r>
        <w:rPr>
          <w:rFonts w:ascii="Times New Roman" w:eastAsia="Times New Roman" w:hAnsi="Times New Roman" w:cs="Times New Roman"/>
          <w:sz w:val="28"/>
          <w:szCs w:val="28"/>
        </w:rPr>
        <w:t>, чтобы переехать в другое м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сто. После чего, </w:t>
      </w:r>
      <w:r>
        <w:rPr>
          <w:rFonts w:ascii="Times New Roman" w:eastAsia="Times New Roman" w:hAnsi="Times New Roman" w:cs="Times New Roman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позвонил </w:t>
      </w:r>
      <w:r>
        <w:rPr>
          <w:rFonts w:ascii="Times New Roman" w:eastAsia="Times New Roman" w:hAnsi="Times New Roman" w:cs="Times New Roman"/>
          <w:sz w:val="28"/>
          <w:szCs w:val="28"/>
        </w:rPr>
        <w:t>друг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у, чтобы последний его отвез с супругой на другое место жительство. Находясь в комнате домовладения, к нему забежал </w:t>
      </w:r>
      <w:r>
        <w:rPr>
          <w:rStyle w:val="cat-FIOgrp-23rplc-3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ударил в плечо арматурой, но боли он не почувствовал. Он решил забрать у </w:t>
      </w:r>
      <w:r>
        <w:rPr>
          <w:rStyle w:val="cat-FIOgrp-23rplc-3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арматуру, чтобы последний больше не смог нанести удар.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Забирая у </w:t>
      </w:r>
      <w:r>
        <w:rPr>
          <w:rStyle w:val="cat-FIOgrp-23rplc-3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арматуру, последний упал.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Затем, он с супругой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7rplc-3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забрали вещи, и через окно вышли из дома. В это время возле калитки их домовладения стоял сосед, который помог ее открыть. Прибежав к центру села, их забрал друг.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Кроме того, подсудимый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Style w:val="cat-FIOgrp-26rplc-4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указал на то, что образовавшиеся у </w:t>
      </w:r>
      <w:r>
        <w:rPr>
          <w:rStyle w:val="cat-FIOgrp-23rplc-4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телесные повреждения в виде п</w:t>
      </w:r>
      <w:r>
        <w:rPr>
          <w:rFonts w:ascii="Times New Roman" w:eastAsia="Times New Roman" w:hAnsi="Times New Roman" w:cs="Times New Roman"/>
          <w:sz w:val="28"/>
          <w:szCs w:val="28"/>
        </w:rPr>
        <w:t>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лома </w:t>
      </w:r>
      <w:r>
        <w:rPr>
          <w:rFonts w:ascii="Times New Roman" w:eastAsia="Times New Roman" w:hAnsi="Times New Roman" w:cs="Times New Roman"/>
          <w:sz w:val="28"/>
          <w:szCs w:val="28"/>
        </w:rPr>
        <w:t>костей носа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кровопо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тёки лица, конечностей, ушибы мягких тканей, ссадины лица</w:t>
      </w:r>
      <w:r>
        <w:rPr>
          <w:rFonts w:ascii="Times New Roman" w:eastAsia="Times New Roman" w:hAnsi="Times New Roman" w:cs="Times New Roman"/>
          <w:sz w:val="28"/>
          <w:szCs w:val="28"/>
        </w:rPr>
        <w:t>, образовались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3rplc-4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после того, как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последний </w:t>
      </w:r>
      <w:r>
        <w:rPr>
          <w:rFonts w:ascii="Times New Roman" w:eastAsia="Times New Roman" w:hAnsi="Times New Roman" w:cs="Times New Roman"/>
          <w:sz w:val="28"/>
          <w:szCs w:val="28"/>
        </w:rPr>
        <w:t>перевали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ваясь </w:t>
      </w:r>
      <w:r>
        <w:rPr>
          <w:rFonts w:ascii="Times New Roman" w:eastAsia="Times New Roman" w:hAnsi="Times New Roman" w:cs="Times New Roman"/>
          <w:sz w:val="28"/>
          <w:szCs w:val="28"/>
        </w:rPr>
        <w:t>через перила</w:t>
      </w:r>
      <w:r>
        <w:rPr>
          <w:rFonts w:ascii="Times New Roman" w:eastAsia="Times New Roman" w:hAnsi="Times New Roman" w:cs="Times New Roman"/>
          <w:sz w:val="28"/>
          <w:szCs w:val="28"/>
        </w:rPr>
        <w:t>,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упал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Несмотря на непризнание своей вины </w:t>
      </w:r>
      <w:r>
        <w:rPr>
          <w:rStyle w:val="cat-FIOgrp-26rplc-4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его виновность в совершении преступления, предусмотренного ч.1 ст.11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РФ, подтверждае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ся следующим.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right="142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Показаниями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>терпевш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его </w:t>
      </w:r>
      <w:r>
        <w:rPr>
          <w:rStyle w:val="cat-FIOgrp-23rplc-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который в судебном засед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указал на то, </w:t>
      </w:r>
      <w:r>
        <w:rPr>
          <w:rStyle w:val="cat-FIOgrp-26rplc-4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его зятем. Так, </w:t>
      </w:r>
      <w:r>
        <w:rPr>
          <w:rStyle w:val="cat-Dategrp-15rplc-4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приме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 в </w:t>
      </w:r>
      <w:r>
        <w:rPr>
          <w:rStyle w:val="cat-Timegrp-34rplc-47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26rplc-4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находился в домовладении, который ему </w:t>
      </w:r>
      <w:r>
        <w:rPr>
          <w:rFonts w:ascii="Times New Roman" w:eastAsia="Times New Roman" w:hAnsi="Times New Roman" w:cs="Times New Roman"/>
          <w:sz w:val="28"/>
          <w:szCs w:val="28"/>
        </w:rPr>
        <w:t>принадлеж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ит: </w:t>
      </w:r>
      <w:r>
        <w:rPr>
          <w:rStyle w:val="cat-Addressgrp-8rplc-4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умышленно нанес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ему </w:t>
      </w:r>
      <w:r>
        <w:rPr>
          <w:rFonts w:ascii="Times New Roman" w:eastAsia="Times New Roman" w:hAnsi="Times New Roman" w:cs="Times New Roman"/>
          <w:sz w:val="28"/>
          <w:szCs w:val="28"/>
        </w:rPr>
        <w:t>множественные удары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кулаки </w:t>
      </w:r>
      <w:r>
        <w:rPr>
          <w:rFonts w:ascii="Times New Roman" w:eastAsia="Times New Roman" w:hAnsi="Times New Roman" w:cs="Times New Roman"/>
          <w:sz w:val="28"/>
          <w:szCs w:val="28"/>
        </w:rPr>
        <w:t>в область головы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От чего, у него образовались </w:t>
      </w:r>
      <w:r>
        <w:rPr>
          <w:rFonts w:ascii="Times New Roman" w:eastAsia="Times New Roman" w:hAnsi="Times New Roman" w:cs="Times New Roman"/>
          <w:sz w:val="28"/>
          <w:szCs w:val="28"/>
        </w:rPr>
        <w:t>ушибы, гематомы, ссадины лица, пер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лом костей носа</w:t>
      </w:r>
      <w:r>
        <w:rPr>
          <w:rFonts w:ascii="Times New Roman" w:eastAsia="Times New Roman" w:hAnsi="Times New Roman" w:cs="Times New Roman"/>
          <w:sz w:val="28"/>
          <w:szCs w:val="28"/>
        </w:rPr>
        <w:t>. В результате причинённых ударов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стороны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Style w:val="cat-FIOgrp-24rplc-5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он упал. П</w:t>
      </w:r>
      <w:r>
        <w:rPr>
          <w:rFonts w:ascii="Times New Roman" w:eastAsia="Times New Roman" w:hAnsi="Times New Roman" w:cs="Times New Roman"/>
          <w:sz w:val="28"/>
          <w:szCs w:val="28"/>
        </w:rPr>
        <w:t>осле чего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26rplc-5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него </w:t>
      </w:r>
      <w:r>
        <w:rPr>
          <w:rFonts w:ascii="Times New Roman" w:eastAsia="Times New Roman" w:hAnsi="Times New Roman" w:cs="Times New Roman"/>
          <w:sz w:val="28"/>
          <w:szCs w:val="28"/>
        </w:rPr>
        <w:t>сверху и нанес несколько уд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ров в область головы.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связи с полученными телесными повреждениями, ему была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оказана </w:t>
      </w:r>
      <w:r>
        <w:rPr>
          <w:rFonts w:ascii="Times New Roman" w:eastAsia="Times New Roman" w:hAnsi="Times New Roman" w:cs="Times New Roman"/>
          <w:sz w:val="28"/>
          <w:szCs w:val="28"/>
        </w:rPr>
        <w:t>медицинская помощь.</w:t>
      </w:r>
    </w:p>
    <w:p>
      <w:pPr>
        <w:spacing w:before="0" w:after="0"/>
        <w:ind w:right="142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 видно из материалов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ий </w:t>
      </w:r>
      <w:r>
        <w:rPr>
          <w:rStyle w:val="cat-FIOgrp-23rplc-5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будучи пред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прежденн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>об уголовной ответственности по ст. 306 УК РФ, обратил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sz w:val="28"/>
          <w:szCs w:val="28"/>
        </w:rPr>
        <w:t>с з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явлением в полицию, в котором просил 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нять меры к </w:t>
      </w:r>
      <w:r>
        <w:rPr>
          <w:rStyle w:val="cat-FIOgrp-26rplc-5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рый </w:t>
      </w:r>
      <w:r>
        <w:rPr>
          <w:rStyle w:val="cat-Dategrp-16rplc-5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примерно </w:t>
      </w:r>
      <w:r>
        <w:rPr>
          <w:rStyle w:val="cat-Timegrp-34rplc-55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находясь по адресу: </w:t>
      </w:r>
      <w:r>
        <w:rPr>
          <w:rStyle w:val="cat-Addressgrp-8rplc-5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ходе конфликта, прочинил ему телесные повреждения (м/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</w:rPr>
        <w:t>. 4).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right="142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Кроме </w:t>
      </w:r>
      <w:r>
        <w:rPr>
          <w:rFonts w:ascii="Times New Roman" w:eastAsia="Times New Roman" w:hAnsi="Times New Roman" w:cs="Times New Roman"/>
          <w:sz w:val="28"/>
          <w:szCs w:val="28"/>
        </w:rPr>
        <w:t>показаний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sz w:val="28"/>
          <w:szCs w:val="28"/>
        </w:rPr>
        <w:t>терпевшего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3rplc-5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вина </w:t>
      </w:r>
      <w:r>
        <w:rPr>
          <w:rStyle w:val="cat-FIOgrp-24rplc-5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вершении преступления, подтверждается следующими доказательствами: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оказаниями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свидетеля </w:t>
      </w:r>
      <w:r>
        <w:rPr>
          <w:rStyle w:val="cat-FIOgrp-28rplc-5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которая в суде пояснила,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ляется соседкой </w:t>
      </w:r>
      <w:r>
        <w:rPr>
          <w:rStyle w:val="cat-FIOgrp-23rplc-6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Так, </w:t>
      </w:r>
      <w:r>
        <w:rPr>
          <w:rStyle w:val="cat-Dategrp-17rplc-6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вечером, она усл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шала со стороны домовладения </w:t>
      </w:r>
      <w:r>
        <w:rPr>
          <w:rStyle w:val="cat-FIOgrp-23rplc-6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что на улице кто-то </w:t>
      </w:r>
      <w:r>
        <w:rPr>
          <w:rFonts w:ascii="Times New Roman" w:eastAsia="Times New Roman" w:hAnsi="Times New Roman" w:cs="Times New Roman"/>
          <w:sz w:val="28"/>
          <w:szCs w:val="28"/>
        </w:rPr>
        <w:t>кри</w:t>
      </w:r>
      <w:r>
        <w:rPr>
          <w:rFonts w:ascii="Times New Roman" w:eastAsia="Times New Roman" w:hAnsi="Times New Roman" w:cs="Times New Roman"/>
          <w:sz w:val="28"/>
          <w:szCs w:val="28"/>
        </w:rPr>
        <w:t>чит, в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ражается нецензурной бранью. В связи с чем, она </w:t>
      </w:r>
      <w:r>
        <w:rPr>
          <w:rFonts w:ascii="Times New Roman" w:eastAsia="Times New Roman" w:hAnsi="Times New Roman" w:cs="Times New Roman"/>
          <w:sz w:val="28"/>
          <w:szCs w:val="28"/>
        </w:rPr>
        <w:t>выбежала из сарая и побеж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ла за дом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увидела, что </w:t>
      </w:r>
      <w:r>
        <w:rPr>
          <w:rStyle w:val="cat-FIOgrp-23rplc-6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лежит, а </w:t>
      </w:r>
      <w:r>
        <w:rPr>
          <w:rStyle w:val="cat-FIOgrp-26rplc-6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сверху на нем сидит. Она </w:t>
      </w:r>
      <w:r>
        <w:rPr>
          <w:rFonts w:ascii="Times New Roman" w:eastAsia="Times New Roman" w:hAnsi="Times New Roman" w:cs="Times New Roman"/>
          <w:sz w:val="28"/>
          <w:szCs w:val="28"/>
        </w:rPr>
        <w:t>стала кричать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«Что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ы делаете</w:t>
      </w:r>
      <w:r>
        <w:rPr>
          <w:rFonts w:ascii="Times New Roman" w:eastAsia="Times New Roman" w:hAnsi="Times New Roman" w:cs="Times New Roman"/>
          <w:sz w:val="28"/>
          <w:szCs w:val="28"/>
        </w:rPr>
        <w:t>!</w:t>
      </w:r>
      <w:r>
        <w:rPr>
          <w:rFonts w:ascii="Times New Roman" w:eastAsia="Times New Roman" w:hAnsi="Times New Roman" w:cs="Times New Roman"/>
          <w:sz w:val="28"/>
          <w:szCs w:val="28"/>
        </w:rPr>
        <w:t>». Они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обернулись в ее сторону, и начали подниматься. Она увидела, что на лице </w:t>
      </w:r>
      <w:r>
        <w:rPr>
          <w:rStyle w:val="cat-FIOgrp-23rplc-6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была кровь. При этом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дочь соседа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Style w:val="cat-FIOgrp-23rplc-6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стояла рядом, и не пыталась воспрепятствовать драки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После чего, </w:t>
      </w:r>
      <w:r>
        <w:rPr>
          <w:rStyle w:val="cat-FIOgrp-26rplc-6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его супруга зашли в дом. Вернувшись к </w:t>
      </w:r>
      <w:r>
        <w:rPr>
          <w:rFonts w:ascii="Times New Roman" w:eastAsia="Times New Roman" w:hAnsi="Times New Roman" w:cs="Times New Roman"/>
          <w:sz w:val="28"/>
          <w:szCs w:val="28"/>
        </w:rPr>
        <w:t>себе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домой, она сказала </w:t>
      </w:r>
      <w:r>
        <w:rPr>
          <w:rFonts w:ascii="Times New Roman" w:eastAsia="Times New Roman" w:hAnsi="Times New Roman" w:cs="Times New Roman"/>
          <w:sz w:val="28"/>
          <w:szCs w:val="28"/>
        </w:rPr>
        <w:t>мужу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>
        <w:rPr>
          <w:rStyle w:val="cat-FIOgrp-29rplc-6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то-то </w:t>
      </w:r>
      <w:r>
        <w:rPr>
          <w:rFonts w:ascii="Times New Roman" w:eastAsia="Times New Roman" w:hAnsi="Times New Roman" w:cs="Times New Roman"/>
          <w:sz w:val="28"/>
          <w:szCs w:val="28"/>
        </w:rPr>
        <w:t>происходит. М</w:t>
      </w:r>
      <w:r>
        <w:rPr>
          <w:rFonts w:ascii="Times New Roman" w:eastAsia="Times New Roman" w:hAnsi="Times New Roman" w:cs="Times New Roman"/>
          <w:sz w:val="28"/>
          <w:szCs w:val="28"/>
        </w:rPr>
        <w:t>олодые избили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седа,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 </w:t>
      </w:r>
      <w:r>
        <w:rPr>
          <w:rFonts w:ascii="Times New Roman" w:eastAsia="Times New Roman" w:hAnsi="Times New Roman" w:cs="Times New Roman"/>
          <w:sz w:val="28"/>
          <w:szCs w:val="28"/>
        </w:rPr>
        <w:t>поднялся весь в крови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». После 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слов, </w:t>
      </w:r>
      <w:r>
        <w:rPr>
          <w:rFonts w:ascii="Times New Roman" w:eastAsia="Times New Roman" w:hAnsi="Times New Roman" w:cs="Times New Roman"/>
          <w:sz w:val="28"/>
          <w:szCs w:val="28"/>
        </w:rPr>
        <w:t>муж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пошел посмотреть, что происходит у соседей. Подойдя к домовладению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Style w:val="cat-FIOgrp-23rplc-6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она увидела, как </w:t>
      </w:r>
      <w:r>
        <w:rPr>
          <w:rStyle w:val="cat-FIOgrp-26rplc-7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Style w:val="cat-FIOgrp-27rplc-7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выбе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гали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 калитки. </w:t>
      </w:r>
      <w:r>
        <w:rPr>
          <w:rFonts w:ascii="Times New Roman" w:eastAsia="Times New Roman" w:hAnsi="Times New Roman" w:cs="Times New Roman"/>
          <w:sz w:val="28"/>
          <w:szCs w:val="28"/>
        </w:rPr>
        <w:t>Также, свидетель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Style w:val="cat-FIOgrp-28rplc-7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указала на то, что когда она зашла в домовладение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Style w:val="cat-FIOgrp-23rplc-7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то заметила кровь. </w:t>
      </w:r>
      <w:r>
        <w:rPr>
          <w:rFonts w:ascii="Times New Roman" w:eastAsia="Times New Roman" w:hAnsi="Times New Roman" w:cs="Times New Roman"/>
          <w:sz w:val="28"/>
          <w:szCs w:val="28"/>
        </w:rPr>
        <w:t>В данном домовладении больше никого не было.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Аналогичные показания в судебном 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даны свидетелем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Style w:val="cat-FIOgrp-30rplc-7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который дополнил, что не являлся очевидцем причинения т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лесных повреждений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Style w:val="cat-FIOgrp-23rplc-7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 стороны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Style w:val="cat-FIOgrp-24rplc-7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Однако, свид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тель указал на то, что когда он подошел к калитке соседа </w:t>
      </w:r>
      <w:r>
        <w:rPr>
          <w:rStyle w:val="cat-FIOgrp-23rplc-7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то из </w:t>
      </w:r>
      <w:r>
        <w:rPr>
          <w:rFonts w:ascii="Times New Roman" w:eastAsia="Times New Roman" w:hAnsi="Times New Roman" w:cs="Times New Roman"/>
          <w:sz w:val="28"/>
          <w:szCs w:val="28"/>
        </w:rPr>
        <w:t>–з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дома выбежали с пакетами </w:t>
      </w:r>
      <w:r>
        <w:rPr>
          <w:rStyle w:val="cat-FIOgrp-26rplc-7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Style w:val="cat-FIOgrp-27rplc-7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После чего, он совместно с женой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Style w:val="cat-FIOgrp-28rplc-8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зашли совместно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3rplc-8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его дом, где увидел кровь.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показаниями свидетеля </w:t>
      </w:r>
      <w:r>
        <w:rPr>
          <w:rStyle w:val="cat-FIOgrp-27rplc-8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которая в суде пояснила, что является супругой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Style w:val="cat-FIOgrp-24rplc-8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а потерпевшей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Style w:val="cat-FIOgrp-23rplc-8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 отец. Так,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Style w:val="cat-Dategrp-17rplc-8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вечернее время суток</w:t>
      </w:r>
      <w:r>
        <w:rPr>
          <w:rFonts w:ascii="Times New Roman" w:eastAsia="Times New Roman" w:hAnsi="Times New Roman" w:cs="Times New Roman"/>
          <w:sz w:val="28"/>
          <w:szCs w:val="28"/>
        </w:rPr>
        <w:t>,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римерно </w:t>
      </w:r>
      <w:r>
        <w:rPr>
          <w:rStyle w:val="cat-Timegrp-34rplc-86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она находилась дома и готовила ужин. В это время домой пришел ее отец </w:t>
      </w:r>
      <w:r>
        <w:rPr>
          <w:rStyle w:val="cat-FIOgrp-23rplc-8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который находился в состоянии алкогольного опьянения, и пока она находилась на кухне, он продолжал употреблять алкоголь, и провоцировать ее на конфликт. Когда вернулся с работы ее супруг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Style w:val="cat-FIOgrp-24rplc-8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то отец стал вести себя агрессивнее: кричал, выражался нецензурной бранью. 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сложи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шеюся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ситуацию, из комнаты вышел </w:t>
      </w:r>
      <w:r>
        <w:rPr>
          <w:rStyle w:val="cat-FIOgrp-24rplc-8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между ними произошел словестный конфликт. Ее отец стал оскорблять </w:t>
      </w:r>
      <w:r>
        <w:rPr>
          <w:rStyle w:val="cat-FIOgrp-24rplc-9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том числе </w:t>
      </w:r>
      <w:r>
        <w:rPr>
          <w:rFonts w:ascii="Times New Roman" w:eastAsia="Times New Roman" w:hAnsi="Times New Roman" w:cs="Times New Roman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за его национальности. В результате чего, </w:t>
      </w:r>
      <w:r>
        <w:rPr>
          <w:rStyle w:val="cat-FIOgrp-26rplc-9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бросил стул в прот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воположенную сторону от ее отца. Затем, </w:t>
      </w:r>
      <w:r>
        <w:rPr>
          <w:rStyle w:val="cat-FIOgrp-26rplc-9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Style w:val="cat-FIOgrp-23rplc-9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вышли на улицу, где последний упал со ступенек, через перила. </w:t>
      </w:r>
      <w:r>
        <w:rPr>
          <w:rStyle w:val="cat-FIOgrp-26rplc-9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пытался поднять отца, но он сопротивлялся. После чего, она зашла в дом с </w:t>
      </w:r>
      <w:r>
        <w:rPr>
          <w:rStyle w:val="cat-FIOgrp-26rplc-9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чтобы избежать дальнейшего конфликта. Однако, отец </w:t>
      </w:r>
      <w:r>
        <w:rPr>
          <w:rStyle w:val="cat-FIOgrp-23rplc-9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следовал за ними в комнату, где в руках была арматура, которой замахнулся не нее, и зацепил </w:t>
      </w:r>
      <w:r>
        <w:rPr>
          <w:rStyle w:val="cat-FIOgrp-24rplc-9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Они пытались забрать арматуру из рук отца, и в этот момент отец упал на пол. Она увидела вокруг отца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3rplc-9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кровь, осколки от стекла.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Она положила арматуру на кровать, но отец продолжал им угрожать ножом. После чего, она с </w:t>
      </w:r>
      <w:r>
        <w:rPr>
          <w:rStyle w:val="cat-FIOgrp-26rplc-9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ушли из дома.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Кроме того, вина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4rplc-10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устным заявлением врача ГБУЗ РК КПБ № 6, поступившим в дежурную часть ОМВД России по </w:t>
      </w:r>
      <w:r>
        <w:rPr>
          <w:rStyle w:val="cat-Addressgrp-2rplc-10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18rplc-10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факту поступления в больницу </w:t>
      </w:r>
      <w:r>
        <w:rPr>
          <w:rStyle w:val="cat-FIOgrp-23rplc-10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проживающего по адресу: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Style w:val="cat-Addressgrp-8rplc-10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с ушибами, гемат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мами, ссадинами лица, переломом костей носа (м/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3);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протоколом осмотра места происшествия от </w:t>
      </w:r>
      <w:r>
        <w:rPr>
          <w:rStyle w:val="cat-Dategrp-18rplc-10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 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тотаблицей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нему, в ходе которого был осмотрен </w:t>
      </w:r>
      <w:r>
        <w:rPr>
          <w:rFonts w:ascii="Times New Roman" w:eastAsia="Times New Roman" w:hAnsi="Times New Roman" w:cs="Times New Roman"/>
          <w:sz w:val="28"/>
          <w:szCs w:val="28"/>
        </w:rPr>
        <w:t>земельный участок и дом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владение, </w:t>
      </w:r>
      <w:r>
        <w:rPr>
          <w:rFonts w:ascii="Times New Roman" w:eastAsia="Times New Roman" w:hAnsi="Times New Roman" w:cs="Times New Roman"/>
          <w:sz w:val="28"/>
          <w:szCs w:val="28"/>
        </w:rPr>
        <w:t>расположенны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8rplc-10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где </w:t>
      </w:r>
      <w:r>
        <w:rPr>
          <w:rStyle w:val="cat-Dategrp-19rplc-10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6rplc-10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причинил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Style w:val="cat-FIOgrp-23rplc-10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телесные повреждения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м/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.д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8-11</w:t>
      </w:r>
      <w:r>
        <w:rPr>
          <w:rFonts w:ascii="Times New Roman" w:eastAsia="Times New Roman" w:hAnsi="Times New Roman" w:cs="Times New Roman"/>
          <w:sz w:val="28"/>
          <w:szCs w:val="28"/>
        </w:rPr>
        <w:t>);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заключение эксперта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1118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20rplc-11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согласно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которой </w:t>
      </w:r>
      <w:r>
        <w:rPr>
          <w:rStyle w:val="cat-FIOgrp-23rplc-11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причинены следующие телесные повреждения: перелом костей носа со смещением костных отломков; кровоподтёки лица, верхних конечн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стей, правой нижней конечности; ушибы мягких тканей, ссадины лица; кров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излияние и поверхностная рана слизистой оболочки нижней губы. Перелом к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стей носа со смещением костных отломков не является опасным для жизни и влечет за собой кратковременное расстройство здоровья продолжительностью до трех недель и согласно п. 8.1. «Медицинских критериев определения степ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ни тяжести вреда, причиненного здоровью человека», утв. Приказом Мин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стерства здравоохранения и социального развития РФ №194н от </w:t>
      </w:r>
      <w:r>
        <w:rPr>
          <w:rStyle w:val="cat-Dategrp-14rplc-11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расценивается как причинивший легкий вред здоровью. Указанные поврежд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ния образовались в результате действия твердого тупого предмета (предметов) с ограниченной действующей поверхностью. Не исключается образование т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лесных повреждений в срок и при обстоятельствах инкриминируемого пр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(м/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л.д.68-70).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вышеизложенного,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>считает, что вина подс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димо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4rplc-11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преступления, предусмотренного ч.1 ст.1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УК РФ, доказана.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подсудимым </w:t>
      </w:r>
      <w:r>
        <w:rPr>
          <w:rStyle w:val="cat-FIOgrp-26rplc-1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обстоятельства о том, что </w:t>
      </w:r>
      <w:r>
        <w:rPr>
          <w:rFonts w:ascii="Times New Roman" w:eastAsia="Times New Roman" w:hAnsi="Times New Roman" w:cs="Times New Roman"/>
          <w:sz w:val="28"/>
          <w:szCs w:val="28"/>
        </w:rPr>
        <w:t>он не причинял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FIOgrp-23rplc-1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телесные повреждения, которые возникли от падения последнего, </w:t>
      </w:r>
      <w:r>
        <w:rPr>
          <w:rFonts w:ascii="Times New Roman" w:eastAsia="Times New Roman" w:hAnsi="Times New Roman" w:cs="Times New Roman"/>
          <w:sz w:val="28"/>
          <w:szCs w:val="28"/>
        </w:rPr>
        <w:t>несостоятельны.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Вина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4rplc-1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данного преступления подтверждается совокупностью добытых и исследованных в суде доказ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тельств, изложенных судом выше, не доверять которым у суда не имеется осн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ваний.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Так, вина </w:t>
      </w:r>
      <w:r>
        <w:rPr>
          <w:rStyle w:val="cat-FIOgrp-24rplc-1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преступления, предусмотренного ч.1 ст.1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УК РФ подтверждается изложенными выше показаниями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потерпе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3rplc-1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свидетел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>
        <w:rPr>
          <w:rStyle w:val="cat-FIOgrp-28rplc-1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которая видела, как </w:t>
      </w:r>
      <w:r>
        <w:rPr>
          <w:rStyle w:val="cat-FIOgrp-26rplc-1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сидел сверху на </w:t>
      </w:r>
      <w:r>
        <w:rPr>
          <w:rStyle w:val="cat-FIOgrp-23rplc-1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убежал, когда ее </w:t>
      </w:r>
      <w:r>
        <w:rPr>
          <w:rFonts w:ascii="Times New Roman" w:eastAsia="Times New Roman" w:hAnsi="Times New Roman" w:cs="Times New Roman"/>
          <w:sz w:val="28"/>
          <w:szCs w:val="28"/>
        </w:rPr>
        <w:t>увидев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этом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7rplc-1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стояла рядом, и не пыталась воспрепятствовать драки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При разг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воре с мужем, указала на то, что молодые избили </w:t>
      </w:r>
      <w:r>
        <w:rPr>
          <w:rStyle w:val="cat-FIOgrp-23rplc-1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свидетеля </w:t>
      </w:r>
      <w:r>
        <w:rPr>
          <w:rStyle w:val="cat-FIOgrp-30rplc-12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который не являлся очевидцем причинения телесных поврежд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ний, но со слов его супруги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Style w:val="cat-FIOgrp-28rplc-12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ему стало известно о причинении т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лесных повреждений </w:t>
      </w:r>
      <w:r>
        <w:rPr>
          <w:rStyle w:val="cat-FIOgrp-23rplc-12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стороны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Style w:val="cat-FIOgrp-24rplc-12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а также матер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алами дела.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>признает данные доказательства относимыми, допуст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мыми и достоверными, и в своей совокупности они являются достаточными для подтверждения виновности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инкриминируемого преступления.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показания подсудимого </w:t>
      </w:r>
      <w:r>
        <w:rPr>
          <w:rStyle w:val="cat-FIOgrp-24rplc-1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частности непризн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ния своей вины, суд относится к ним критически, поскольку они полностью опровергаются совокупностью положенных в основу приговора доказательств, </w:t>
      </w:r>
      <w:r>
        <w:rPr>
          <w:rFonts w:ascii="Times New Roman" w:eastAsia="Times New Roman" w:hAnsi="Times New Roman" w:cs="Times New Roman"/>
          <w:sz w:val="28"/>
          <w:szCs w:val="28"/>
        </w:rPr>
        <w:t>в частности, показаниями потерпевше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 </w:t>
      </w:r>
      <w:r>
        <w:rPr>
          <w:rStyle w:val="cat-FIOgrp-23rplc-1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свидетелей </w:t>
      </w:r>
      <w:r>
        <w:rPr>
          <w:rStyle w:val="cat-FIOgrp-28rplc-13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30rplc-13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заключением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эксперта № 1118 от </w:t>
      </w:r>
      <w:r>
        <w:rPr>
          <w:rStyle w:val="cat-Dategrp-20rplc-13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рые согласуются между собой.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Оснований не доверять вышеуказанным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показаниям потерпевше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Style w:val="cat-FIOgrp-23rplc-13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свидетелей </w:t>
      </w:r>
      <w:r>
        <w:rPr>
          <w:rStyle w:val="cat-FIOgrp-28rplc-13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30rplc-13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имеется, поскольку они не содержат существенных противоречий, согласуются между собой и др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гими доказательствами по делу, оснований для оговора подсудимого со стор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ны указанных лиц или их личной заинтересованности в исходе дела судом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этом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 подачи 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 </w:t>
      </w:r>
      <w:r>
        <w:rPr>
          <w:rStyle w:val="cat-FIOgrp-23rplc-13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заявления от </w:t>
      </w:r>
      <w:r>
        <w:rPr>
          <w:rStyle w:val="cat-Dategrp-18rplc-13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причинении 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 телесных повреждений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 стороны </w:t>
      </w:r>
      <w:r>
        <w:rPr>
          <w:rStyle w:val="cat-FIOgrp-24rplc-13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ий </w:t>
      </w:r>
      <w:r>
        <w:rPr>
          <w:rFonts w:ascii="Times New Roman" w:eastAsia="Times New Roman" w:hAnsi="Times New Roman" w:cs="Times New Roman"/>
          <w:sz w:val="28"/>
          <w:szCs w:val="28"/>
        </w:rPr>
        <w:t>предупрежден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уголовной ответственности за заведомо ложный донос, предусмотренные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306 УК Российской Федерации. В ходе с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дебного разбирательства 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давала </w:t>
      </w:r>
      <w:r>
        <w:rPr>
          <w:rFonts w:ascii="Times New Roman" w:eastAsia="Times New Roman" w:hAnsi="Times New Roman" w:cs="Times New Roman"/>
          <w:sz w:val="28"/>
          <w:szCs w:val="28"/>
        </w:rPr>
        <w:t>показания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будучи предупр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жденной об уголовной ответственности за дачу заведомо ложные показания.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 не принимает во внимание показания свидетеля </w:t>
      </w:r>
      <w:r>
        <w:rPr>
          <w:rStyle w:val="cat-FIOgrp-27rplc-13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я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ляющ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ейся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супругой </w:t>
      </w:r>
      <w:r>
        <w:rPr>
          <w:rStyle w:val="cat-FIOgrp-24rplc-14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поскольку </w:t>
      </w:r>
      <w:r>
        <w:rPr>
          <w:rFonts w:ascii="Times New Roman" w:eastAsia="Times New Roman" w:hAnsi="Times New Roman" w:cs="Times New Roman"/>
          <w:sz w:val="28"/>
          <w:szCs w:val="28"/>
        </w:rPr>
        <w:t>опровергаются показаниями д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прошенных в судебном заседании потерпевшего и свидетелей, а также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закл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эксперта № 1118 от </w:t>
      </w:r>
      <w:r>
        <w:rPr>
          <w:rStyle w:val="cat-Dategrp-20rplc-14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которой не </w:t>
      </w:r>
      <w:r>
        <w:rPr>
          <w:rFonts w:ascii="Times New Roman" w:eastAsia="Times New Roman" w:hAnsi="Times New Roman" w:cs="Times New Roman"/>
          <w:sz w:val="28"/>
          <w:szCs w:val="28"/>
        </w:rPr>
        <w:t>исключае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ся образование телесных повреждений в срок и при обстоятельствах инкрим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нируемого преступления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>, а именно возникновения телесных повреждений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Style w:val="cat-FIOgrp-23rplc-14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ходе конфликта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FIOgrp-26rplc-14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действия </w:t>
      </w:r>
      <w:r>
        <w:rPr>
          <w:rStyle w:val="cat-FIOgrp-24rplc-1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ч.1 ст. 11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РФ, как умышленное причинение легкого вреда здоровью, вызвавшего кратковреме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ное расстройство здоровья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Определяя меру наказания </w:t>
      </w:r>
      <w:r>
        <w:rPr>
          <w:rStyle w:val="cat-FIOgrp-26rplc-14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ч.3 ст. 60 УК РФ учитывает характер и степень общественной опасности с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вершенного </w:t>
      </w:r>
      <w:r>
        <w:rPr>
          <w:rFonts w:ascii="Times New Roman" w:eastAsia="Times New Roman" w:hAnsi="Times New Roman" w:cs="Times New Roman"/>
          <w:sz w:val="28"/>
          <w:szCs w:val="28"/>
        </w:rPr>
        <w:t>преступления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личность виновно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, а также влияние назначенного наказания на исправление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условия жизни его семьи.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Совершенное </w:t>
      </w:r>
      <w:r>
        <w:rPr>
          <w:rStyle w:val="cat-FIOgrp-26rplc-14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преступление, предусмотренное ч.1 ст. 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УК РФ, в силу ст. 15 УК РФ является преступлением небольшой тяжести.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</w:t>
      </w:r>
      <w:r>
        <w:rPr>
          <w:rFonts w:ascii="Times New Roman" w:eastAsia="Times New Roman" w:hAnsi="Times New Roman" w:cs="Times New Roman"/>
          <w:sz w:val="28"/>
          <w:szCs w:val="28"/>
        </w:rPr>
        <w:t>смягчающих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отягчающих наказание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ответствии со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61, </w:t>
      </w:r>
      <w:r>
        <w:rPr>
          <w:rFonts w:ascii="Times New Roman" w:eastAsia="Times New Roman" w:hAnsi="Times New Roman" w:cs="Times New Roman"/>
          <w:sz w:val="28"/>
          <w:szCs w:val="28"/>
        </w:rPr>
        <w:t>63 УК РФ, не установлено.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вышеприведенные обстоятельства в совокупности с данными о личности </w:t>
      </w:r>
      <w:r>
        <w:rPr>
          <w:rStyle w:val="cat-FIOgrp-24rplc-14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его имущественное положение,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>прих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дит к выводу о том, что цели наказания, предусмотренные ст. 43 УК РФ, м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гут быть д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стигнуты при назначении подсудимому наказания в виде штрафа.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Данное наказание, по мнению суда, является необходимым и достато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ным, сможет обеспечить достижение целей уголовного наказания, а именно - восстановление социальной справедливости, а также исправление осужденного и предупреждение совершения новых преступлений.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 не усматривает оснований для прекращения уголовного дела и </w:t>
      </w:r>
      <w:r>
        <w:rPr>
          <w:rFonts w:ascii="Times New Roman" w:eastAsia="Times New Roman" w:hAnsi="Times New Roman" w:cs="Times New Roman"/>
          <w:sz w:val="28"/>
          <w:szCs w:val="28"/>
        </w:rPr>
        <w:t>уго-ловного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преследования в отношении </w:t>
      </w:r>
      <w:r>
        <w:rPr>
          <w:rStyle w:val="cat-FIOgrp-24rplc-148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Поскольку совершенное преступление относится к категории преступл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ний небольшой тяжести, разрешение вопроса по ч.6 ст. 15 УК РФ, не требуется.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Гражданский иск по делу не заявлен. </w:t>
      </w:r>
    </w:p>
    <w:p>
      <w:pPr>
        <w:spacing w:before="0" w:after="0"/>
        <w:ind w:firstLine="66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Вещественных доказательств </w:t>
      </w:r>
      <w:r>
        <w:rPr>
          <w:rFonts w:ascii="Times New Roman" w:eastAsia="Times New Roman" w:hAnsi="Times New Roman" w:cs="Times New Roman"/>
          <w:sz w:val="28"/>
          <w:szCs w:val="28"/>
        </w:rPr>
        <w:t>по делу не имеется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tabs>
          <w:tab w:val="left" w:pos="426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296-299, 302-30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, 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7-311 </w:t>
      </w:r>
      <w:r>
        <w:rPr>
          <w:rFonts w:ascii="Times New Roman" w:eastAsia="Times New Roman" w:hAnsi="Times New Roman" w:cs="Times New Roman"/>
          <w:sz w:val="28"/>
          <w:szCs w:val="28"/>
        </w:rPr>
        <w:t>УПК Российской Федерации, мировой судья,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ПРИГОВОРИЛ:</w:t>
      </w: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25rplc-14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признать виновным в совершении пр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ступления, предусмотренного ч. 1 ст. 115 УК РФ, и назначить наказание в виде штрафа в размере </w:t>
      </w:r>
      <w:r>
        <w:rPr>
          <w:rStyle w:val="cat-Sumgrp-32rplc-15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Получатель платежа: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</w:t>
      </w:r>
      <w:r>
        <w:rPr>
          <w:rStyle w:val="cat-Addressgrp-1rplc-15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ОМВД России по </w:t>
      </w:r>
      <w:r>
        <w:rPr>
          <w:rStyle w:val="cat-Addressgrp-2rplc-15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</w:t>
      </w:r>
      <w:r>
        <w:rPr>
          <w:rFonts w:ascii="Times New Roman" w:eastAsia="Times New Roman" w:hAnsi="Times New Roman" w:cs="Times New Roman"/>
          <w:sz w:val="28"/>
          <w:szCs w:val="28"/>
        </w:rPr>
        <w:t>04751А92380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Единый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/с </w:t>
      </w:r>
      <w:r>
        <w:rPr>
          <w:rFonts w:ascii="Times New Roman" w:eastAsia="Times New Roman" w:hAnsi="Times New Roman" w:cs="Times New Roman"/>
          <w:sz w:val="28"/>
          <w:szCs w:val="28"/>
        </w:rPr>
        <w:t>40102810645370000035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к/с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03100643000000017500,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БИК </w:t>
      </w:r>
      <w:r>
        <w:rPr>
          <w:rStyle w:val="cat-PhoneNumbergrp-35rplc-153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ИНН/КПП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9104000072/910401001, </w:t>
      </w:r>
      <w:r>
        <w:rPr>
          <w:rFonts w:ascii="Times New Roman" w:eastAsia="Times New Roman" w:hAnsi="Times New Roman" w:cs="Times New Roman"/>
          <w:sz w:val="28"/>
          <w:szCs w:val="28"/>
        </w:rPr>
        <w:t>ОКТМО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honeNumbergrp-36rplc-15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КБК </w:t>
      </w:r>
      <w:r>
        <w:rPr>
          <w:rFonts w:ascii="Times New Roman" w:eastAsia="Times New Roman" w:hAnsi="Times New Roman" w:cs="Times New Roman"/>
          <w:sz w:val="28"/>
          <w:szCs w:val="28"/>
        </w:rPr>
        <w:t>18811603116019000140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Назначение платежа: поступл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ния от уплаты денежных штрафов, назначаемых по приговору суда от </w:t>
      </w:r>
      <w:r>
        <w:rPr>
          <w:rStyle w:val="cat-Dategrp-10rplc-15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делу № 1-29-1/2026.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риговор может быть обжал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ван в апелляционном порядке в Бахчис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райский районный суд </w:t>
      </w:r>
      <w:r>
        <w:rPr>
          <w:rStyle w:val="cat-Addressgrp-1rplc-15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мирового судью судебного участка № 29 Бахчисарайского судебного района (</w:t>
      </w:r>
      <w:r>
        <w:rPr>
          <w:rStyle w:val="cat-Addressgrp-9rplc-15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15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пятнадцати суток со дня его пр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возглашения.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подачи апелляционной жалобы осужденный вправе ходата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ствовать о своем участии в судебном заседании апелляционной инстанции, о чем указывается в его апелляционной жалобе или в возражениях на жалобы, представления, принесенные другими участниками уголовного процесса.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</w:t>
      </w:r>
      <w:r>
        <w:rPr>
          <w:rStyle w:val="cat-FIOgrp-31rplc-159"/>
          <w:rFonts w:ascii="Times New Roman" w:eastAsia="Times New Roman" w:hAnsi="Times New Roman" w:cs="Times New Roman"/>
          <w:b/>
          <w:bCs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</w:instrText>
    </w:r>
    <w:r>
      <w:rPr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sz w:val="20"/>
        <w:szCs w:val="20"/>
      </w:rPr>
      <w:t>1</w:t>
    </w:r>
    <w:r>
      <w:rPr>
        <w:rFonts w:ascii="Times New Roman" w:eastAsia="Times New Roman" w:hAnsi="Times New Roman" w:cs="Times New Roman"/>
        <w:sz w:val="20"/>
        <w:szCs w:val="20"/>
      </w:rPr>
      <w:fldChar w:fldCharType="end"/>
    </w:r>
  </w:p>
  <w:p>
    <w:pPr>
      <w:spacing w:before="0" w:after="0"/>
      <w:rPr>
        <w:sz w:val="20"/>
        <w:szCs w:val="20"/>
      </w:rPr>
    </w:pPr>
  </w:p>
  <w:p>
    <w:pPr>
      <w:spacing w:before="0" w:after="0"/>
      <w:rPr>
        <w:sz w:val="20"/>
        <w:szCs w:val="20"/>
      </w:rPr>
    </w:pPr>
  </w:p>
  <w:p>
    <w:pPr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10rplc-0">
    <w:name w:val="cat-Date grp-10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21rplc-4">
    <w:name w:val="cat-FIO grp-21 rplc-4"/>
    <w:basedOn w:val="DefaultParagraphFont"/>
  </w:style>
  <w:style w:type="character" w:customStyle="1" w:styleId="cat-FIOgrp-22rplc-5">
    <w:name w:val="cat-FIO grp-22 rplc-5"/>
    <w:basedOn w:val="DefaultParagraphFont"/>
  </w:style>
  <w:style w:type="character" w:customStyle="1" w:styleId="cat-FIOgrp-23rplc-6">
    <w:name w:val="cat-FIO grp-23 rplc-6"/>
    <w:basedOn w:val="DefaultParagraphFont"/>
  </w:style>
  <w:style w:type="character" w:customStyle="1" w:styleId="cat-FIOgrp-24rplc-7">
    <w:name w:val="cat-FIO grp-24 rplc-7"/>
    <w:basedOn w:val="DefaultParagraphFont"/>
  </w:style>
  <w:style w:type="character" w:customStyle="1" w:styleId="cat-Addressgrp-0rplc-8">
    <w:name w:val="cat-Address grp-0 rplc-8"/>
    <w:basedOn w:val="DefaultParagraphFont"/>
  </w:style>
  <w:style w:type="character" w:customStyle="1" w:styleId="cat-FIOgrp-25rplc-9">
    <w:name w:val="cat-FIO grp-25 rplc-9"/>
    <w:basedOn w:val="DefaultParagraphFont"/>
  </w:style>
  <w:style w:type="character" w:customStyle="1" w:styleId="cat-PassportDatagrp-33rplc-10">
    <w:name w:val="cat-PassportData grp-33 rplc-10"/>
    <w:basedOn w:val="DefaultParagraphFont"/>
  </w:style>
  <w:style w:type="character" w:customStyle="1" w:styleId="cat-Dategrp-11rplc-11">
    <w:name w:val="cat-Date grp-11 rplc-11"/>
    <w:basedOn w:val="DefaultParagraphFont"/>
  </w:style>
  <w:style w:type="character" w:customStyle="1" w:styleId="cat-Addressgrp-3rplc-12">
    <w:name w:val="cat-Address grp-3 rplc-12"/>
    <w:basedOn w:val="DefaultParagraphFont"/>
  </w:style>
  <w:style w:type="character" w:customStyle="1" w:styleId="cat-Addressgrp-4rplc-13">
    <w:name w:val="cat-Address grp-4 rplc-13"/>
    <w:basedOn w:val="DefaultParagraphFont"/>
  </w:style>
  <w:style w:type="character" w:customStyle="1" w:styleId="cat-Addressgrp-5rplc-14">
    <w:name w:val="cat-Address grp-5 rplc-14"/>
    <w:basedOn w:val="DefaultParagraphFont"/>
  </w:style>
  <w:style w:type="character" w:customStyle="1" w:styleId="cat-Addressgrp-6rplc-15">
    <w:name w:val="cat-Address grp-6 rplc-15"/>
    <w:basedOn w:val="DefaultParagraphFont"/>
  </w:style>
  <w:style w:type="character" w:customStyle="1" w:styleId="cat-FIOgrp-26rplc-16">
    <w:name w:val="cat-FIO grp-26 rplc-16"/>
    <w:basedOn w:val="DefaultParagraphFont"/>
  </w:style>
  <w:style w:type="character" w:customStyle="1" w:styleId="cat-FIOgrp-26rplc-17">
    <w:name w:val="cat-FIO grp-26 rplc-17"/>
    <w:basedOn w:val="DefaultParagraphFont"/>
  </w:style>
  <w:style w:type="character" w:customStyle="1" w:styleId="cat-Dategrp-12rplc-18">
    <w:name w:val="cat-Date grp-12 rplc-18"/>
    <w:basedOn w:val="DefaultParagraphFont"/>
  </w:style>
  <w:style w:type="character" w:customStyle="1" w:styleId="cat-Timegrp-34rplc-19">
    <w:name w:val="cat-Time grp-34 rplc-19"/>
    <w:basedOn w:val="DefaultParagraphFont"/>
  </w:style>
  <w:style w:type="character" w:customStyle="1" w:styleId="cat-Addressgrp-7rplc-20">
    <w:name w:val="cat-Address grp-7 rplc-20"/>
    <w:basedOn w:val="DefaultParagraphFont"/>
  </w:style>
  <w:style w:type="character" w:customStyle="1" w:styleId="cat-FIOgrp-23rplc-21">
    <w:name w:val="cat-FIO grp-23 rplc-21"/>
    <w:basedOn w:val="DefaultParagraphFont"/>
  </w:style>
  <w:style w:type="character" w:customStyle="1" w:styleId="cat-FIOgrp-23rplc-22">
    <w:name w:val="cat-FIO grp-23 rplc-22"/>
    <w:basedOn w:val="DefaultParagraphFont"/>
  </w:style>
  <w:style w:type="character" w:customStyle="1" w:styleId="cat-FIOgrp-26rplc-23">
    <w:name w:val="cat-FIO grp-26 rplc-23"/>
    <w:basedOn w:val="DefaultParagraphFont"/>
  </w:style>
  <w:style w:type="character" w:customStyle="1" w:styleId="cat-FIOgrp-24rplc-24">
    <w:name w:val="cat-FIO grp-24 rplc-24"/>
    <w:basedOn w:val="DefaultParagraphFont"/>
  </w:style>
  <w:style w:type="character" w:customStyle="1" w:styleId="cat-FIOgrp-23rplc-25">
    <w:name w:val="cat-FIO grp-23 rplc-25"/>
    <w:basedOn w:val="DefaultParagraphFont"/>
  </w:style>
  <w:style w:type="character" w:customStyle="1" w:styleId="cat-Dategrp-13rplc-26">
    <w:name w:val="cat-Date grp-13 rplc-26"/>
    <w:basedOn w:val="DefaultParagraphFont"/>
  </w:style>
  <w:style w:type="character" w:customStyle="1" w:styleId="cat-Dategrp-14rplc-27">
    <w:name w:val="cat-Date grp-14 rplc-27"/>
    <w:basedOn w:val="DefaultParagraphFont"/>
  </w:style>
  <w:style w:type="character" w:customStyle="1" w:styleId="cat-FIOgrp-26rplc-28">
    <w:name w:val="cat-FIO grp-26 rplc-28"/>
    <w:basedOn w:val="DefaultParagraphFont"/>
  </w:style>
  <w:style w:type="character" w:customStyle="1" w:styleId="cat-Dategrp-12rplc-29">
    <w:name w:val="cat-Date grp-12 rplc-29"/>
    <w:basedOn w:val="DefaultParagraphFont"/>
  </w:style>
  <w:style w:type="character" w:customStyle="1" w:styleId="cat-Addressgrp-7rplc-30">
    <w:name w:val="cat-Address grp-7 rplc-30"/>
    <w:basedOn w:val="DefaultParagraphFont"/>
  </w:style>
  <w:style w:type="character" w:customStyle="1" w:styleId="cat-FIOgrp-23rplc-31">
    <w:name w:val="cat-FIO grp-23 rplc-31"/>
    <w:basedOn w:val="DefaultParagraphFont"/>
  </w:style>
  <w:style w:type="character" w:customStyle="1" w:styleId="cat-FIOgrp-27rplc-32">
    <w:name w:val="cat-FIO grp-27 rplc-32"/>
    <w:basedOn w:val="DefaultParagraphFont"/>
  </w:style>
  <w:style w:type="character" w:customStyle="1" w:styleId="cat-FIOgrp-23rplc-33">
    <w:name w:val="cat-FIO grp-23 rplc-33"/>
    <w:basedOn w:val="DefaultParagraphFont"/>
  </w:style>
  <w:style w:type="character" w:customStyle="1" w:styleId="cat-FIOgrp-23rplc-34">
    <w:name w:val="cat-FIO grp-23 rplc-34"/>
    <w:basedOn w:val="DefaultParagraphFont"/>
  </w:style>
  <w:style w:type="character" w:customStyle="1" w:styleId="cat-FIOgrp-23rplc-35">
    <w:name w:val="cat-FIO grp-23 rplc-35"/>
    <w:basedOn w:val="DefaultParagraphFont"/>
  </w:style>
  <w:style w:type="character" w:customStyle="1" w:styleId="cat-FIOgrp-23rplc-36">
    <w:name w:val="cat-FIO grp-23 rplc-36"/>
    <w:basedOn w:val="DefaultParagraphFont"/>
  </w:style>
  <w:style w:type="character" w:customStyle="1" w:styleId="cat-FIOgrp-23rplc-37">
    <w:name w:val="cat-FIO grp-23 rplc-37"/>
    <w:basedOn w:val="DefaultParagraphFont"/>
  </w:style>
  <w:style w:type="character" w:customStyle="1" w:styleId="cat-FIOgrp-23rplc-38">
    <w:name w:val="cat-FIO grp-23 rplc-38"/>
    <w:basedOn w:val="DefaultParagraphFont"/>
  </w:style>
  <w:style w:type="character" w:customStyle="1" w:styleId="cat-FIOgrp-27rplc-39">
    <w:name w:val="cat-FIO grp-27 rplc-39"/>
    <w:basedOn w:val="DefaultParagraphFont"/>
  </w:style>
  <w:style w:type="character" w:customStyle="1" w:styleId="cat-FIOgrp-26rplc-40">
    <w:name w:val="cat-FIO grp-26 rplc-40"/>
    <w:basedOn w:val="DefaultParagraphFont"/>
  </w:style>
  <w:style w:type="character" w:customStyle="1" w:styleId="cat-FIOgrp-23rplc-41">
    <w:name w:val="cat-FIO grp-23 rplc-41"/>
    <w:basedOn w:val="DefaultParagraphFont"/>
  </w:style>
  <w:style w:type="character" w:customStyle="1" w:styleId="cat-FIOgrp-23rplc-42">
    <w:name w:val="cat-FIO grp-23 rplc-42"/>
    <w:basedOn w:val="DefaultParagraphFont"/>
  </w:style>
  <w:style w:type="character" w:customStyle="1" w:styleId="cat-FIOgrp-26rplc-43">
    <w:name w:val="cat-FIO grp-26 rplc-43"/>
    <w:basedOn w:val="DefaultParagraphFont"/>
  </w:style>
  <w:style w:type="character" w:customStyle="1" w:styleId="cat-FIOgrp-23rplc-44">
    <w:name w:val="cat-FIO grp-23 rplc-44"/>
    <w:basedOn w:val="DefaultParagraphFont"/>
  </w:style>
  <w:style w:type="character" w:customStyle="1" w:styleId="cat-FIOgrp-26rplc-45">
    <w:name w:val="cat-FIO grp-26 rplc-45"/>
    <w:basedOn w:val="DefaultParagraphFont"/>
  </w:style>
  <w:style w:type="character" w:customStyle="1" w:styleId="cat-Dategrp-15rplc-46">
    <w:name w:val="cat-Date grp-15 rplc-46"/>
    <w:basedOn w:val="DefaultParagraphFont"/>
  </w:style>
  <w:style w:type="character" w:customStyle="1" w:styleId="cat-Timegrp-34rplc-47">
    <w:name w:val="cat-Time grp-34 rplc-47"/>
    <w:basedOn w:val="DefaultParagraphFont"/>
  </w:style>
  <w:style w:type="character" w:customStyle="1" w:styleId="cat-FIOgrp-26rplc-48">
    <w:name w:val="cat-FIO grp-26 rplc-48"/>
    <w:basedOn w:val="DefaultParagraphFont"/>
  </w:style>
  <w:style w:type="character" w:customStyle="1" w:styleId="cat-Addressgrp-8rplc-49">
    <w:name w:val="cat-Address grp-8 rplc-49"/>
    <w:basedOn w:val="DefaultParagraphFont"/>
  </w:style>
  <w:style w:type="character" w:customStyle="1" w:styleId="cat-FIOgrp-24rplc-50">
    <w:name w:val="cat-FIO grp-24 rplc-50"/>
    <w:basedOn w:val="DefaultParagraphFont"/>
  </w:style>
  <w:style w:type="character" w:customStyle="1" w:styleId="cat-FIOgrp-26rplc-51">
    <w:name w:val="cat-FIO grp-26 rplc-51"/>
    <w:basedOn w:val="DefaultParagraphFont"/>
  </w:style>
  <w:style w:type="character" w:customStyle="1" w:styleId="cat-FIOgrp-23rplc-52">
    <w:name w:val="cat-FIO grp-23 rplc-52"/>
    <w:basedOn w:val="DefaultParagraphFont"/>
  </w:style>
  <w:style w:type="character" w:customStyle="1" w:styleId="cat-FIOgrp-26rplc-53">
    <w:name w:val="cat-FIO grp-26 rplc-53"/>
    <w:basedOn w:val="DefaultParagraphFont"/>
  </w:style>
  <w:style w:type="character" w:customStyle="1" w:styleId="cat-Dategrp-16rplc-54">
    <w:name w:val="cat-Date grp-16 rplc-54"/>
    <w:basedOn w:val="DefaultParagraphFont"/>
  </w:style>
  <w:style w:type="character" w:customStyle="1" w:styleId="cat-Timegrp-34rplc-55">
    <w:name w:val="cat-Time grp-34 rplc-55"/>
    <w:basedOn w:val="DefaultParagraphFont"/>
  </w:style>
  <w:style w:type="character" w:customStyle="1" w:styleId="cat-Addressgrp-8rplc-56">
    <w:name w:val="cat-Address grp-8 rplc-56"/>
    <w:basedOn w:val="DefaultParagraphFont"/>
  </w:style>
  <w:style w:type="character" w:customStyle="1" w:styleId="cat-FIOgrp-23rplc-57">
    <w:name w:val="cat-FIO grp-23 rplc-57"/>
    <w:basedOn w:val="DefaultParagraphFont"/>
  </w:style>
  <w:style w:type="character" w:customStyle="1" w:styleId="cat-FIOgrp-24rplc-58">
    <w:name w:val="cat-FIO grp-24 rplc-58"/>
    <w:basedOn w:val="DefaultParagraphFont"/>
  </w:style>
  <w:style w:type="character" w:customStyle="1" w:styleId="cat-FIOgrp-28rplc-59">
    <w:name w:val="cat-FIO grp-28 rplc-59"/>
    <w:basedOn w:val="DefaultParagraphFont"/>
  </w:style>
  <w:style w:type="character" w:customStyle="1" w:styleId="cat-FIOgrp-23rplc-60">
    <w:name w:val="cat-FIO grp-23 rplc-60"/>
    <w:basedOn w:val="DefaultParagraphFont"/>
  </w:style>
  <w:style w:type="character" w:customStyle="1" w:styleId="cat-Dategrp-17rplc-61">
    <w:name w:val="cat-Date grp-17 rplc-61"/>
    <w:basedOn w:val="DefaultParagraphFont"/>
  </w:style>
  <w:style w:type="character" w:customStyle="1" w:styleId="cat-FIOgrp-23rplc-62">
    <w:name w:val="cat-FIO grp-23 rplc-62"/>
    <w:basedOn w:val="DefaultParagraphFont"/>
  </w:style>
  <w:style w:type="character" w:customStyle="1" w:styleId="cat-FIOgrp-23rplc-63">
    <w:name w:val="cat-FIO grp-23 rplc-63"/>
    <w:basedOn w:val="DefaultParagraphFont"/>
  </w:style>
  <w:style w:type="character" w:customStyle="1" w:styleId="cat-FIOgrp-26rplc-64">
    <w:name w:val="cat-FIO grp-26 rplc-64"/>
    <w:basedOn w:val="DefaultParagraphFont"/>
  </w:style>
  <w:style w:type="character" w:customStyle="1" w:styleId="cat-FIOgrp-23rplc-65">
    <w:name w:val="cat-FIO grp-23 rplc-65"/>
    <w:basedOn w:val="DefaultParagraphFont"/>
  </w:style>
  <w:style w:type="character" w:customStyle="1" w:styleId="cat-FIOgrp-23rplc-66">
    <w:name w:val="cat-FIO grp-23 rplc-66"/>
    <w:basedOn w:val="DefaultParagraphFont"/>
  </w:style>
  <w:style w:type="character" w:customStyle="1" w:styleId="cat-FIOgrp-26rplc-67">
    <w:name w:val="cat-FIO grp-26 rplc-67"/>
    <w:basedOn w:val="DefaultParagraphFont"/>
  </w:style>
  <w:style w:type="character" w:customStyle="1" w:styleId="cat-FIOgrp-29rplc-68">
    <w:name w:val="cat-FIO grp-29 rplc-68"/>
    <w:basedOn w:val="DefaultParagraphFont"/>
  </w:style>
  <w:style w:type="character" w:customStyle="1" w:styleId="cat-FIOgrp-23rplc-69">
    <w:name w:val="cat-FIO grp-23 rplc-69"/>
    <w:basedOn w:val="DefaultParagraphFont"/>
  </w:style>
  <w:style w:type="character" w:customStyle="1" w:styleId="cat-FIOgrp-26rplc-70">
    <w:name w:val="cat-FIO grp-26 rplc-70"/>
    <w:basedOn w:val="DefaultParagraphFont"/>
  </w:style>
  <w:style w:type="character" w:customStyle="1" w:styleId="cat-FIOgrp-27rplc-71">
    <w:name w:val="cat-FIO grp-27 rplc-71"/>
    <w:basedOn w:val="DefaultParagraphFont"/>
  </w:style>
  <w:style w:type="character" w:customStyle="1" w:styleId="cat-FIOgrp-28rplc-72">
    <w:name w:val="cat-FIO grp-28 rplc-72"/>
    <w:basedOn w:val="DefaultParagraphFont"/>
  </w:style>
  <w:style w:type="character" w:customStyle="1" w:styleId="cat-FIOgrp-23rplc-73">
    <w:name w:val="cat-FIO grp-23 rplc-73"/>
    <w:basedOn w:val="DefaultParagraphFont"/>
  </w:style>
  <w:style w:type="character" w:customStyle="1" w:styleId="cat-FIOgrp-30rplc-74">
    <w:name w:val="cat-FIO grp-30 rplc-74"/>
    <w:basedOn w:val="DefaultParagraphFont"/>
  </w:style>
  <w:style w:type="character" w:customStyle="1" w:styleId="cat-FIOgrp-23rplc-75">
    <w:name w:val="cat-FIO grp-23 rplc-75"/>
    <w:basedOn w:val="DefaultParagraphFont"/>
  </w:style>
  <w:style w:type="character" w:customStyle="1" w:styleId="cat-FIOgrp-24rplc-76">
    <w:name w:val="cat-FIO grp-24 rplc-76"/>
    <w:basedOn w:val="DefaultParagraphFont"/>
  </w:style>
  <w:style w:type="character" w:customStyle="1" w:styleId="cat-FIOgrp-23rplc-77">
    <w:name w:val="cat-FIO grp-23 rplc-77"/>
    <w:basedOn w:val="DefaultParagraphFont"/>
  </w:style>
  <w:style w:type="character" w:customStyle="1" w:styleId="cat-FIOgrp-26rplc-78">
    <w:name w:val="cat-FIO grp-26 rplc-78"/>
    <w:basedOn w:val="DefaultParagraphFont"/>
  </w:style>
  <w:style w:type="character" w:customStyle="1" w:styleId="cat-FIOgrp-27rplc-79">
    <w:name w:val="cat-FIO grp-27 rplc-79"/>
    <w:basedOn w:val="DefaultParagraphFont"/>
  </w:style>
  <w:style w:type="character" w:customStyle="1" w:styleId="cat-FIOgrp-28rplc-80">
    <w:name w:val="cat-FIO grp-28 rplc-80"/>
    <w:basedOn w:val="DefaultParagraphFont"/>
  </w:style>
  <w:style w:type="character" w:customStyle="1" w:styleId="cat-FIOgrp-23rplc-81">
    <w:name w:val="cat-FIO grp-23 rplc-81"/>
    <w:basedOn w:val="DefaultParagraphFont"/>
  </w:style>
  <w:style w:type="character" w:customStyle="1" w:styleId="cat-FIOgrp-27rplc-82">
    <w:name w:val="cat-FIO grp-27 rplc-82"/>
    <w:basedOn w:val="DefaultParagraphFont"/>
  </w:style>
  <w:style w:type="character" w:customStyle="1" w:styleId="cat-FIOgrp-24rplc-83">
    <w:name w:val="cat-FIO grp-24 rplc-83"/>
    <w:basedOn w:val="DefaultParagraphFont"/>
  </w:style>
  <w:style w:type="character" w:customStyle="1" w:styleId="cat-FIOgrp-23rplc-84">
    <w:name w:val="cat-FIO grp-23 rplc-84"/>
    <w:basedOn w:val="DefaultParagraphFont"/>
  </w:style>
  <w:style w:type="character" w:customStyle="1" w:styleId="cat-Dategrp-17rplc-85">
    <w:name w:val="cat-Date grp-17 rplc-85"/>
    <w:basedOn w:val="DefaultParagraphFont"/>
  </w:style>
  <w:style w:type="character" w:customStyle="1" w:styleId="cat-Timegrp-34rplc-86">
    <w:name w:val="cat-Time grp-34 rplc-86"/>
    <w:basedOn w:val="DefaultParagraphFont"/>
  </w:style>
  <w:style w:type="character" w:customStyle="1" w:styleId="cat-FIOgrp-23rplc-87">
    <w:name w:val="cat-FIO grp-23 rplc-87"/>
    <w:basedOn w:val="DefaultParagraphFont"/>
  </w:style>
  <w:style w:type="character" w:customStyle="1" w:styleId="cat-FIOgrp-24rplc-88">
    <w:name w:val="cat-FIO grp-24 rplc-88"/>
    <w:basedOn w:val="DefaultParagraphFont"/>
  </w:style>
  <w:style w:type="character" w:customStyle="1" w:styleId="cat-FIOgrp-24rplc-89">
    <w:name w:val="cat-FIO grp-24 rplc-89"/>
    <w:basedOn w:val="DefaultParagraphFont"/>
  </w:style>
  <w:style w:type="character" w:customStyle="1" w:styleId="cat-FIOgrp-24rplc-90">
    <w:name w:val="cat-FIO grp-24 rplc-90"/>
    <w:basedOn w:val="DefaultParagraphFont"/>
  </w:style>
  <w:style w:type="character" w:customStyle="1" w:styleId="cat-FIOgrp-26rplc-91">
    <w:name w:val="cat-FIO grp-26 rplc-91"/>
    <w:basedOn w:val="DefaultParagraphFont"/>
  </w:style>
  <w:style w:type="character" w:customStyle="1" w:styleId="cat-FIOgrp-26rplc-92">
    <w:name w:val="cat-FIO grp-26 rplc-92"/>
    <w:basedOn w:val="DefaultParagraphFont"/>
  </w:style>
  <w:style w:type="character" w:customStyle="1" w:styleId="cat-FIOgrp-23rplc-93">
    <w:name w:val="cat-FIO grp-23 rplc-93"/>
    <w:basedOn w:val="DefaultParagraphFont"/>
  </w:style>
  <w:style w:type="character" w:customStyle="1" w:styleId="cat-FIOgrp-26rplc-94">
    <w:name w:val="cat-FIO grp-26 rplc-94"/>
    <w:basedOn w:val="DefaultParagraphFont"/>
  </w:style>
  <w:style w:type="character" w:customStyle="1" w:styleId="cat-FIOgrp-26rplc-95">
    <w:name w:val="cat-FIO grp-26 rplc-95"/>
    <w:basedOn w:val="DefaultParagraphFont"/>
  </w:style>
  <w:style w:type="character" w:customStyle="1" w:styleId="cat-FIOgrp-23rplc-96">
    <w:name w:val="cat-FIO grp-23 rplc-96"/>
    <w:basedOn w:val="DefaultParagraphFont"/>
  </w:style>
  <w:style w:type="character" w:customStyle="1" w:styleId="cat-FIOgrp-24rplc-97">
    <w:name w:val="cat-FIO grp-24 rplc-97"/>
    <w:basedOn w:val="DefaultParagraphFont"/>
  </w:style>
  <w:style w:type="character" w:customStyle="1" w:styleId="cat-FIOgrp-23rplc-98">
    <w:name w:val="cat-FIO grp-23 rplc-98"/>
    <w:basedOn w:val="DefaultParagraphFont"/>
  </w:style>
  <w:style w:type="character" w:customStyle="1" w:styleId="cat-FIOgrp-26rplc-99">
    <w:name w:val="cat-FIO grp-26 rplc-99"/>
    <w:basedOn w:val="DefaultParagraphFont"/>
  </w:style>
  <w:style w:type="character" w:customStyle="1" w:styleId="cat-FIOgrp-24rplc-100">
    <w:name w:val="cat-FIO grp-24 rplc-100"/>
    <w:basedOn w:val="DefaultParagraphFont"/>
  </w:style>
  <w:style w:type="character" w:customStyle="1" w:styleId="cat-Addressgrp-2rplc-101">
    <w:name w:val="cat-Address grp-2 rplc-101"/>
    <w:basedOn w:val="DefaultParagraphFont"/>
  </w:style>
  <w:style w:type="character" w:customStyle="1" w:styleId="cat-Dategrp-18rplc-102">
    <w:name w:val="cat-Date grp-18 rplc-102"/>
    <w:basedOn w:val="DefaultParagraphFont"/>
  </w:style>
  <w:style w:type="character" w:customStyle="1" w:styleId="cat-FIOgrp-23rplc-103">
    <w:name w:val="cat-FIO grp-23 rplc-103"/>
    <w:basedOn w:val="DefaultParagraphFont"/>
  </w:style>
  <w:style w:type="character" w:customStyle="1" w:styleId="cat-Addressgrp-8rplc-104">
    <w:name w:val="cat-Address grp-8 rplc-104"/>
    <w:basedOn w:val="DefaultParagraphFont"/>
  </w:style>
  <w:style w:type="character" w:customStyle="1" w:styleId="cat-Dategrp-18rplc-105">
    <w:name w:val="cat-Date grp-18 rplc-105"/>
    <w:basedOn w:val="DefaultParagraphFont"/>
  </w:style>
  <w:style w:type="character" w:customStyle="1" w:styleId="cat-Addressgrp-8rplc-106">
    <w:name w:val="cat-Address grp-8 rplc-106"/>
    <w:basedOn w:val="DefaultParagraphFont"/>
  </w:style>
  <w:style w:type="character" w:customStyle="1" w:styleId="cat-Dategrp-19rplc-107">
    <w:name w:val="cat-Date grp-19 rplc-107"/>
    <w:basedOn w:val="DefaultParagraphFont"/>
  </w:style>
  <w:style w:type="character" w:customStyle="1" w:styleId="cat-FIOgrp-26rplc-108">
    <w:name w:val="cat-FIO grp-26 rplc-108"/>
    <w:basedOn w:val="DefaultParagraphFont"/>
  </w:style>
  <w:style w:type="character" w:customStyle="1" w:styleId="cat-FIOgrp-23rplc-109">
    <w:name w:val="cat-FIO grp-23 rplc-109"/>
    <w:basedOn w:val="DefaultParagraphFont"/>
  </w:style>
  <w:style w:type="character" w:customStyle="1" w:styleId="cat-Dategrp-20rplc-110">
    <w:name w:val="cat-Date grp-20 rplc-110"/>
    <w:basedOn w:val="DefaultParagraphFont"/>
  </w:style>
  <w:style w:type="character" w:customStyle="1" w:styleId="cat-FIOgrp-23rplc-111">
    <w:name w:val="cat-FIO grp-23 rplc-111"/>
    <w:basedOn w:val="DefaultParagraphFont"/>
  </w:style>
  <w:style w:type="character" w:customStyle="1" w:styleId="cat-Dategrp-14rplc-112">
    <w:name w:val="cat-Date grp-14 rplc-112"/>
    <w:basedOn w:val="DefaultParagraphFont"/>
  </w:style>
  <w:style w:type="character" w:customStyle="1" w:styleId="cat-FIOgrp-24rplc-113">
    <w:name w:val="cat-FIO grp-24 rplc-113"/>
    <w:basedOn w:val="DefaultParagraphFont"/>
  </w:style>
  <w:style w:type="character" w:customStyle="1" w:styleId="cat-FIOgrp-26rplc-114">
    <w:name w:val="cat-FIO grp-26 rplc-114"/>
    <w:basedOn w:val="DefaultParagraphFont"/>
  </w:style>
  <w:style w:type="character" w:customStyle="1" w:styleId="cat-FIOgrp-23rplc-115">
    <w:name w:val="cat-FIO grp-23 rplc-115"/>
    <w:basedOn w:val="DefaultParagraphFont"/>
  </w:style>
  <w:style w:type="character" w:customStyle="1" w:styleId="cat-FIOgrp-24rplc-116">
    <w:name w:val="cat-FIO grp-24 rplc-116"/>
    <w:basedOn w:val="DefaultParagraphFont"/>
  </w:style>
  <w:style w:type="character" w:customStyle="1" w:styleId="cat-FIOgrp-24rplc-117">
    <w:name w:val="cat-FIO grp-24 rplc-117"/>
    <w:basedOn w:val="DefaultParagraphFont"/>
  </w:style>
  <w:style w:type="character" w:customStyle="1" w:styleId="cat-FIOgrp-23rplc-118">
    <w:name w:val="cat-FIO grp-23 rplc-118"/>
    <w:basedOn w:val="DefaultParagraphFont"/>
  </w:style>
  <w:style w:type="character" w:customStyle="1" w:styleId="cat-FIOgrp-28rplc-119">
    <w:name w:val="cat-FIO grp-28 rplc-119"/>
    <w:basedOn w:val="DefaultParagraphFont"/>
  </w:style>
  <w:style w:type="character" w:customStyle="1" w:styleId="cat-FIOgrp-26rplc-120">
    <w:name w:val="cat-FIO grp-26 rplc-120"/>
    <w:basedOn w:val="DefaultParagraphFont"/>
  </w:style>
  <w:style w:type="character" w:customStyle="1" w:styleId="cat-FIOgrp-23rplc-121">
    <w:name w:val="cat-FIO grp-23 rplc-121"/>
    <w:basedOn w:val="DefaultParagraphFont"/>
  </w:style>
  <w:style w:type="character" w:customStyle="1" w:styleId="cat-FIOgrp-27rplc-122">
    <w:name w:val="cat-FIO grp-27 rplc-122"/>
    <w:basedOn w:val="DefaultParagraphFont"/>
  </w:style>
  <w:style w:type="character" w:customStyle="1" w:styleId="cat-FIOgrp-23rplc-123">
    <w:name w:val="cat-FIO grp-23 rplc-123"/>
    <w:basedOn w:val="DefaultParagraphFont"/>
  </w:style>
  <w:style w:type="character" w:customStyle="1" w:styleId="cat-FIOgrp-30rplc-124">
    <w:name w:val="cat-FIO grp-30 rplc-124"/>
    <w:basedOn w:val="DefaultParagraphFont"/>
  </w:style>
  <w:style w:type="character" w:customStyle="1" w:styleId="cat-FIOgrp-28rplc-125">
    <w:name w:val="cat-FIO grp-28 rplc-125"/>
    <w:basedOn w:val="DefaultParagraphFont"/>
  </w:style>
  <w:style w:type="character" w:customStyle="1" w:styleId="cat-FIOgrp-23rplc-126">
    <w:name w:val="cat-FIO grp-23 rplc-126"/>
    <w:basedOn w:val="DefaultParagraphFont"/>
  </w:style>
  <w:style w:type="character" w:customStyle="1" w:styleId="cat-FIOgrp-24rplc-127">
    <w:name w:val="cat-FIO grp-24 rplc-127"/>
    <w:basedOn w:val="DefaultParagraphFont"/>
  </w:style>
  <w:style w:type="character" w:customStyle="1" w:styleId="cat-FIOgrp-24rplc-128">
    <w:name w:val="cat-FIO grp-24 rplc-128"/>
    <w:basedOn w:val="DefaultParagraphFont"/>
  </w:style>
  <w:style w:type="character" w:customStyle="1" w:styleId="cat-FIOgrp-23rplc-129">
    <w:name w:val="cat-FIO grp-23 rplc-129"/>
    <w:basedOn w:val="DefaultParagraphFont"/>
  </w:style>
  <w:style w:type="character" w:customStyle="1" w:styleId="cat-FIOgrp-28rplc-130">
    <w:name w:val="cat-FIO grp-28 rplc-130"/>
    <w:basedOn w:val="DefaultParagraphFont"/>
  </w:style>
  <w:style w:type="character" w:customStyle="1" w:styleId="cat-FIOgrp-30rplc-131">
    <w:name w:val="cat-FIO grp-30 rplc-131"/>
    <w:basedOn w:val="DefaultParagraphFont"/>
  </w:style>
  <w:style w:type="character" w:customStyle="1" w:styleId="cat-Dategrp-20rplc-132">
    <w:name w:val="cat-Date grp-20 rplc-132"/>
    <w:basedOn w:val="DefaultParagraphFont"/>
  </w:style>
  <w:style w:type="character" w:customStyle="1" w:styleId="cat-FIOgrp-23rplc-133">
    <w:name w:val="cat-FIO grp-23 rplc-133"/>
    <w:basedOn w:val="DefaultParagraphFont"/>
  </w:style>
  <w:style w:type="character" w:customStyle="1" w:styleId="cat-FIOgrp-28rplc-134">
    <w:name w:val="cat-FIO grp-28 rplc-134"/>
    <w:basedOn w:val="DefaultParagraphFont"/>
  </w:style>
  <w:style w:type="character" w:customStyle="1" w:styleId="cat-FIOgrp-30rplc-135">
    <w:name w:val="cat-FIO grp-30 rplc-135"/>
    <w:basedOn w:val="DefaultParagraphFont"/>
  </w:style>
  <w:style w:type="character" w:customStyle="1" w:styleId="cat-FIOgrp-23rplc-136">
    <w:name w:val="cat-FIO grp-23 rplc-136"/>
    <w:basedOn w:val="DefaultParagraphFont"/>
  </w:style>
  <w:style w:type="character" w:customStyle="1" w:styleId="cat-Dategrp-18rplc-137">
    <w:name w:val="cat-Date grp-18 rplc-137"/>
    <w:basedOn w:val="DefaultParagraphFont"/>
  </w:style>
  <w:style w:type="character" w:customStyle="1" w:styleId="cat-FIOgrp-24rplc-138">
    <w:name w:val="cat-FIO grp-24 rplc-138"/>
    <w:basedOn w:val="DefaultParagraphFont"/>
  </w:style>
  <w:style w:type="character" w:customStyle="1" w:styleId="cat-FIOgrp-27rplc-139">
    <w:name w:val="cat-FIO grp-27 rplc-139"/>
    <w:basedOn w:val="DefaultParagraphFont"/>
  </w:style>
  <w:style w:type="character" w:customStyle="1" w:styleId="cat-FIOgrp-24rplc-140">
    <w:name w:val="cat-FIO grp-24 rplc-140"/>
    <w:basedOn w:val="DefaultParagraphFont"/>
  </w:style>
  <w:style w:type="character" w:customStyle="1" w:styleId="cat-Dategrp-20rplc-141">
    <w:name w:val="cat-Date grp-20 rplc-141"/>
    <w:basedOn w:val="DefaultParagraphFont"/>
  </w:style>
  <w:style w:type="character" w:customStyle="1" w:styleId="cat-FIOgrp-23rplc-142">
    <w:name w:val="cat-FIO grp-23 rplc-142"/>
    <w:basedOn w:val="DefaultParagraphFont"/>
  </w:style>
  <w:style w:type="character" w:customStyle="1" w:styleId="cat-FIOgrp-26rplc-143">
    <w:name w:val="cat-FIO grp-26 rplc-143"/>
    <w:basedOn w:val="DefaultParagraphFont"/>
  </w:style>
  <w:style w:type="character" w:customStyle="1" w:styleId="cat-FIOgrp-24rplc-144">
    <w:name w:val="cat-FIO grp-24 rplc-144"/>
    <w:basedOn w:val="DefaultParagraphFont"/>
  </w:style>
  <w:style w:type="character" w:customStyle="1" w:styleId="cat-FIOgrp-26rplc-145">
    <w:name w:val="cat-FIO grp-26 rplc-145"/>
    <w:basedOn w:val="DefaultParagraphFont"/>
  </w:style>
  <w:style w:type="character" w:customStyle="1" w:styleId="cat-FIOgrp-26rplc-146">
    <w:name w:val="cat-FIO grp-26 rplc-146"/>
    <w:basedOn w:val="DefaultParagraphFont"/>
  </w:style>
  <w:style w:type="character" w:customStyle="1" w:styleId="cat-FIOgrp-24rplc-147">
    <w:name w:val="cat-FIO grp-24 rplc-147"/>
    <w:basedOn w:val="DefaultParagraphFont"/>
  </w:style>
  <w:style w:type="character" w:customStyle="1" w:styleId="cat-FIOgrp-24rplc-148">
    <w:name w:val="cat-FIO grp-24 rplc-148"/>
    <w:basedOn w:val="DefaultParagraphFont"/>
  </w:style>
  <w:style w:type="character" w:customStyle="1" w:styleId="cat-FIOgrp-25rplc-149">
    <w:name w:val="cat-FIO grp-25 rplc-149"/>
    <w:basedOn w:val="DefaultParagraphFont"/>
  </w:style>
  <w:style w:type="character" w:customStyle="1" w:styleId="cat-Sumgrp-32rplc-150">
    <w:name w:val="cat-Sum grp-32 rplc-150"/>
    <w:basedOn w:val="DefaultParagraphFont"/>
  </w:style>
  <w:style w:type="character" w:customStyle="1" w:styleId="cat-Addressgrp-1rplc-151">
    <w:name w:val="cat-Address grp-1 rplc-151"/>
    <w:basedOn w:val="DefaultParagraphFont"/>
  </w:style>
  <w:style w:type="character" w:customStyle="1" w:styleId="cat-Addressgrp-2rplc-152">
    <w:name w:val="cat-Address grp-2 rplc-152"/>
    <w:basedOn w:val="DefaultParagraphFont"/>
  </w:style>
  <w:style w:type="character" w:customStyle="1" w:styleId="cat-PhoneNumbergrp-35rplc-153">
    <w:name w:val="cat-PhoneNumber grp-35 rplc-153"/>
    <w:basedOn w:val="DefaultParagraphFont"/>
  </w:style>
  <w:style w:type="character" w:customStyle="1" w:styleId="cat-PhoneNumbergrp-36rplc-154">
    <w:name w:val="cat-PhoneNumber grp-36 rplc-154"/>
    <w:basedOn w:val="DefaultParagraphFont"/>
  </w:style>
  <w:style w:type="character" w:customStyle="1" w:styleId="cat-Dategrp-10rplc-155">
    <w:name w:val="cat-Date grp-10 rplc-155"/>
    <w:basedOn w:val="DefaultParagraphFont"/>
  </w:style>
  <w:style w:type="character" w:customStyle="1" w:styleId="cat-Addressgrp-1rplc-156">
    <w:name w:val="cat-Address grp-1 rplc-156"/>
    <w:basedOn w:val="DefaultParagraphFont"/>
  </w:style>
  <w:style w:type="character" w:customStyle="1" w:styleId="cat-Addressgrp-9rplc-157">
    <w:name w:val="cat-Address grp-9 rplc-157"/>
    <w:basedOn w:val="DefaultParagraphFont"/>
  </w:style>
  <w:style w:type="character" w:customStyle="1" w:styleId="cat-Addressgrp-1rplc-158">
    <w:name w:val="cat-Address grp-1 rplc-158"/>
    <w:basedOn w:val="DefaultParagraphFont"/>
  </w:style>
  <w:style w:type="character" w:customStyle="1" w:styleId="cat-FIOgrp-31rplc-159">
    <w:name w:val="cat-FIO grp-31 rplc-15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