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536B" w:rsidRPr="000331E1" w:rsidP="00BA1C6E">
      <w:pPr>
        <w:jc w:val="right"/>
        <w:rPr>
          <w:sz w:val="28"/>
          <w:szCs w:val="28"/>
        </w:rPr>
      </w:pPr>
      <w:r w:rsidRPr="000331E1">
        <w:rPr>
          <w:sz w:val="28"/>
          <w:szCs w:val="28"/>
        </w:rPr>
        <w:t xml:space="preserve">                                                                                                Дело № 1</w:t>
      </w:r>
      <w:r w:rsidRPr="000331E1" w:rsidR="00620E4C">
        <w:rPr>
          <w:sz w:val="28"/>
          <w:szCs w:val="28"/>
        </w:rPr>
        <w:t>-</w:t>
      </w:r>
      <w:r w:rsidRPr="000331E1" w:rsidR="00474F90">
        <w:rPr>
          <w:sz w:val="28"/>
          <w:szCs w:val="28"/>
        </w:rPr>
        <w:t>29-5</w:t>
      </w:r>
      <w:r w:rsidRPr="000331E1" w:rsidR="00C45833">
        <w:rPr>
          <w:sz w:val="28"/>
          <w:szCs w:val="28"/>
        </w:rPr>
        <w:t>/201</w:t>
      </w:r>
      <w:r w:rsidRPr="000331E1" w:rsidR="00474F90">
        <w:rPr>
          <w:sz w:val="28"/>
          <w:szCs w:val="28"/>
        </w:rPr>
        <w:t>8</w:t>
      </w:r>
    </w:p>
    <w:p w:rsidR="00C07CCB" w:rsidRPr="000331E1" w:rsidP="001B536B">
      <w:pPr>
        <w:jc w:val="center"/>
        <w:rPr>
          <w:sz w:val="28"/>
          <w:szCs w:val="28"/>
        </w:rPr>
      </w:pPr>
    </w:p>
    <w:p w:rsidR="00C07CCB" w:rsidRPr="000331E1" w:rsidP="00BA1C6E">
      <w:pPr>
        <w:jc w:val="right"/>
        <w:rPr>
          <w:sz w:val="28"/>
          <w:szCs w:val="28"/>
        </w:rPr>
      </w:pPr>
    </w:p>
    <w:p w:rsidR="00C45833" w:rsidRPr="000331E1" w:rsidP="00AB412E">
      <w:pPr>
        <w:jc w:val="center"/>
        <w:rPr>
          <w:b/>
          <w:sz w:val="28"/>
          <w:szCs w:val="28"/>
        </w:rPr>
      </w:pPr>
      <w:r w:rsidRPr="000331E1">
        <w:rPr>
          <w:b/>
          <w:sz w:val="28"/>
          <w:szCs w:val="28"/>
        </w:rPr>
        <w:t>ПРИГОВОР</w:t>
      </w:r>
    </w:p>
    <w:p w:rsidR="00363711" w:rsidRPr="000331E1" w:rsidP="00AB412E">
      <w:pPr>
        <w:jc w:val="center"/>
        <w:rPr>
          <w:b/>
          <w:sz w:val="28"/>
          <w:szCs w:val="28"/>
        </w:rPr>
      </w:pPr>
      <w:r w:rsidRPr="000331E1">
        <w:rPr>
          <w:b/>
          <w:sz w:val="28"/>
          <w:szCs w:val="28"/>
        </w:rPr>
        <w:t xml:space="preserve"> </w:t>
      </w:r>
      <w:r w:rsidRPr="000331E1" w:rsidR="00C45833">
        <w:rPr>
          <w:b/>
          <w:sz w:val="28"/>
          <w:szCs w:val="28"/>
        </w:rPr>
        <w:t>ИМЕНЕМ РОССИЙСКОЙ ФЕДЕРАЦИИ</w:t>
      </w:r>
    </w:p>
    <w:p w:rsidR="00C45833" w:rsidRPr="000331E1" w:rsidP="00AB412E">
      <w:pPr>
        <w:jc w:val="center"/>
        <w:rPr>
          <w:b/>
          <w:sz w:val="28"/>
          <w:szCs w:val="28"/>
        </w:rPr>
      </w:pPr>
    </w:p>
    <w:p w:rsidR="003059C2" w:rsidRPr="000331E1" w:rsidP="00C07CCB">
      <w:pPr>
        <w:ind w:firstLine="720"/>
        <w:jc w:val="both"/>
        <w:rPr>
          <w:sz w:val="28"/>
          <w:szCs w:val="28"/>
        </w:rPr>
      </w:pPr>
      <w:r w:rsidRPr="000331E1">
        <w:rPr>
          <w:sz w:val="28"/>
          <w:szCs w:val="28"/>
        </w:rPr>
        <w:t>14</w:t>
      </w:r>
      <w:r w:rsidRPr="000331E1" w:rsidR="00F3580F">
        <w:rPr>
          <w:sz w:val="28"/>
          <w:szCs w:val="28"/>
        </w:rPr>
        <w:t xml:space="preserve"> </w:t>
      </w:r>
      <w:r w:rsidRPr="000331E1" w:rsidR="00FF7DEC">
        <w:rPr>
          <w:sz w:val="28"/>
          <w:szCs w:val="28"/>
        </w:rPr>
        <w:t>марта</w:t>
      </w:r>
      <w:r w:rsidRPr="000331E1" w:rsidR="00E848FF">
        <w:rPr>
          <w:sz w:val="28"/>
          <w:szCs w:val="28"/>
        </w:rPr>
        <w:t xml:space="preserve"> </w:t>
      </w:r>
      <w:r w:rsidRPr="000331E1" w:rsidR="0085179B">
        <w:rPr>
          <w:sz w:val="28"/>
          <w:szCs w:val="28"/>
        </w:rPr>
        <w:t>2</w:t>
      </w:r>
      <w:r w:rsidRPr="000331E1" w:rsidR="00363711">
        <w:rPr>
          <w:sz w:val="28"/>
          <w:szCs w:val="28"/>
        </w:rPr>
        <w:t>0</w:t>
      </w:r>
      <w:r w:rsidRPr="000331E1" w:rsidR="00A91EBE">
        <w:rPr>
          <w:sz w:val="28"/>
          <w:szCs w:val="28"/>
        </w:rPr>
        <w:t>1</w:t>
      </w:r>
      <w:r w:rsidRPr="000331E1">
        <w:rPr>
          <w:sz w:val="28"/>
          <w:szCs w:val="28"/>
        </w:rPr>
        <w:t>8</w:t>
      </w:r>
      <w:r w:rsidRPr="000331E1" w:rsidR="00A91EBE">
        <w:rPr>
          <w:sz w:val="28"/>
          <w:szCs w:val="28"/>
        </w:rPr>
        <w:t xml:space="preserve"> </w:t>
      </w:r>
      <w:r w:rsidRPr="000331E1" w:rsidR="00363711">
        <w:rPr>
          <w:sz w:val="28"/>
          <w:szCs w:val="28"/>
        </w:rPr>
        <w:t>г</w:t>
      </w:r>
      <w:r w:rsidRPr="000331E1" w:rsidR="00A91EBE">
        <w:rPr>
          <w:sz w:val="28"/>
          <w:szCs w:val="28"/>
        </w:rPr>
        <w:t xml:space="preserve">ода </w:t>
      </w:r>
      <w:r w:rsidRPr="000331E1">
        <w:rPr>
          <w:sz w:val="28"/>
          <w:szCs w:val="28"/>
        </w:rPr>
        <w:t xml:space="preserve">мировой судья судебного участка № 29 Бахчисарайского судебного района (Бахчисарайский муниципальный район) Республики Крым Черкашин А.Ю., при секретаре Чердаковой  Э.Ю., с участием государственного обвинителя помощника прокурора Бахчисарайского района Республики Крым </w:t>
      </w:r>
      <w:r w:rsidRPr="000331E1">
        <w:rPr>
          <w:sz w:val="28"/>
          <w:szCs w:val="28"/>
        </w:rPr>
        <w:t>Моцарь</w:t>
      </w:r>
      <w:r w:rsidRPr="000331E1">
        <w:rPr>
          <w:sz w:val="28"/>
          <w:szCs w:val="28"/>
        </w:rPr>
        <w:t xml:space="preserve"> А.О.,</w:t>
      </w:r>
      <w:r w:rsidRPr="000331E1" w:rsidR="00515B21">
        <w:rPr>
          <w:sz w:val="28"/>
          <w:szCs w:val="28"/>
        </w:rPr>
        <w:t xml:space="preserve"> потерпевшей </w:t>
      </w:r>
      <w:r w:rsidR="00822AEB">
        <w:rPr>
          <w:sz w:val="28"/>
          <w:szCs w:val="28"/>
        </w:rPr>
        <w:t>Ф.И.О</w:t>
      </w:r>
      <w:r w:rsidRPr="000331E1" w:rsidR="00515B21">
        <w:rPr>
          <w:sz w:val="28"/>
          <w:szCs w:val="28"/>
        </w:rPr>
        <w:t>.,</w:t>
      </w:r>
      <w:r w:rsidRPr="000331E1">
        <w:rPr>
          <w:sz w:val="28"/>
          <w:szCs w:val="28"/>
        </w:rPr>
        <w:t xml:space="preserve"> подсудимой Рябовой Анастасии Игоревны, защитника Ильинова В.И. (удостоверение № </w:t>
      </w:r>
      <w:r w:rsidR="00822AEB">
        <w:rPr>
          <w:sz w:val="28"/>
          <w:szCs w:val="28"/>
        </w:rPr>
        <w:t>(изъято)</w:t>
      </w:r>
      <w:r w:rsidRPr="000331E1">
        <w:rPr>
          <w:sz w:val="28"/>
          <w:szCs w:val="28"/>
        </w:rPr>
        <w:t xml:space="preserve"> от </w:t>
      </w:r>
      <w:r w:rsidRPr="00822AEB" w:rsidR="00822AEB">
        <w:rPr>
          <w:sz w:val="28"/>
          <w:szCs w:val="28"/>
        </w:rPr>
        <w:t>(изъято)</w:t>
      </w:r>
      <w:r w:rsidRPr="000331E1">
        <w:rPr>
          <w:sz w:val="28"/>
          <w:szCs w:val="28"/>
        </w:rPr>
        <w:t xml:space="preserve"> г., ордер № </w:t>
      </w:r>
      <w:r w:rsidRPr="00822AEB" w:rsidR="00822AEB">
        <w:rPr>
          <w:sz w:val="28"/>
          <w:szCs w:val="28"/>
        </w:rPr>
        <w:t>(изъято)</w:t>
      </w:r>
      <w:r w:rsidRPr="000331E1">
        <w:rPr>
          <w:sz w:val="28"/>
          <w:szCs w:val="28"/>
        </w:rPr>
        <w:t xml:space="preserve"> от </w:t>
      </w:r>
      <w:r w:rsidRPr="00822AEB" w:rsidR="00822AEB">
        <w:rPr>
          <w:sz w:val="28"/>
          <w:szCs w:val="28"/>
        </w:rPr>
        <w:t>(изъято)</w:t>
      </w:r>
      <w:r w:rsidRPr="000331E1">
        <w:rPr>
          <w:sz w:val="28"/>
          <w:szCs w:val="28"/>
        </w:rPr>
        <w:t xml:space="preserve"> г</w:t>
      </w:r>
      <w:r w:rsidRPr="000331E1">
        <w:rPr>
          <w:sz w:val="28"/>
          <w:szCs w:val="28"/>
        </w:rPr>
        <w:t xml:space="preserve">.), рассмотрев </w:t>
      </w:r>
      <w:r w:rsidRPr="000331E1">
        <w:rPr>
          <w:sz w:val="28"/>
          <w:szCs w:val="28"/>
        </w:rPr>
        <w:t>в</w:t>
      </w:r>
      <w:r w:rsidRPr="000331E1">
        <w:rPr>
          <w:sz w:val="28"/>
          <w:szCs w:val="28"/>
        </w:rPr>
        <w:t xml:space="preserve"> открытом судебном заседании в г.Бахчисарай уголовное дело по обвинению</w:t>
      </w:r>
      <w:r w:rsidRPr="000331E1" w:rsidR="00363711">
        <w:rPr>
          <w:sz w:val="28"/>
          <w:szCs w:val="28"/>
        </w:rPr>
        <w:t xml:space="preserve">:         </w:t>
      </w:r>
    </w:p>
    <w:p w:rsidR="00FF7DEC" w:rsidRPr="000331E1" w:rsidP="00F13C47">
      <w:pPr>
        <w:ind w:left="720"/>
        <w:jc w:val="both"/>
        <w:rPr>
          <w:sz w:val="28"/>
          <w:szCs w:val="28"/>
        </w:rPr>
      </w:pPr>
      <w:r w:rsidRPr="000331E1">
        <w:rPr>
          <w:b/>
          <w:sz w:val="28"/>
          <w:szCs w:val="28"/>
        </w:rPr>
        <w:t>Рябовой Анастасии Игоревны</w:t>
      </w:r>
      <w:r w:rsidRPr="000331E1" w:rsidR="00050959">
        <w:rPr>
          <w:b/>
          <w:sz w:val="28"/>
          <w:szCs w:val="28"/>
        </w:rPr>
        <w:t xml:space="preserve">, </w:t>
      </w:r>
      <w:r w:rsidRPr="00822AEB" w:rsidR="00822AEB">
        <w:rPr>
          <w:sz w:val="28"/>
          <w:szCs w:val="28"/>
        </w:rPr>
        <w:t>(изъято)</w:t>
      </w:r>
      <w:r w:rsidRPr="000331E1" w:rsidR="00E848FF">
        <w:rPr>
          <w:sz w:val="28"/>
          <w:szCs w:val="28"/>
        </w:rPr>
        <w:t xml:space="preserve"> </w:t>
      </w:r>
      <w:r w:rsidRPr="000331E1" w:rsidR="00C07CCB">
        <w:rPr>
          <w:sz w:val="28"/>
          <w:szCs w:val="28"/>
        </w:rPr>
        <w:t>года рождения, урожен</w:t>
      </w:r>
      <w:r w:rsidRPr="000331E1">
        <w:rPr>
          <w:sz w:val="28"/>
          <w:szCs w:val="28"/>
        </w:rPr>
        <w:t>ки</w:t>
      </w:r>
      <w:r w:rsidRPr="000331E1" w:rsidR="00C07CCB">
        <w:rPr>
          <w:sz w:val="28"/>
          <w:szCs w:val="28"/>
        </w:rPr>
        <w:t xml:space="preserve"> </w:t>
      </w:r>
      <w:r w:rsidRPr="00822AEB" w:rsidR="00822AEB">
        <w:rPr>
          <w:sz w:val="28"/>
          <w:szCs w:val="28"/>
        </w:rPr>
        <w:t>(изъято)</w:t>
      </w:r>
      <w:r w:rsidRPr="000331E1">
        <w:rPr>
          <w:sz w:val="28"/>
          <w:szCs w:val="28"/>
        </w:rPr>
        <w:t>, граждан</w:t>
      </w:r>
      <w:r w:rsidRPr="000331E1" w:rsidR="00C8211B">
        <w:rPr>
          <w:sz w:val="28"/>
          <w:szCs w:val="28"/>
        </w:rPr>
        <w:t>к</w:t>
      </w:r>
      <w:r w:rsidRPr="000331E1">
        <w:rPr>
          <w:sz w:val="28"/>
          <w:szCs w:val="28"/>
        </w:rPr>
        <w:t xml:space="preserve">и Украины, </w:t>
      </w:r>
      <w:r w:rsidRPr="00822AEB" w:rsidR="00822AEB">
        <w:rPr>
          <w:sz w:val="28"/>
          <w:szCs w:val="28"/>
        </w:rPr>
        <w:t>(изъято)</w:t>
      </w:r>
      <w:r w:rsidR="00822AEB">
        <w:rPr>
          <w:sz w:val="28"/>
          <w:szCs w:val="28"/>
        </w:rPr>
        <w:t xml:space="preserve"> </w:t>
      </w:r>
      <w:r w:rsidRPr="000331E1">
        <w:rPr>
          <w:sz w:val="28"/>
          <w:szCs w:val="28"/>
        </w:rPr>
        <w:t xml:space="preserve">образованием, </w:t>
      </w:r>
      <w:r w:rsidRPr="000331E1">
        <w:rPr>
          <w:sz w:val="28"/>
          <w:szCs w:val="28"/>
        </w:rPr>
        <w:t>не замужней</w:t>
      </w:r>
      <w:r w:rsidRPr="000331E1">
        <w:rPr>
          <w:sz w:val="28"/>
          <w:szCs w:val="28"/>
        </w:rPr>
        <w:t xml:space="preserve">, </w:t>
      </w:r>
      <w:r w:rsidRPr="000331E1" w:rsidR="00C8211B">
        <w:rPr>
          <w:sz w:val="28"/>
          <w:szCs w:val="28"/>
        </w:rPr>
        <w:t xml:space="preserve">имеющей на иждивении </w:t>
      </w:r>
      <w:r w:rsidRPr="00822AEB" w:rsidR="00822AEB">
        <w:rPr>
          <w:sz w:val="28"/>
          <w:szCs w:val="28"/>
        </w:rPr>
        <w:t>(изъято)</w:t>
      </w:r>
      <w:r w:rsidRPr="000331E1" w:rsidR="00C8211B">
        <w:rPr>
          <w:sz w:val="28"/>
          <w:szCs w:val="28"/>
        </w:rPr>
        <w:t xml:space="preserve">, </w:t>
      </w:r>
      <w:r w:rsidRPr="000331E1">
        <w:rPr>
          <w:sz w:val="28"/>
          <w:szCs w:val="28"/>
        </w:rPr>
        <w:t>официально не трудоустроенной</w:t>
      </w:r>
      <w:r w:rsidRPr="000331E1">
        <w:rPr>
          <w:sz w:val="28"/>
          <w:szCs w:val="28"/>
        </w:rPr>
        <w:t xml:space="preserve">, </w:t>
      </w:r>
      <w:r w:rsidRPr="000331E1" w:rsidR="00F25051">
        <w:rPr>
          <w:sz w:val="28"/>
          <w:szCs w:val="28"/>
        </w:rPr>
        <w:t>зарегистрированно</w:t>
      </w:r>
      <w:r w:rsidRPr="000331E1">
        <w:rPr>
          <w:sz w:val="28"/>
          <w:szCs w:val="28"/>
        </w:rPr>
        <w:t>й</w:t>
      </w:r>
      <w:r w:rsidRPr="000331E1" w:rsidR="00F25051">
        <w:rPr>
          <w:sz w:val="28"/>
          <w:szCs w:val="28"/>
        </w:rPr>
        <w:t xml:space="preserve"> </w:t>
      </w:r>
      <w:r w:rsidRPr="000331E1">
        <w:rPr>
          <w:sz w:val="28"/>
          <w:szCs w:val="28"/>
        </w:rPr>
        <w:t xml:space="preserve">и проживающей </w:t>
      </w:r>
      <w:r w:rsidRPr="000331E1">
        <w:rPr>
          <w:sz w:val="28"/>
          <w:szCs w:val="28"/>
        </w:rPr>
        <w:t xml:space="preserve">по адресу: </w:t>
      </w:r>
      <w:r w:rsidRPr="00822AEB" w:rsidR="00822AEB">
        <w:rPr>
          <w:sz w:val="28"/>
          <w:szCs w:val="28"/>
        </w:rPr>
        <w:t>(изъято)</w:t>
      </w:r>
      <w:r w:rsidRPr="000331E1">
        <w:rPr>
          <w:sz w:val="28"/>
          <w:szCs w:val="28"/>
        </w:rPr>
        <w:t xml:space="preserve">, </w:t>
      </w:r>
      <w:r w:rsidRPr="000331E1">
        <w:rPr>
          <w:sz w:val="28"/>
          <w:szCs w:val="28"/>
        </w:rPr>
        <w:t>в силу ст.86 УК РФ н</w:t>
      </w:r>
      <w:r w:rsidRPr="000331E1" w:rsidR="00F13C47">
        <w:rPr>
          <w:sz w:val="28"/>
          <w:szCs w:val="28"/>
        </w:rPr>
        <w:t>е судимо</w:t>
      </w:r>
      <w:r w:rsidRPr="000331E1">
        <w:rPr>
          <w:sz w:val="28"/>
          <w:szCs w:val="28"/>
        </w:rPr>
        <w:t>й</w:t>
      </w:r>
      <w:r w:rsidRPr="000331E1">
        <w:rPr>
          <w:sz w:val="28"/>
          <w:szCs w:val="28"/>
        </w:rPr>
        <w:t xml:space="preserve">: </w:t>
      </w:r>
    </w:p>
    <w:p w:rsidR="00C07CCB" w:rsidRPr="000331E1" w:rsidP="00F13C47">
      <w:pPr>
        <w:jc w:val="both"/>
        <w:rPr>
          <w:sz w:val="28"/>
          <w:szCs w:val="28"/>
        </w:rPr>
      </w:pPr>
      <w:r w:rsidRPr="000331E1">
        <w:rPr>
          <w:sz w:val="28"/>
          <w:szCs w:val="28"/>
        </w:rPr>
        <w:t>в совершении преступлени</w:t>
      </w:r>
      <w:r w:rsidRPr="000331E1" w:rsidR="00241E83">
        <w:rPr>
          <w:sz w:val="28"/>
          <w:szCs w:val="28"/>
        </w:rPr>
        <w:t>я</w:t>
      </w:r>
      <w:r w:rsidRPr="000331E1">
        <w:rPr>
          <w:sz w:val="28"/>
          <w:szCs w:val="28"/>
        </w:rPr>
        <w:t>, предусмотренн</w:t>
      </w:r>
      <w:r w:rsidRPr="000331E1" w:rsidR="00241E83">
        <w:rPr>
          <w:sz w:val="28"/>
          <w:szCs w:val="28"/>
        </w:rPr>
        <w:t>ого</w:t>
      </w:r>
      <w:r w:rsidRPr="000331E1">
        <w:rPr>
          <w:sz w:val="28"/>
          <w:szCs w:val="28"/>
        </w:rPr>
        <w:t xml:space="preserve"> </w:t>
      </w:r>
      <w:r w:rsidRPr="000331E1">
        <w:rPr>
          <w:sz w:val="28"/>
          <w:szCs w:val="28"/>
        </w:rPr>
        <w:t xml:space="preserve">ч. </w:t>
      </w:r>
      <w:r w:rsidRPr="000331E1" w:rsidR="00B53380">
        <w:rPr>
          <w:sz w:val="28"/>
          <w:szCs w:val="28"/>
        </w:rPr>
        <w:t>1</w:t>
      </w:r>
      <w:r w:rsidRPr="000331E1">
        <w:rPr>
          <w:sz w:val="28"/>
          <w:szCs w:val="28"/>
        </w:rPr>
        <w:t xml:space="preserve"> ст. </w:t>
      </w:r>
      <w:r w:rsidRPr="000331E1" w:rsidR="005E5AB1">
        <w:rPr>
          <w:sz w:val="28"/>
          <w:szCs w:val="28"/>
        </w:rPr>
        <w:t>15</w:t>
      </w:r>
      <w:r w:rsidRPr="000331E1" w:rsidR="00E57052">
        <w:rPr>
          <w:sz w:val="28"/>
          <w:szCs w:val="28"/>
        </w:rPr>
        <w:t>9</w:t>
      </w:r>
      <w:r w:rsidRPr="000331E1" w:rsidR="0052160A">
        <w:rPr>
          <w:sz w:val="28"/>
          <w:szCs w:val="28"/>
        </w:rPr>
        <w:t xml:space="preserve"> УК РФ, </w:t>
      </w:r>
    </w:p>
    <w:p w:rsidR="0052160A" w:rsidRPr="000331E1">
      <w:pPr>
        <w:jc w:val="both"/>
        <w:rPr>
          <w:sz w:val="28"/>
          <w:szCs w:val="28"/>
        </w:rPr>
      </w:pPr>
    </w:p>
    <w:p w:rsidR="00A3163A" w:rsidRPr="000331E1" w:rsidP="00A3163A">
      <w:pPr>
        <w:ind w:firstLine="284"/>
        <w:jc w:val="center"/>
        <w:rPr>
          <w:b/>
          <w:sz w:val="28"/>
          <w:szCs w:val="28"/>
        </w:rPr>
      </w:pPr>
      <w:r w:rsidRPr="000331E1">
        <w:rPr>
          <w:b/>
          <w:sz w:val="28"/>
          <w:szCs w:val="28"/>
        </w:rPr>
        <w:t>УСТАНОВИЛ:</w:t>
      </w:r>
    </w:p>
    <w:p w:rsidR="00C07CCB" w:rsidRPr="000331E1" w:rsidP="00A3163A">
      <w:pPr>
        <w:ind w:firstLine="284"/>
        <w:jc w:val="center"/>
        <w:rPr>
          <w:sz w:val="28"/>
          <w:szCs w:val="28"/>
        </w:rPr>
      </w:pPr>
    </w:p>
    <w:p w:rsidR="00B53380" w:rsidRPr="000331E1" w:rsidP="00233176">
      <w:pPr>
        <w:pStyle w:val="BodyTextIndent"/>
        <w:ind w:firstLine="720"/>
        <w:rPr>
          <w:sz w:val="28"/>
          <w:szCs w:val="28"/>
        </w:rPr>
      </w:pPr>
      <w:r w:rsidRPr="000331E1">
        <w:rPr>
          <w:sz w:val="28"/>
          <w:szCs w:val="28"/>
        </w:rPr>
        <w:t>Подсудим</w:t>
      </w:r>
      <w:r w:rsidRPr="000331E1" w:rsidR="00474F90">
        <w:rPr>
          <w:sz w:val="28"/>
          <w:szCs w:val="28"/>
        </w:rPr>
        <w:t>ая</w:t>
      </w:r>
      <w:r w:rsidRPr="000331E1">
        <w:rPr>
          <w:sz w:val="28"/>
          <w:szCs w:val="28"/>
        </w:rPr>
        <w:t xml:space="preserve"> </w:t>
      </w:r>
      <w:r w:rsidRPr="000331E1" w:rsidR="00474F90">
        <w:rPr>
          <w:sz w:val="28"/>
          <w:szCs w:val="28"/>
        </w:rPr>
        <w:t>Рябова А.И</w:t>
      </w:r>
      <w:r w:rsidRPr="000331E1" w:rsidR="00E57052">
        <w:rPr>
          <w:sz w:val="28"/>
          <w:szCs w:val="28"/>
        </w:rPr>
        <w:t xml:space="preserve">. </w:t>
      </w:r>
      <w:r w:rsidRPr="000331E1">
        <w:rPr>
          <w:sz w:val="28"/>
          <w:szCs w:val="28"/>
        </w:rPr>
        <w:t>совершил</w:t>
      </w:r>
      <w:r w:rsidRPr="000331E1" w:rsidR="00474F90">
        <w:rPr>
          <w:sz w:val="28"/>
          <w:szCs w:val="28"/>
        </w:rPr>
        <w:t>а</w:t>
      </w:r>
      <w:r w:rsidRPr="000331E1">
        <w:rPr>
          <w:sz w:val="28"/>
          <w:szCs w:val="28"/>
        </w:rPr>
        <w:t xml:space="preserve"> </w:t>
      </w:r>
      <w:r w:rsidRPr="000331E1" w:rsidR="00E57052">
        <w:rPr>
          <w:sz w:val="28"/>
          <w:szCs w:val="28"/>
        </w:rPr>
        <w:t xml:space="preserve">мошенничество, то есть хищение чужого имущества путем </w:t>
      </w:r>
      <w:r w:rsidRPr="000331E1" w:rsidR="00474F90">
        <w:rPr>
          <w:sz w:val="28"/>
          <w:szCs w:val="28"/>
        </w:rPr>
        <w:t>обмана</w:t>
      </w:r>
      <w:r w:rsidRPr="000331E1" w:rsidR="00E57052">
        <w:rPr>
          <w:sz w:val="28"/>
          <w:szCs w:val="28"/>
        </w:rPr>
        <w:t xml:space="preserve"> при </w:t>
      </w:r>
      <w:r w:rsidRPr="000331E1">
        <w:rPr>
          <w:sz w:val="28"/>
          <w:szCs w:val="28"/>
        </w:rPr>
        <w:t>следующих обстоятельствах</w:t>
      </w:r>
      <w:r w:rsidRPr="000331E1" w:rsidR="00E57052">
        <w:rPr>
          <w:sz w:val="28"/>
          <w:szCs w:val="28"/>
        </w:rPr>
        <w:t>:</w:t>
      </w:r>
      <w:r w:rsidRPr="000331E1">
        <w:rPr>
          <w:sz w:val="28"/>
          <w:szCs w:val="28"/>
        </w:rPr>
        <w:t xml:space="preserve"> </w:t>
      </w:r>
    </w:p>
    <w:p w:rsidR="00E57052" w:rsidRPr="000331E1" w:rsidP="00233176">
      <w:pPr>
        <w:pStyle w:val="BodyTextIndent"/>
        <w:ind w:firstLine="720"/>
        <w:rPr>
          <w:sz w:val="28"/>
          <w:szCs w:val="28"/>
        </w:rPr>
      </w:pPr>
      <w:r w:rsidRPr="00822AEB">
        <w:rPr>
          <w:sz w:val="28"/>
          <w:szCs w:val="28"/>
        </w:rPr>
        <w:t>(изъято)</w:t>
      </w:r>
      <w:r w:rsidRPr="000331E1" w:rsidR="00B8394E">
        <w:rPr>
          <w:sz w:val="28"/>
          <w:szCs w:val="28"/>
        </w:rPr>
        <w:t xml:space="preserve"> г. года примерно </w:t>
      </w:r>
      <w:r w:rsidRPr="000331E1" w:rsidR="00B8394E">
        <w:rPr>
          <w:sz w:val="28"/>
          <w:szCs w:val="28"/>
        </w:rPr>
        <w:t>в</w:t>
      </w:r>
      <w:r w:rsidRPr="000331E1" w:rsidR="00B8394E">
        <w:rPr>
          <w:sz w:val="28"/>
          <w:szCs w:val="28"/>
        </w:rPr>
        <w:t xml:space="preserve"> </w:t>
      </w:r>
      <w:r w:rsidRPr="00822AEB">
        <w:rPr>
          <w:sz w:val="28"/>
          <w:szCs w:val="28"/>
        </w:rPr>
        <w:t>(изъято)</w:t>
      </w:r>
      <w:r w:rsidRPr="000331E1" w:rsidR="00B8394E">
        <w:rPr>
          <w:sz w:val="28"/>
          <w:szCs w:val="28"/>
        </w:rPr>
        <w:t xml:space="preserve"> часов </w:t>
      </w:r>
      <w:r w:rsidRPr="00822AEB">
        <w:rPr>
          <w:sz w:val="28"/>
          <w:szCs w:val="28"/>
        </w:rPr>
        <w:t>(изъято)</w:t>
      </w:r>
      <w:r w:rsidRPr="000331E1" w:rsidR="00B8394E">
        <w:rPr>
          <w:sz w:val="28"/>
          <w:szCs w:val="28"/>
        </w:rPr>
        <w:t xml:space="preserve"> минут. Рябова А.И. находясь в гостях у </w:t>
      </w:r>
      <w:r>
        <w:rPr>
          <w:sz w:val="28"/>
          <w:szCs w:val="28"/>
        </w:rPr>
        <w:t>Ф.И.О.1</w:t>
      </w:r>
      <w:r w:rsidRPr="000331E1" w:rsidR="00A610AF">
        <w:rPr>
          <w:sz w:val="28"/>
          <w:szCs w:val="28"/>
        </w:rPr>
        <w:t>,</w:t>
      </w:r>
      <w:r w:rsidRPr="000331E1" w:rsidR="00B8394E">
        <w:rPr>
          <w:sz w:val="28"/>
          <w:szCs w:val="28"/>
        </w:rPr>
        <w:t xml:space="preserve"> которая проживает по адресу: </w:t>
      </w:r>
      <w:r w:rsidRPr="00822AEB">
        <w:rPr>
          <w:sz w:val="28"/>
          <w:szCs w:val="28"/>
        </w:rPr>
        <w:t>(изъято)</w:t>
      </w:r>
      <w:r w:rsidRPr="000331E1" w:rsidR="00B8394E">
        <w:rPr>
          <w:sz w:val="28"/>
          <w:szCs w:val="28"/>
        </w:rPr>
        <w:t xml:space="preserve">, где также находился их общий знакомый </w:t>
      </w:r>
      <w:r>
        <w:rPr>
          <w:sz w:val="28"/>
          <w:szCs w:val="28"/>
        </w:rPr>
        <w:t>Ф.И.О.2</w:t>
      </w:r>
      <w:r w:rsidRPr="000331E1" w:rsidR="00A610AF">
        <w:rPr>
          <w:sz w:val="28"/>
          <w:szCs w:val="28"/>
        </w:rPr>
        <w:t>,</w:t>
      </w:r>
      <w:r w:rsidRPr="000331E1" w:rsidR="00B8394E">
        <w:rPr>
          <w:sz w:val="28"/>
          <w:szCs w:val="28"/>
        </w:rPr>
        <w:t xml:space="preserve"> совместно с которым распивали спиртные напитки. </w:t>
      </w:r>
      <w:r w:rsidRPr="000331E1" w:rsidR="00B8394E">
        <w:rPr>
          <w:sz w:val="28"/>
          <w:szCs w:val="28"/>
        </w:rPr>
        <w:t xml:space="preserve">В руках у </w:t>
      </w:r>
      <w:r>
        <w:rPr>
          <w:sz w:val="28"/>
          <w:szCs w:val="28"/>
        </w:rPr>
        <w:t>Ф.И.О.2</w:t>
      </w:r>
      <w:r w:rsidRPr="000331E1" w:rsidR="00B8394E">
        <w:rPr>
          <w:sz w:val="28"/>
          <w:szCs w:val="28"/>
        </w:rPr>
        <w:t xml:space="preserve"> находился планшет фирмы «</w:t>
      </w:r>
      <w:r w:rsidRPr="00822AEB">
        <w:rPr>
          <w:sz w:val="28"/>
          <w:szCs w:val="28"/>
        </w:rPr>
        <w:t>(изъято)</w:t>
      </w:r>
      <w:r w:rsidRPr="000331E1" w:rsidR="00B8394E">
        <w:rPr>
          <w:sz w:val="28"/>
          <w:szCs w:val="28"/>
        </w:rPr>
        <w:t xml:space="preserve">» в корпусе черного цвета, принадлежащий его матери </w:t>
      </w:r>
      <w:r>
        <w:rPr>
          <w:sz w:val="28"/>
          <w:szCs w:val="28"/>
        </w:rPr>
        <w:t>Ф.И.О</w:t>
      </w:r>
      <w:r w:rsidRPr="000331E1" w:rsidR="00B8394E">
        <w:rPr>
          <w:sz w:val="28"/>
          <w:szCs w:val="28"/>
        </w:rPr>
        <w:t>. В это время Рябова А.И. заметив указанный планшет, реализуя свой спонтанно возникший преступный умысел, направленный на хищение чужого имущества путем обмана и осознавая противоправный характер своих действий и желая наступления этих последствий, из корыстных побуждений решила завладеть данным</w:t>
      </w:r>
      <w:r w:rsidRPr="000331E1" w:rsidR="00B8394E">
        <w:rPr>
          <w:sz w:val="28"/>
          <w:szCs w:val="28"/>
        </w:rPr>
        <w:t xml:space="preserve"> планшетом, который нахо</w:t>
      </w:r>
      <w:r w:rsidRPr="000331E1" w:rsidR="00A610AF">
        <w:rPr>
          <w:sz w:val="28"/>
          <w:szCs w:val="28"/>
        </w:rPr>
        <w:t xml:space="preserve">дился в руках у </w:t>
      </w:r>
      <w:r>
        <w:rPr>
          <w:sz w:val="28"/>
          <w:szCs w:val="28"/>
        </w:rPr>
        <w:t>Ф.И.О</w:t>
      </w:r>
      <w:r w:rsidRPr="000331E1" w:rsidR="00A610AF">
        <w:rPr>
          <w:sz w:val="28"/>
          <w:szCs w:val="28"/>
        </w:rPr>
        <w:t>.</w:t>
      </w:r>
      <w:r w:rsidRPr="000331E1" w:rsidR="00B8394E">
        <w:rPr>
          <w:sz w:val="28"/>
          <w:szCs w:val="28"/>
        </w:rPr>
        <w:t xml:space="preserve"> Так, Рябова А.И. под предлогом посмотреть указанный планшет, при условии, что после этого сразу вернет его, получила от </w:t>
      </w:r>
      <w:r w:rsidR="004D020D">
        <w:rPr>
          <w:sz w:val="28"/>
          <w:szCs w:val="28"/>
        </w:rPr>
        <w:t>Ф.И.О.2</w:t>
      </w:r>
      <w:r w:rsidRPr="000331E1" w:rsidR="00B8394E">
        <w:rPr>
          <w:sz w:val="28"/>
          <w:szCs w:val="28"/>
        </w:rPr>
        <w:t>. планшет фирмы «</w:t>
      </w:r>
      <w:r w:rsidRPr="004D020D" w:rsidR="004D020D">
        <w:rPr>
          <w:sz w:val="28"/>
          <w:szCs w:val="28"/>
        </w:rPr>
        <w:t>(изъято)</w:t>
      </w:r>
      <w:r w:rsidRPr="000331E1" w:rsidR="00B8394E">
        <w:rPr>
          <w:sz w:val="28"/>
          <w:szCs w:val="28"/>
        </w:rPr>
        <w:t xml:space="preserve">» в корпусе черного цвета стоимостью </w:t>
      </w:r>
      <w:r w:rsidRPr="004D020D" w:rsidR="004D020D">
        <w:rPr>
          <w:sz w:val="28"/>
          <w:szCs w:val="28"/>
        </w:rPr>
        <w:t>(изъято)</w:t>
      </w:r>
      <w:r w:rsidRPr="000331E1" w:rsidR="00B8394E">
        <w:rPr>
          <w:sz w:val="28"/>
          <w:szCs w:val="28"/>
        </w:rPr>
        <w:t xml:space="preserve"> рублей, который был в чехле черного цвета стоимостью </w:t>
      </w:r>
      <w:r w:rsidRPr="004D020D" w:rsidR="004D020D">
        <w:rPr>
          <w:sz w:val="28"/>
          <w:szCs w:val="28"/>
        </w:rPr>
        <w:t>(изъято)</w:t>
      </w:r>
      <w:r w:rsidRPr="000331E1" w:rsidR="00B8394E">
        <w:rPr>
          <w:sz w:val="28"/>
          <w:szCs w:val="28"/>
        </w:rPr>
        <w:t xml:space="preserve"> рублей, с Сим-картой мобильного оператора </w:t>
      </w:r>
      <w:r w:rsidRPr="000331E1" w:rsidR="00B8394E">
        <w:rPr>
          <w:sz w:val="28"/>
          <w:szCs w:val="28"/>
        </w:rPr>
        <w:t>МТС</w:t>
      </w:r>
      <w:r w:rsidRPr="000331E1" w:rsidR="00B8394E">
        <w:rPr>
          <w:sz w:val="28"/>
          <w:szCs w:val="28"/>
        </w:rPr>
        <w:t xml:space="preserve"> которая материальной ценности для потерпевшей не представляет. Далее, Рябова А.И. понимая для себя, что возвращать планшет не собирается, дождавшись момента</w:t>
      </w:r>
      <w:r w:rsidRPr="000331E1" w:rsidR="00A610AF">
        <w:rPr>
          <w:sz w:val="28"/>
          <w:szCs w:val="28"/>
        </w:rPr>
        <w:t>,</w:t>
      </w:r>
      <w:r w:rsidRPr="000331E1" w:rsidR="00B8394E">
        <w:rPr>
          <w:sz w:val="28"/>
          <w:szCs w:val="28"/>
        </w:rPr>
        <w:t xml:space="preserve"> когда </w:t>
      </w:r>
      <w:r w:rsidR="004D020D">
        <w:rPr>
          <w:sz w:val="28"/>
          <w:szCs w:val="28"/>
        </w:rPr>
        <w:t>Ф.И.О.2</w:t>
      </w:r>
      <w:r w:rsidRPr="000331E1" w:rsidR="00B8394E">
        <w:rPr>
          <w:sz w:val="28"/>
          <w:szCs w:val="28"/>
        </w:rPr>
        <w:t xml:space="preserve">. отвлек свое внимание и продолжил распивать спиртные напитки, введя в обман последнего об истинных своих намерениях, скрылась с указанным </w:t>
      </w:r>
      <w:r w:rsidRPr="000331E1" w:rsidR="00B8394E">
        <w:rPr>
          <w:sz w:val="28"/>
          <w:szCs w:val="28"/>
        </w:rPr>
        <w:t xml:space="preserve">имуществом с места преступления и распорядилась похищенным по своему усмотрению. В результате преступных действий, Рябова А.И. причинила потерпевшей </w:t>
      </w:r>
      <w:r w:rsidR="004D020D">
        <w:rPr>
          <w:sz w:val="28"/>
          <w:szCs w:val="28"/>
        </w:rPr>
        <w:t>Ф.И.О</w:t>
      </w:r>
      <w:r w:rsidRPr="000331E1" w:rsidR="00B8394E">
        <w:rPr>
          <w:sz w:val="28"/>
          <w:szCs w:val="28"/>
        </w:rPr>
        <w:t xml:space="preserve">. материальный ущерб на общую сумму </w:t>
      </w:r>
      <w:r w:rsidRPr="004D020D" w:rsidR="004D020D">
        <w:rPr>
          <w:sz w:val="28"/>
          <w:szCs w:val="28"/>
        </w:rPr>
        <w:t>(изъято)</w:t>
      </w:r>
      <w:r w:rsidRPr="000331E1" w:rsidR="00B8394E">
        <w:rPr>
          <w:sz w:val="28"/>
          <w:szCs w:val="28"/>
        </w:rPr>
        <w:t xml:space="preserve"> рублей.</w:t>
      </w:r>
      <w:r w:rsidRPr="000331E1">
        <w:rPr>
          <w:sz w:val="28"/>
          <w:szCs w:val="28"/>
        </w:rPr>
        <w:t xml:space="preserve"> </w:t>
      </w:r>
    </w:p>
    <w:p w:rsidR="00B53380" w:rsidRPr="000331E1" w:rsidP="00233176">
      <w:pPr>
        <w:pStyle w:val="BodyTextIndent"/>
        <w:ind w:firstLine="720"/>
        <w:rPr>
          <w:sz w:val="28"/>
          <w:szCs w:val="28"/>
        </w:rPr>
      </w:pPr>
      <w:r w:rsidRPr="000331E1">
        <w:rPr>
          <w:sz w:val="28"/>
          <w:szCs w:val="28"/>
        </w:rPr>
        <w:t xml:space="preserve">Таким образом, </w:t>
      </w:r>
      <w:r w:rsidRPr="000331E1" w:rsidR="00B8394E">
        <w:rPr>
          <w:sz w:val="28"/>
          <w:szCs w:val="28"/>
        </w:rPr>
        <w:t>Рябова А.И</w:t>
      </w:r>
      <w:r w:rsidRPr="000331E1" w:rsidR="00E57052">
        <w:rPr>
          <w:sz w:val="28"/>
          <w:szCs w:val="28"/>
        </w:rPr>
        <w:t xml:space="preserve">. </w:t>
      </w:r>
      <w:r w:rsidRPr="000331E1" w:rsidR="000322E8">
        <w:rPr>
          <w:sz w:val="28"/>
          <w:szCs w:val="28"/>
        </w:rPr>
        <w:t>совершил</w:t>
      </w:r>
      <w:r w:rsidRPr="000331E1" w:rsidR="00A610AF">
        <w:rPr>
          <w:sz w:val="28"/>
          <w:szCs w:val="28"/>
        </w:rPr>
        <w:t>а</w:t>
      </w:r>
      <w:r w:rsidRPr="000331E1" w:rsidR="000322E8">
        <w:rPr>
          <w:sz w:val="28"/>
          <w:szCs w:val="28"/>
        </w:rPr>
        <w:t xml:space="preserve"> преступление, предусмотренное ч. 1 ст. 15</w:t>
      </w:r>
      <w:r w:rsidRPr="000331E1" w:rsidR="00E57052">
        <w:rPr>
          <w:sz w:val="28"/>
          <w:szCs w:val="28"/>
        </w:rPr>
        <w:t>9</w:t>
      </w:r>
      <w:r w:rsidRPr="000331E1" w:rsidR="000322E8">
        <w:rPr>
          <w:sz w:val="28"/>
          <w:szCs w:val="28"/>
        </w:rPr>
        <w:t xml:space="preserve"> УК РФ – </w:t>
      </w:r>
      <w:r w:rsidRPr="000331E1" w:rsidR="00E57052">
        <w:rPr>
          <w:sz w:val="28"/>
          <w:szCs w:val="28"/>
        </w:rPr>
        <w:t xml:space="preserve">мошенничество, то есть </w:t>
      </w:r>
      <w:r w:rsidRPr="000331E1" w:rsidR="000322E8">
        <w:rPr>
          <w:sz w:val="28"/>
          <w:szCs w:val="28"/>
        </w:rPr>
        <w:t>хищение чужого имущества</w:t>
      </w:r>
      <w:r w:rsidRPr="000331E1" w:rsidR="00E57052">
        <w:rPr>
          <w:sz w:val="28"/>
          <w:szCs w:val="28"/>
        </w:rPr>
        <w:t xml:space="preserve"> путем </w:t>
      </w:r>
      <w:r w:rsidRPr="000331E1" w:rsidR="00B8394E">
        <w:rPr>
          <w:sz w:val="28"/>
          <w:szCs w:val="28"/>
        </w:rPr>
        <w:t>обмана</w:t>
      </w:r>
      <w:r w:rsidRPr="000331E1" w:rsidR="00E57052">
        <w:rPr>
          <w:sz w:val="28"/>
          <w:szCs w:val="28"/>
        </w:rPr>
        <w:t>.</w:t>
      </w:r>
    </w:p>
    <w:p w:rsidR="004D31ED" w:rsidRPr="000331E1" w:rsidP="00233176">
      <w:pPr>
        <w:pStyle w:val="BodyTextIndent"/>
        <w:ind w:firstLine="720"/>
        <w:rPr>
          <w:sz w:val="28"/>
          <w:szCs w:val="28"/>
        </w:rPr>
      </w:pPr>
      <w:r w:rsidRPr="000331E1">
        <w:rPr>
          <w:sz w:val="28"/>
          <w:szCs w:val="28"/>
        </w:rPr>
        <w:t>В судебном заседании подсудим</w:t>
      </w:r>
      <w:r w:rsidRPr="000331E1" w:rsidR="00B8394E">
        <w:rPr>
          <w:sz w:val="28"/>
          <w:szCs w:val="28"/>
        </w:rPr>
        <w:t>ая</w:t>
      </w:r>
      <w:r w:rsidRPr="000331E1">
        <w:rPr>
          <w:sz w:val="28"/>
          <w:szCs w:val="28"/>
        </w:rPr>
        <w:t xml:space="preserve"> вину свою признал</w:t>
      </w:r>
      <w:r w:rsidRPr="000331E1" w:rsidR="00B8394E">
        <w:rPr>
          <w:sz w:val="28"/>
          <w:szCs w:val="28"/>
        </w:rPr>
        <w:t>а</w:t>
      </w:r>
      <w:r w:rsidRPr="000331E1">
        <w:rPr>
          <w:sz w:val="28"/>
          <w:szCs w:val="28"/>
        </w:rPr>
        <w:t xml:space="preserve"> полностью.</w:t>
      </w:r>
    </w:p>
    <w:p w:rsidR="00003A6F" w:rsidRPr="000331E1" w:rsidP="00233176">
      <w:pPr>
        <w:pStyle w:val="BodyTextIndent"/>
        <w:ind w:firstLine="720"/>
        <w:rPr>
          <w:sz w:val="28"/>
          <w:szCs w:val="28"/>
        </w:rPr>
      </w:pPr>
      <w:r w:rsidRPr="000331E1">
        <w:rPr>
          <w:sz w:val="28"/>
          <w:szCs w:val="28"/>
        </w:rPr>
        <w:t>При ознакомлении с материалами уголовного дела</w:t>
      </w:r>
      <w:r w:rsidRPr="000331E1" w:rsidR="00233176">
        <w:rPr>
          <w:sz w:val="28"/>
          <w:szCs w:val="28"/>
        </w:rPr>
        <w:t xml:space="preserve">, </w:t>
      </w:r>
      <w:r w:rsidRPr="000331E1">
        <w:rPr>
          <w:sz w:val="28"/>
          <w:szCs w:val="28"/>
        </w:rPr>
        <w:t>а также в судебно</w:t>
      </w:r>
      <w:r w:rsidRPr="000331E1" w:rsidR="007400DC">
        <w:rPr>
          <w:sz w:val="28"/>
          <w:szCs w:val="28"/>
        </w:rPr>
        <w:t>м</w:t>
      </w:r>
      <w:r w:rsidRPr="000331E1">
        <w:rPr>
          <w:sz w:val="28"/>
          <w:szCs w:val="28"/>
        </w:rPr>
        <w:t xml:space="preserve"> заседани</w:t>
      </w:r>
      <w:r w:rsidRPr="000331E1" w:rsidR="00B53380">
        <w:rPr>
          <w:sz w:val="28"/>
          <w:szCs w:val="28"/>
        </w:rPr>
        <w:t>и</w:t>
      </w:r>
      <w:r w:rsidRPr="000331E1">
        <w:rPr>
          <w:sz w:val="28"/>
          <w:szCs w:val="28"/>
        </w:rPr>
        <w:t>,</w:t>
      </w:r>
      <w:r w:rsidRPr="000331E1" w:rsidR="003A3EBA">
        <w:rPr>
          <w:sz w:val="28"/>
          <w:szCs w:val="28"/>
        </w:rPr>
        <w:t xml:space="preserve"> подсудим</w:t>
      </w:r>
      <w:r w:rsidRPr="000331E1" w:rsidR="00B8394E">
        <w:rPr>
          <w:sz w:val="28"/>
          <w:szCs w:val="28"/>
        </w:rPr>
        <w:t>ая</w:t>
      </w:r>
      <w:r w:rsidRPr="000331E1">
        <w:rPr>
          <w:sz w:val="28"/>
          <w:szCs w:val="28"/>
        </w:rPr>
        <w:t xml:space="preserve"> заявил</w:t>
      </w:r>
      <w:r w:rsidRPr="000331E1" w:rsidR="00B8394E">
        <w:rPr>
          <w:sz w:val="28"/>
          <w:szCs w:val="28"/>
        </w:rPr>
        <w:t>а</w:t>
      </w:r>
      <w:r w:rsidRPr="000331E1">
        <w:rPr>
          <w:sz w:val="28"/>
          <w:szCs w:val="28"/>
        </w:rPr>
        <w:t xml:space="preserve"> о полном согласии с предъявленным </w:t>
      </w:r>
      <w:r w:rsidRPr="000331E1" w:rsidR="00C028F1">
        <w:rPr>
          <w:sz w:val="28"/>
          <w:szCs w:val="28"/>
        </w:rPr>
        <w:t>е</w:t>
      </w:r>
      <w:r w:rsidRPr="000331E1" w:rsidR="00B8394E">
        <w:rPr>
          <w:sz w:val="28"/>
          <w:szCs w:val="28"/>
        </w:rPr>
        <w:t>й</w:t>
      </w:r>
      <w:r w:rsidRPr="000331E1">
        <w:rPr>
          <w:sz w:val="28"/>
          <w:szCs w:val="28"/>
        </w:rPr>
        <w:t xml:space="preserve"> обвинени</w:t>
      </w:r>
      <w:r w:rsidRPr="000331E1" w:rsidR="00C028F1">
        <w:rPr>
          <w:sz w:val="28"/>
          <w:szCs w:val="28"/>
        </w:rPr>
        <w:t>е</w:t>
      </w:r>
      <w:r w:rsidRPr="000331E1">
        <w:rPr>
          <w:sz w:val="28"/>
          <w:szCs w:val="28"/>
        </w:rPr>
        <w:t>м, и в соответствии со ст. 315 УПК РФ ходатайствовал</w:t>
      </w:r>
      <w:r w:rsidRPr="000331E1" w:rsidR="00B8394E">
        <w:rPr>
          <w:sz w:val="28"/>
          <w:szCs w:val="28"/>
        </w:rPr>
        <w:t>а</w:t>
      </w:r>
      <w:r w:rsidRPr="000331E1">
        <w:rPr>
          <w:sz w:val="28"/>
          <w:szCs w:val="28"/>
        </w:rPr>
        <w:t xml:space="preserve"> о постановлении приговора без проведения судебного разбирательства. При этом подс</w:t>
      </w:r>
      <w:r w:rsidRPr="000331E1" w:rsidR="00F43502">
        <w:rPr>
          <w:sz w:val="28"/>
          <w:szCs w:val="28"/>
        </w:rPr>
        <w:t>удим</w:t>
      </w:r>
      <w:r w:rsidRPr="000331E1" w:rsidR="00B8394E">
        <w:rPr>
          <w:sz w:val="28"/>
          <w:szCs w:val="28"/>
        </w:rPr>
        <w:t>ая мировому судье</w:t>
      </w:r>
      <w:r w:rsidRPr="000331E1">
        <w:rPr>
          <w:sz w:val="28"/>
          <w:szCs w:val="28"/>
        </w:rPr>
        <w:t xml:space="preserve"> пояснил</w:t>
      </w:r>
      <w:r w:rsidRPr="000331E1" w:rsidR="00B8394E">
        <w:rPr>
          <w:sz w:val="28"/>
          <w:szCs w:val="28"/>
        </w:rPr>
        <w:t>а</w:t>
      </w:r>
      <w:r w:rsidRPr="000331E1">
        <w:rPr>
          <w:sz w:val="28"/>
          <w:szCs w:val="28"/>
        </w:rPr>
        <w:t>, что ходатайств</w:t>
      </w:r>
      <w:r w:rsidRPr="000331E1" w:rsidR="00C028F1">
        <w:rPr>
          <w:sz w:val="28"/>
          <w:szCs w:val="28"/>
        </w:rPr>
        <w:t>о</w:t>
      </w:r>
      <w:r w:rsidRPr="000331E1">
        <w:rPr>
          <w:sz w:val="28"/>
          <w:szCs w:val="28"/>
        </w:rPr>
        <w:t xml:space="preserve"> </w:t>
      </w:r>
      <w:r w:rsidRPr="000331E1" w:rsidR="00B8394E">
        <w:rPr>
          <w:sz w:val="28"/>
          <w:szCs w:val="28"/>
        </w:rPr>
        <w:t>ею</w:t>
      </w:r>
      <w:r w:rsidRPr="000331E1">
        <w:rPr>
          <w:sz w:val="28"/>
          <w:szCs w:val="28"/>
        </w:rPr>
        <w:t xml:space="preserve"> заявлено добровольно после консультации с защитником, он</w:t>
      </w:r>
      <w:r w:rsidRPr="000331E1" w:rsidR="00B8394E">
        <w:rPr>
          <w:sz w:val="28"/>
          <w:szCs w:val="28"/>
        </w:rPr>
        <w:t>а</w:t>
      </w:r>
      <w:r w:rsidRPr="000331E1">
        <w:rPr>
          <w:sz w:val="28"/>
          <w:szCs w:val="28"/>
        </w:rPr>
        <w:t xml:space="preserve"> осозна</w:t>
      </w:r>
      <w:r w:rsidRPr="000331E1" w:rsidR="00C028F1">
        <w:rPr>
          <w:sz w:val="28"/>
          <w:szCs w:val="28"/>
        </w:rPr>
        <w:t>е</w:t>
      </w:r>
      <w:r w:rsidRPr="000331E1">
        <w:rPr>
          <w:sz w:val="28"/>
          <w:szCs w:val="28"/>
        </w:rPr>
        <w:t>т характер и последствия постановления приговора без проведения судебного разбирательства.</w:t>
      </w:r>
    </w:p>
    <w:p w:rsidR="00B52D60" w:rsidRPr="000331E1" w:rsidP="00B52D60">
      <w:pPr>
        <w:pStyle w:val="BodyTextIndent"/>
        <w:ind w:firstLine="720"/>
        <w:rPr>
          <w:sz w:val="28"/>
          <w:szCs w:val="28"/>
        </w:rPr>
      </w:pPr>
      <w:r w:rsidRPr="000331E1">
        <w:rPr>
          <w:sz w:val="28"/>
          <w:szCs w:val="28"/>
        </w:rPr>
        <w:t xml:space="preserve">Государственный </w:t>
      </w:r>
      <w:r w:rsidRPr="000331E1" w:rsidR="008215EE">
        <w:rPr>
          <w:sz w:val="28"/>
          <w:szCs w:val="28"/>
        </w:rPr>
        <w:t>обвинитель</w:t>
      </w:r>
      <w:r w:rsidRPr="000331E1" w:rsidR="00664B05">
        <w:rPr>
          <w:sz w:val="28"/>
          <w:szCs w:val="28"/>
        </w:rPr>
        <w:t xml:space="preserve"> и защитник</w:t>
      </w:r>
      <w:r w:rsidRPr="000331E1" w:rsidR="008215EE">
        <w:rPr>
          <w:sz w:val="28"/>
          <w:szCs w:val="28"/>
        </w:rPr>
        <w:t xml:space="preserve"> </w:t>
      </w:r>
      <w:r w:rsidRPr="000331E1" w:rsidR="00664B05">
        <w:rPr>
          <w:sz w:val="28"/>
          <w:szCs w:val="28"/>
        </w:rPr>
        <w:t>согласны</w:t>
      </w:r>
      <w:r w:rsidRPr="000331E1" w:rsidR="008215EE">
        <w:rPr>
          <w:sz w:val="28"/>
          <w:szCs w:val="28"/>
        </w:rPr>
        <w:t xml:space="preserve"> </w:t>
      </w:r>
      <w:r w:rsidRPr="000331E1" w:rsidR="00664B05">
        <w:rPr>
          <w:sz w:val="28"/>
          <w:szCs w:val="28"/>
        </w:rPr>
        <w:t>с рассмотрением уголовного дела в особом порядке, то есть</w:t>
      </w:r>
      <w:r w:rsidRPr="000331E1" w:rsidR="008215EE">
        <w:rPr>
          <w:sz w:val="28"/>
          <w:szCs w:val="28"/>
        </w:rPr>
        <w:t xml:space="preserve"> </w:t>
      </w:r>
      <w:r w:rsidRPr="000331E1" w:rsidR="00664B05">
        <w:rPr>
          <w:sz w:val="28"/>
          <w:szCs w:val="28"/>
        </w:rPr>
        <w:t>с</w:t>
      </w:r>
      <w:r w:rsidRPr="000331E1">
        <w:rPr>
          <w:sz w:val="28"/>
          <w:szCs w:val="28"/>
        </w:rPr>
        <w:t xml:space="preserve"> постановлени</w:t>
      </w:r>
      <w:r w:rsidRPr="000331E1" w:rsidR="00664B05">
        <w:rPr>
          <w:sz w:val="28"/>
          <w:szCs w:val="28"/>
        </w:rPr>
        <w:t>ем</w:t>
      </w:r>
      <w:r w:rsidRPr="000331E1">
        <w:rPr>
          <w:sz w:val="28"/>
          <w:szCs w:val="28"/>
        </w:rPr>
        <w:t xml:space="preserve"> приговора без проведения судебного разбирательства. </w:t>
      </w:r>
    </w:p>
    <w:p w:rsidR="00B8394E" w:rsidRPr="000331E1" w:rsidP="00B8394E">
      <w:pPr>
        <w:pStyle w:val="BodyTextIndent"/>
        <w:ind w:firstLine="720"/>
        <w:rPr>
          <w:sz w:val="28"/>
          <w:szCs w:val="28"/>
        </w:rPr>
      </w:pPr>
      <w:r w:rsidRPr="000331E1">
        <w:rPr>
          <w:sz w:val="28"/>
          <w:szCs w:val="28"/>
        </w:rPr>
        <w:t>Потерпевшая Мещерякова Л.Н. в судебном заседании высказала свое согласие с рассмотрением дела в особом порядке судебного разбирательства.</w:t>
      </w:r>
    </w:p>
    <w:p w:rsidR="00664B05" w:rsidRPr="000331E1" w:rsidP="00664B05">
      <w:pPr>
        <w:pStyle w:val="BodyTextIndent"/>
        <w:ind w:firstLine="720"/>
        <w:rPr>
          <w:sz w:val="28"/>
          <w:szCs w:val="28"/>
        </w:rPr>
      </w:pPr>
      <w:r w:rsidRPr="000331E1">
        <w:rPr>
          <w:sz w:val="28"/>
          <w:szCs w:val="28"/>
        </w:rPr>
        <w:t>Подсудимо</w:t>
      </w:r>
      <w:r w:rsidRPr="000331E1" w:rsidR="00B8394E">
        <w:rPr>
          <w:sz w:val="28"/>
          <w:szCs w:val="28"/>
        </w:rPr>
        <w:t>й</w:t>
      </w:r>
      <w:r w:rsidRPr="000331E1">
        <w:rPr>
          <w:sz w:val="28"/>
          <w:szCs w:val="28"/>
        </w:rPr>
        <w:t xml:space="preserve"> </w:t>
      </w:r>
      <w:r w:rsidRPr="000331E1" w:rsidR="00B8394E">
        <w:rPr>
          <w:sz w:val="28"/>
          <w:szCs w:val="28"/>
        </w:rPr>
        <w:t xml:space="preserve">мировым </w:t>
      </w:r>
      <w:r w:rsidRPr="000331E1">
        <w:rPr>
          <w:sz w:val="28"/>
          <w:szCs w:val="28"/>
        </w:rPr>
        <w:t>суд</w:t>
      </w:r>
      <w:r w:rsidRPr="000331E1" w:rsidR="00B8394E">
        <w:rPr>
          <w:sz w:val="28"/>
          <w:szCs w:val="28"/>
        </w:rPr>
        <w:t>ьей</w:t>
      </w:r>
      <w:r w:rsidRPr="000331E1">
        <w:rPr>
          <w:sz w:val="28"/>
          <w:szCs w:val="28"/>
        </w:rPr>
        <w:t xml:space="preserve"> разъяснено ограничение при назначении наказания, предусмотренное ч. 7 ст. 316 УПК РФ и пределы обжалования приговора, установленные ст. 317 УПК РФ.</w:t>
      </w:r>
    </w:p>
    <w:p w:rsidR="002A5B61" w:rsidRPr="000331E1" w:rsidP="00664B05">
      <w:pPr>
        <w:pStyle w:val="BodyTextIndent"/>
        <w:ind w:firstLine="720"/>
        <w:rPr>
          <w:sz w:val="28"/>
          <w:szCs w:val="28"/>
        </w:rPr>
      </w:pPr>
      <w:r w:rsidRPr="000331E1">
        <w:rPr>
          <w:sz w:val="28"/>
          <w:szCs w:val="28"/>
        </w:rPr>
        <w:t xml:space="preserve">Согласно ч. 1 ст. 314 УПК РФ, обвиняемый вправе при наличии согласия государственного или частного обвинителя и потерпевшего заявить о согласии с предъявленным </w:t>
      </w:r>
      <w:r w:rsidRPr="000331E1" w:rsidR="000B1F01">
        <w:rPr>
          <w:sz w:val="28"/>
          <w:szCs w:val="28"/>
        </w:rPr>
        <w:t xml:space="preserve">ему обвинением и ходатайствовать о постановлении приговора без проведения судебного разбирательства по головным делам о преступлениях, наказание за которое, предусмотренное УК РФ, не превышает 10 лет лишения свободы. </w:t>
      </w:r>
    </w:p>
    <w:p w:rsidR="00664B05" w:rsidRPr="000331E1" w:rsidP="00B52D60">
      <w:pPr>
        <w:pStyle w:val="BodyTextIndent"/>
        <w:ind w:firstLine="720"/>
        <w:rPr>
          <w:sz w:val="28"/>
          <w:szCs w:val="28"/>
        </w:rPr>
      </w:pPr>
      <w:r w:rsidRPr="000331E1">
        <w:rPr>
          <w:sz w:val="28"/>
          <w:szCs w:val="28"/>
        </w:rPr>
        <w:t>Принимая во внимание, что по уголовному делу о преступлени</w:t>
      </w:r>
      <w:r w:rsidRPr="000331E1" w:rsidR="00EC37FF">
        <w:rPr>
          <w:sz w:val="28"/>
          <w:szCs w:val="28"/>
        </w:rPr>
        <w:t>и</w:t>
      </w:r>
      <w:r w:rsidRPr="000331E1">
        <w:rPr>
          <w:sz w:val="28"/>
          <w:szCs w:val="28"/>
        </w:rPr>
        <w:t>, в совершении котор</w:t>
      </w:r>
      <w:r w:rsidRPr="000331E1" w:rsidR="00EC37FF">
        <w:rPr>
          <w:sz w:val="28"/>
          <w:szCs w:val="28"/>
        </w:rPr>
        <w:t>ого</w:t>
      </w:r>
      <w:r w:rsidRPr="000331E1">
        <w:rPr>
          <w:sz w:val="28"/>
          <w:szCs w:val="28"/>
        </w:rPr>
        <w:t xml:space="preserve"> обвиняется </w:t>
      </w:r>
      <w:r w:rsidRPr="000331E1" w:rsidR="00E04E09">
        <w:rPr>
          <w:sz w:val="28"/>
          <w:szCs w:val="28"/>
        </w:rPr>
        <w:t>Рябова А.И</w:t>
      </w:r>
      <w:r w:rsidRPr="000331E1" w:rsidR="00E57052">
        <w:rPr>
          <w:sz w:val="28"/>
          <w:szCs w:val="28"/>
        </w:rPr>
        <w:t>.</w:t>
      </w:r>
      <w:r w:rsidRPr="000331E1" w:rsidR="00F13C47">
        <w:rPr>
          <w:sz w:val="28"/>
          <w:szCs w:val="28"/>
        </w:rPr>
        <w:t xml:space="preserve">, </w:t>
      </w:r>
      <w:r w:rsidRPr="000331E1">
        <w:rPr>
          <w:sz w:val="28"/>
          <w:szCs w:val="28"/>
        </w:rPr>
        <w:t>предусмотрено наказание, которое не превышает 10 лет лишения свободы, учитывая согласие подсудимо</w:t>
      </w:r>
      <w:r w:rsidRPr="000331E1" w:rsidR="00C85CB4">
        <w:rPr>
          <w:sz w:val="28"/>
          <w:szCs w:val="28"/>
        </w:rPr>
        <w:t>й</w:t>
      </w:r>
      <w:r w:rsidRPr="000331E1">
        <w:rPr>
          <w:sz w:val="28"/>
          <w:szCs w:val="28"/>
        </w:rPr>
        <w:t xml:space="preserve"> с предъявленным е</w:t>
      </w:r>
      <w:r w:rsidRPr="000331E1" w:rsidR="00C85CB4">
        <w:rPr>
          <w:sz w:val="28"/>
          <w:szCs w:val="28"/>
        </w:rPr>
        <w:t>й</w:t>
      </w:r>
      <w:r w:rsidRPr="000331E1">
        <w:rPr>
          <w:sz w:val="28"/>
          <w:szCs w:val="28"/>
        </w:rPr>
        <w:t xml:space="preserve"> обвинением, заявленное </w:t>
      </w:r>
      <w:r w:rsidRPr="000331E1" w:rsidR="00C85CB4">
        <w:rPr>
          <w:sz w:val="28"/>
          <w:szCs w:val="28"/>
        </w:rPr>
        <w:t>ею</w:t>
      </w:r>
      <w:r w:rsidRPr="000331E1">
        <w:rPr>
          <w:sz w:val="28"/>
          <w:szCs w:val="28"/>
        </w:rPr>
        <w:t xml:space="preserve"> в присутствии защитника ходатайство о постановлении приговора без проведения судебного разбирательства, которое поддержал государственный обвинитель и потерпевш</w:t>
      </w:r>
      <w:r w:rsidRPr="000331E1" w:rsidR="00C85CB4">
        <w:rPr>
          <w:sz w:val="28"/>
          <w:szCs w:val="28"/>
        </w:rPr>
        <w:t>ая</w:t>
      </w:r>
      <w:r w:rsidRPr="000331E1">
        <w:rPr>
          <w:sz w:val="28"/>
          <w:szCs w:val="28"/>
        </w:rPr>
        <w:t xml:space="preserve">, </w:t>
      </w:r>
      <w:r w:rsidRPr="000331E1" w:rsidR="00C85CB4">
        <w:rPr>
          <w:sz w:val="28"/>
          <w:szCs w:val="28"/>
        </w:rPr>
        <w:t xml:space="preserve">мировой </w:t>
      </w:r>
      <w:r w:rsidRPr="000331E1">
        <w:rPr>
          <w:sz w:val="28"/>
          <w:szCs w:val="28"/>
        </w:rPr>
        <w:t>суд</w:t>
      </w:r>
      <w:r w:rsidRPr="000331E1" w:rsidR="00C85CB4">
        <w:rPr>
          <w:sz w:val="28"/>
          <w:szCs w:val="28"/>
        </w:rPr>
        <w:t>ья</w:t>
      </w:r>
      <w:r w:rsidRPr="000331E1">
        <w:rPr>
          <w:sz w:val="28"/>
          <w:szCs w:val="28"/>
        </w:rPr>
        <w:t xml:space="preserve"> приходит к выводу о том, что имеются</w:t>
      </w:r>
      <w:r w:rsidRPr="000331E1">
        <w:rPr>
          <w:sz w:val="28"/>
          <w:szCs w:val="28"/>
        </w:rPr>
        <w:t xml:space="preserve"> все условия для применения особого порядка принятия судебного решения и постановления обвинительного приговора, предусмотренные главой 40 УПК РФ.</w:t>
      </w:r>
    </w:p>
    <w:p w:rsidR="002A5B61" w:rsidRPr="000331E1" w:rsidP="00F43502">
      <w:pPr>
        <w:pStyle w:val="BodyTextIndent"/>
        <w:ind w:firstLine="720"/>
        <w:rPr>
          <w:sz w:val="28"/>
          <w:szCs w:val="28"/>
        </w:rPr>
      </w:pPr>
      <w:r w:rsidRPr="000331E1">
        <w:rPr>
          <w:sz w:val="28"/>
          <w:szCs w:val="28"/>
        </w:rPr>
        <w:t>Мировой с</w:t>
      </w:r>
      <w:r w:rsidRPr="000331E1" w:rsidR="00AB092C">
        <w:rPr>
          <w:sz w:val="28"/>
          <w:szCs w:val="28"/>
        </w:rPr>
        <w:t>уд</w:t>
      </w:r>
      <w:r w:rsidRPr="000331E1">
        <w:rPr>
          <w:sz w:val="28"/>
          <w:szCs w:val="28"/>
        </w:rPr>
        <w:t>ья</w:t>
      </w:r>
      <w:r w:rsidRPr="000331E1" w:rsidR="00AB092C">
        <w:rPr>
          <w:sz w:val="28"/>
          <w:szCs w:val="28"/>
        </w:rPr>
        <w:t xml:space="preserve"> считает, что обвинение, с которым согласил</w:t>
      </w:r>
      <w:r w:rsidRPr="000331E1" w:rsidR="00515B21">
        <w:rPr>
          <w:sz w:val="28"/>
          <w:szCs w:val="28"/>
        </w:rPr>
        <w:t>а</w:t>
      </w:r>
      <w:r w:rsidRPr="000331E1" w:rsidR="00AB092C">
        <w:rPr>
          <w:sz w:val="28"/>
          <w:szCs w:val="28"/>
        </w:rPr>
        <w:t>с</w:t>
      </w:r>
      <w:r w:rsidRPr="000331E1" w:rsidR="00515B21">
        <w:rPr>
          <w:sz w:val="28"/>
          <w:szCs w:val="28"/>
        </w:rPr>
        <w:t>ь</w:t>
      </w:r>
      <w:r w:rsidRPr="000331E1" w:rsidR="00AB092C">
        <w:rPr>
          <w:sz w:val="28"/>
          <w:szCs w:val="28"/>
        </w:rPr>
        <w:t xml:space="preserve"> подсудим</w:t>
      </w:r>
      <w:r w:rsidRPr="000331E1">
        <w:rPr>
          <w:sz w:val="28"/>
          <w:szCs w:val="28"/>
        </w:rPr>
        <w:t>ая</w:t>
      </w:r>
      <w:r w:rsidRPr="000331E1" w:rsidR="00AB092C">
        <w:rPr>
          <w:sz w:val="28"/>
          <w:szCs w:val="28"/>
        </w:rPr>
        <w:t xml:space="preserve">, обоснованно и подтверждается доказательствами, собранными по делу. </w:t>
      </w:r>
    </w:p>
    <w:p w:rsidR="007822F4" w:rsidRPr="000331E1" w:rsidP="00EC37FF">
      <w:pPr>
        <w:pStyle w:val="BodyTextIndent"/>
        <w:ind w:firstLine="720"/>
        <w:rPr>
          <w:sz w:val="28"/>
          <w:szCs w:val="28"/>
        </w:rPr>
      </w:pPr>
      <w:r w:rsidRPr="000331E1">
        <w:rPr>
          <w:sz w:val="28"/>
          <w:szCs w:val="28"/>
        </w:rPr>
        <w:t xml:space="preserve">Действия </w:t>
      </w:r>
      <w:r w:rsidRPr="000331E1" w:rsidR="00C85CB4">
        <w:rPr>
          <w:sz w:val="28"/>
          <w:szCs w:val="28"/>
        </w:rPr>
        <w:t>Рябовой А.И</w:t>
      </w:r>
      <w:r w:rsidRPr="000331E1" w:rsidR="00561B12">
        <w:rPr>
          <w:sz w:val="28"/>
          <w:szCs w:val="28"/>
        </w:rPr>
        <w:t xml:space="preserve">. </w:t>
      </w:r>
      <w:r w:rsidRPr="000331E1" w:rsidR="00932350">
        <w:rPr>
          <w:sz w:val="28"/>
          <w:szCs w:val="28"/>
        </w:rPr>
        <w:t xml:space="preserve">правильно квалифицированы </w:t>
      </w:r>
      <w:r w:rsidRPr="000331E1">
        <w:rPr>
          <w:sz w:val="28"/>
          <w:szCs w:val="28"/>
        </w:rPr>
        <w:t xml:space="preserve">по </w:t>
      </w:r>
      <w:r w:rsidRPr="000331E1" w:rsidR="00B52D60">
        <w:rPr>
          <w:sz w:val="28"/>
          <w:szCs w:val="28"/>
        </w:rPr>
        <w:t xml:space="preserve">ч. </w:t>
      </w:r>
      <w:r w:rsidRPr="000331E1">
        <w:rPr>
          <w:sz w:val="28"/>
          <w:szCs w:val="28"/>
        </w:rPr>
        <w:t>1</w:t>
      </w:r>
      <w:r w:rsidRPr="000331E1" w:rsidR="00B52D60">
        <w:rPr>
          <w:sz w:val="28"/>
          <w:szCs w:val="28"/>
        </w:rPr>
        <w:t xml:space="preserve"> ст. </w:t>
      </w:r>
      <w:r w:rsidRPr="000331E1" w:rsidR="00EF20BE">
        <w:rPr>
          <w:sz w:val="28"/>
          <w:szCs w:val="28"/>
        </w:rPr>
        <w:t>15</w:t>
      </w:r>
      <w:r w:rsidRPr="000331E1" w:rsidR="00561B12">
        <w:rPr>
          <w:sz w:val="28"/>
          <w:szCs w:val="28"/>
        </w:rPr>
        <w:t>9</w:t>
      </w:r>
      <w:r w:rsidRPr="000331E1" w:rsidR="00B52D60">
        <w:rPr>
          <w:sz w:val="28"/>
          <w:szCs w:val="28"/>
        </w:rPr>
        <w:t xml:space="preserve"> УК </w:t>
      </w:r>
      <w:r w:rsidRPr="000331E1">
        <w:rPr>
          <w:sz w:val="28"/>
          <w:szCs w:val="28"/>
        </w:rPr>
        <w:t>РФ, как</w:t>
      </w:r>
      <w:r w:rsidRPr="000331E1" w:rsidR="00EF20BE">
        <w:rPr>
          <w:sz w:val="28"/>
          <w:szCs w:val="28"/>
        </w:rPr>
        <w:t xml:space="preserve"> </w:t>
      </w:r>
      <w:r w:rsidRPr="000331E1" w:rsidR="00561B12">
        <w:rPr>
          <w:sz w:val="28"/>
          <w:szCs w:val="28"/>
        </w:rPr>
        <w:t>мошенничество, т</w:t>
      </w:r>
      <w:r w:rsidRPr="000331E1" w:rsidR="00EF20BE">
        <w:rPr>
          <w:sz w:val="28"/>
          <w:szCs w:val="28"/>
        </w:rPr>
        <w:t>о есть хищение чужого имущества</w:t>
      </w:r>
      <w:r w:rsidRPr="000331E1" w:rsidR="00561B12">
        <w:rPr>
          <w:sz w:val="28"/>
          <w:szCs w:val="28"/>
        </w:rPr>
        <w:t xml:space="preserve"> путем </w:t>
      </w:r>
      <w:r w:rsidRPr="000331E1" w:rsidR="00C85CB4">
        <w:rPr>
          <w:sz w:val="28"/>
          <w:szCs w:val="28"/>
        </w:rPr>
        <w:t>обмана</w:t>
      </w:r>
      <w:r w:rsidRPr="000331E1">
        <w:rPr>
          <w:sz w:val="28"/>
          <w:szCs w:val="28"/>
        </w:rPr>
        <w:t xml:space="preserve">. </w:t>
      </w:r>
    </w:p>
    <w:p w:rsidR="00561B12" w:rsidRPr="000331E1" w:rsidP="00EC37FF">
      <w:pPr>
        <w:pStyle w:val="BodyTextIndent"/>
        <w:ind w:firstLine="720"/>
        <w:rPr>
          <w:sz w:val="28"/>
          <w:szCs w:val="28"/>
        </w:rPr>
      </w:pPr>
      <w:r w:rsidRPr="000331E1">
        <w:rPr>
          <w:sz w:val="28"/>
          <w:szCs w:val="28"/>
        </w:rPr>
        <w:t xml:space="preserve">При </w:t>
      </w:r>
      <w:r w:rsidRPr="000331E1" w:rsidR="003564A8">
        <w:rPr>
          <w:sz w:val="28"/>
          <w:szCs w:val="28"/>
        </w:rPr>
        <w:t>назначении</w:t>
      </w:r>
      <w:r w:rsidRPr="000331E1">
        <w:rPr>
          <w:sz w:val="28"/>
          <w:szCs w:val="28"/>
        </w:rPr>
        <w:t xml:space="preserve"> наказания </w:t>
      </w:r>
      <w:r w:rsidRPr="000331E1" w:rsidR="003564A8">
        <w:rPr>
          <w:sz w:val="28"/>
          <w:szCs w:val="28"/>
        </w:rPr>
        <w:t>подсудимо</w:t>
      </w:r>
      <w:r w:rsidRPr="000331E1" w:rsidR="00C85CB4">
        <w:rPr>
          <w:sz w:val="28"/>
          <w:szCs w:val="28"/>
        </w:rPr>
        <w:t>й мировой</w:t>
      </w:r>
      <w:r w:rsidRPr="000331E1" w:rsidR="003564A8">
        <w:rPr>
          <w:sz w:val="28"/>
          <w:szCs w:val="28"/>
        </w:rPr>
        <w:t xml:space="preserve"> </w:t>
      </w:r>
      <w:r w:rsidRPr="000331E1">
        <w:rPr>
          <w:sz w:val="28"/>
          <w:szCs w:val="28"/>
        </w:rPr>
        <w:t>суд</w:t>
      </w:r>
      <w:r w:rsidRPr="000331E1" w:rsidR="00C85CB4">
        <w:rPr>
          <w:sz w:val="28"/>
          <w:szCs w:val="28"/>
        </w:rPr>
        <w:t>ья</w:t>
      </w:r>
      <w:r w:rsidRPr="000331E1">
        <w:rPr>
          <w:sz w:val="28"/>
          <w:szCs w:val="28"/>
        </w:rPr>
        <w:t>, в соответствии со ст. 60 УК РФ,</w:t>
      </w:r>
      <w:r w:rsidRPr="000331E1">
        <w:rPr>
          <w:sz w:val="28"/>
          <w:szCs w:val="28"/>
        </w:rPr>
        <w:t xml:space="preserve"> учитывает </w:t>
      </w:r>
      <w:r w:rsidRPr="000331E1">
        <w:rPr>
          <w:sz w:val="28"/>
          <w:szCs w:val="28"/>
        </w:rPr>
        <w:t>характер и степень общественной опасности совершенного преступления, личность подсудимо</w:t>
      </w:r>
      <w:r w:rsidRPr="000331E1" w:rsidR="00C85CB4">
        <w:rPr>
          <w:sz w:val="28"/>
          <w:szCs w:val="28"/>
        </w:rPr>
        <w:t>й</w:t>
      </w:r>
      <w:r w:rsidRPr="000331E1">
        <w:rPr>
          <w:sz w:val="28"/>
          <w:szCs w:val="28"/>
        </w:rPr>
        <w:t xml:space="preserve">, </w:t>
      </w:r>
      <w:r w:rsidR="00AE50A7">
        <w:rPr>
          <w:sz w:val="28"/>
          <w:szCs w:val="28"/>
        </w:rPr>
        <w:t xml:space="preserve">её материальное положение, </w:t>
      </w:r>
      <w:r w:rsidRPr="000331E1">
        <w:rPr>
          <w:sz w:val="28"/>
          <w:szCs w:val="28"/>
        </w:rPr>
        <w:t>смягчающие и отягчающие наказание обстоятельства</w:t>
      </w:r>
      <w:r w:rsidRPr="000331E1" w:rsidR="00B52D60">
        <w:rPr>
          <w:sz w:val="28"/>
          <w:szCs w:val="28"/>
        </w:rPr>
        <w:t>.</w:t>
      </w:r>
    </w:p>
    <w:p w:rsidR="00200904" w:rsidRPr="000331E1" w:rsidP="00EC37FF">
      <w:pPr>
        <w:pStyle w:val="BodyTextIndent"/>
        <w:ind w:firstLine="720"/>
        <w:rPr>
          <w:sz w:val="28"/>
          <w:szCs w:val="28"/>
        </w:rPr>
      </w:pPr>
      <w:r w:rsidRPr="000331E1">
        <w:rPr>
          <w:sz w:val="28"/>
          <w:szCs w:val="28"/>
        </w:rPr>
        <w:t xml:space="preserve">Так, в соответствии со ст. 15 УК РФ, совершенное </w:t>
      </w:r>
      <w:r w:rsidRPr="000331E1" w:rsidR="00CE38F3">
        <w:rPr>
          <w:sz w:val="28"/>
          <w:szCs w:val="28"/>
        </w:rPr>
        <w:t>Рябовой А.И</w:t>
      </w:r>
      <w:r w:rsidRPr="000331E1">
        <w:rPr>
          <w:sz w:val="28"/>
          <w:szCs w:val="28"/>
        </w:rPr>
        <w:t>. преступление относится к категории небольшой тяжести.</w:t>
      </w:r>
      <w:r w:rsidRPr="000331E1" w:rsidR="00B52D60">
        <w:rPr>
          <w:sz w:val="28"/>
          <w:szCs w:val="28"/>
        </w:rPr>
        <w:t xml:space="preserve"> </w:t>
      </w:r>
    </w:p>
    <w:p w:rsidR="00000BF2" w:rsidRPr="000331E1" w:rsidP="0000488D">
      <w:pPr>
        <w:ind w:firstLine="720"/>
        <w:jc w:val="both"/>
        <w:rPr>
          <w:sz w:val="28"/>
          <w:szCs w:val="28"/>
        </w:rPr>
      </w:pPr>
      <w:r w:rsidRPr="000331E1">
        <w:rPr>
          <w:sz w:val="28"/>
          <w:szCs w:val="28"/>
        </w:rPr>
        <w:t>П</w:t>
      </w:r>
      <w:r w:rsidRPr="000331E1" w:rsidR="00B52D60">
        <w:rPr>
          <w:sz w:val="28"/>
          <w:szCs w:val="28"/>
        </w:rPr>
        <w:t xml:space="preserve">о месту жительства </w:t>
      </w:r>
      <w:r w:rsidRPr="000331E1">
        <w:rPr>
          <w:sz w:val="28"/>
          <w:szCs w:val="28"/>
        </w:rPr>
        <w:t>подсудим</w:t>
      </w:r>
      <w:r w:rsidRPr="000331E1" w:rsidR="00CE38F3">
        <w:rPr>
          <w:sz w:val="28"/>
          <w:szCs w:val="28"/>
        </w:rPr>
        <w:t>ая</w:t>
      </w:r>
      <w:r w:rsidRPr="000331E1">
        <w:rPr>
          <w:sz w:val="28"/>
          <w:szCs w:val="28"/>
        </w:rPr>
        <w:t xml:space="preserve"> </w:t>
      </w:r>
      <w:r w:rsidRPr="000331E1" w:rsidR="00B52D60">
        <w:rPr>
          <w:sz w:val="28"/>
          <w:szCs w:val="28"/>
        </w:rPr>
        <w:t xml:space="preserve">характеризуется </w:t>
      </w:r>
      <w:r w:rsidRPr="004D020D" w:rsidR="004D020D">
        <w:rPr>
          <w:color w:val="000000" w:themeColor="text1"/>
          <w:sz w:val="28"/>
          <w:szCs w:val="28"/>
        </w:rPr>
        <w:t>(изъято)</w:t>
      </w:r>
      <w:r w:rsidRPr="000331E1">
        <w:rPr>
          <w:sz w:val="28"/>
          <w:szCs w:val="28"/>
        </w:rPr>
        <w:t xml:space="preserve">, на учете у врачей нарколога и психиатра не состоит. </w:t>
      </w:r>
    </w:p>
    <w:p w:rsidR="00A6067D" w:rsidRPr="000331E1" w:rsidP="00965519">
      <w:pPr>
        <w:ind w:firstLine="720"/>
        <w:jc w:val="both"/>
        <w:rPr>
          <w:sz w:val="28"/>
          <w:szCs w:val="28"/>
        </w:rPr>
      </w:pPr>
      <w:r w:rsidRPr="000331E1">
        <w:rPr>
          <w:sz w:val="28"/>
          <w:szCs w:val="28"/>
        </w:rPr>
        <w:t>Обстоятельств</w:t>
      </w:r>
      <w:r w:rsidRPr="000331E1" w:rsidR="00492ACA">
        <w:rPr>
          <w:sz w:val="28"/>
          <w:szCs w:val="28"/>
        </w:rPr>
        <w:t>а</w:t>
      </w:r>
      <w:r w:rsidRPr="000331E1">
        <w:rPr>
          <w:sz w:val="28"/>
          <w:szCs w:val="28"/>
        </w:rPr>
        <w:t>м</w:t>
      </w:r>
      <w:r w:rsidRPr="000331E1" w:rsidR="00492ACA">
        <w:rPr>
          <w:sz w:val="28"/>
          <w:szCs w:val="28"/>
        </w:rPr>
        <w:t>и</w:t>
      </w:r>
      <w:r w:rsidRPr="000331E1">
        <w:rPr>
          <w:sz w:val="28"/>
          <w:szCs w:val="28"/>
        </w:rPr>
        <w:t>, смягчающим</w:t>
      </w:r>
      <w:r w:rsidRPr="000331E1" w:rsidR="00492ACA">
        <w:rPr>
          <w:sz w:val="28"/>
          <w:szCs w:val="28"/>
        </w:rPr>
        <w:t>и</w:t>
      </w:r>
      <w:r w:rsidRPr="000331E1">
        <w:rPr>
          <w:sz w:val="28"/>
          <w:szCs w:val="28"/>
        </w:rPr>
        <w:t xml:space="preserve"> наказание </w:t>
      </w:r>
      <w:r w:rsidRPr="000331E1" w:rsidR="00CE38F3">
        <w:rPr>
          <w:sz w:val="28"/>
          <w:szCs w:val="28"/>
        </w:rPr>
        <w:t>Рябовой А.И</w:t>
      </w:r>
      <w:r w:rsidRPr="000331E1" w:rsidR="00561B12">
        <w:rPr>
          <w:sz w:val="28"/>
          <w:szCs w:val="28"/>
        </w:rPr>
        <w:t xml:space="preserve">., </w:t>
      </w:r>
      <w:r w:rsidRPr="000331E1" w:rsidR="00CE38F3">
        <w:rPr>
          <w:sz w:val="28"/>
          <w:szCs w:val="28"/>
        </w:rPr>
        <w:t xml:space="preserve">мировой </w:t>
      </w:r>
      <w:r w:rsidRPr="000331E1" w:rsidR="00C34925">
        <w:rPr>
          <w:sz w:val="28"/>
          <w:szCs w:val="28"/>
        </w:rPr>
        <w:t>суд</w:t>
      </w:r>
      <w:r w:rsidRPr="000331E1" w:rsidR="00CE38F3">
        <w:rPr>
          <w:sz w:val="28"/>
          <w:szCs w:val="28"/>
        </w:rPr>
        <w:t>ья</w:t>
      </w:r>
      <w:r w:rsidRPr="000331E1" w:rsidR="00C34925">
        <w:rPr>
          <w:sz w:val="28"/>
          <w:szCs w:val="28"/>
        </w:rPr>
        <w:t xml:space="preserve"> </w:t>
      </w:r>
      <w:r w:rsidRPr="000331E1" w:rsidR="007822F4">
        <w:rPr>
          <w:sz w:val="28"/>
          <w:szCs w:val="28"/>
        </w:rPr>
        <w:t xml:space="preserve">в соответствии с </w:t>
      </w:r>
      <w:r w:rsidRPr="000331E1" w:rsidR="00C34925">
        <w:rPr>
          <w:sz w:val="28"/>
          <w:szCs w:val="28"/>
        </w:rPr>
        <w:t xml:space="preserve">п. </w:t>
      </w:r>
      <w:r w:rsidRPr="000331E1" w:rsidR="007822F4">
        <w:rPr>
          <w:sz w:val="28"/>
          <w:szCs w:val="28"/>
        </w:rPr>
        <w:t>«</w:t>
      </w:r>
      <w:r w:rsidRPr="000331E1" w:rsidR="00B91D3B">
        <w:rPr>
          <w:sz w:val="28"/>
          <w:szCs w:val="28"/>
        </w:rPr>
        <w:t>г</w:t>
      </w:r>
      <w:r w:rsidRPr="000331E1" w:rsidR="007822F4">
        <w:rPr>
          <w:sz w:val="28"/>
          <w:szCs w:val="28"/>
        </w:rPr>
        <w:t>»</w:t>
      </w:r>
      <w:r w:rsidRPr="000331E1" w:rsidR="00492ACA">
        <w:rPr>
          <w:sz w:val="28"/>
          <w:szCs w:val="28"/>
        </w:rPr>
        <w:t xml:space="preserve"> и «и»</w:t>
      </w:r>
      <w:r w:rsidRPr="000331E1">
        <w:rPr>
          <w:sz w:val="28"/>
          <w:szCs w:val="28"/>
        </w:rPr>
        <w:t xml:space="preserve"> </w:t>
      </w:r>
      <w:r w:rsidRPr="000331E1" w:rsidR="007822F4">
        <w:rPr>
          <w:sz w:val="28"/>
          <w:szCs w:val="28"/>
        </w:rPr>
        <w:t xml:space="preserve">ч. 1 ст. 61 УК РФ, </w:t>
      </w:r>
      <w:r w:rsidRPr="000331E1">
        <w:rPr>
          <w:sz w:val="28"/>
          <w:szCs w:val="28"/>
        </w:rPr>
        <w:t xml:space="preserve">признает </w:t>
      </w:r>
      <w:r w:rsidRPr="000331E1" w:rsidR="00492ACA">
        <w:rPr>
          <w:sz w:val="28"/>
          <w:szCs w:val="28"/>
        </w:rPr>
        <w:t xml:space="preserve">наличие </w:t>
      </w:r>
      <w:r w:rsidRPr="004D020D" w:rsidR="004D020D">
        <w:rPr>
          <w:sz w:val="28"/>
          <w:szCs w:val="28"/>
        </w:rPr>
        <w:t>(изъято)</w:t>
      </w:r>
      <w:r w:rsidRPr="000331E1" w:rsidR="00492ACA">
        <w:rPr>
          <w:sz w:val="28"/>
          <w:szCs w:val="28"/>
        </w:rPr>
        <w:t xml:space="preserve"> у подсудимой, </w:t>
      </w:r>
      <w:r w:rsidRPr="000331E1" w:rsidR="00B91D3B">
        <w:rPr>
          <w:sz w:val="28"/>
          <w:szCs w:val="28"/>
        </w:rPr>
        <w:t>явку с повинной</w:t>
      </w:r>
      <w:r w:rsidRPr="000331E1">
        <w:rPr>
          <w:sz w:val="28"/>
          <w:szCs w:val="28"/>
        </w:rPr>
        <w:t xml:space="preserve">. </w:t>
      </w:r>
    </w:p>
    <w:p w:rsidR="00561B12" w:rsidRPr="000331E1" w:rsidP="00965519">
      <w:pPr>
        <w:ind w:firstLine="720"/>
        <w:jc w:val="both"/>
        <w:rPr>
          <w:color w:val="000000" w:themeColor="text1"/>
          <w:sz w:val="28"/>
          <w:szCs w:val="28"/>
        </w:rPr>
      </w:pPr>
      <w:r w:rsidRPr="000331E1">
        <w:rPr>
          <w:color w:val="000000" w:themeColor="text1"/>
          <w:sz w:val="28"/>
          <w:szCs w:val="28"/>
        </w:rPr>
        <w:t>Обстоятельств, отягчающи</w:t>
      </w:r>
      <w:r w:rsidRPr="000331E1" w:rsidR="00B91D3B">
        <w:rPr>
          <w:color w:val="000000" w:themeColor="text1"/>
          <w:sz w:val="28"/>
          <w:szCs w:val="28"/>
        </w:rPr>
        <w:t>х</w:t>
      </w:r>
      <w:r w:rsidRPr="000331E1">
        <w:rPr>
          <w:color w:val="000000" w:themeColor="text1"/>
          <w:sz w:val="28"/>
          <w:szCs w:val="28"/>
        </w:rPr>
        <w:t xml:space="preserve"> наказание</w:t>
      </w:r>
      <w:r w:rsidRPr="000331E1" w:rsidR="00A6067D">
        <w:rPr>
          <w:color w:val="000000" w:themeColor="text1"/>
          <w:sz w:val="28"/>
          <w:szCs w:val="28"/>
        </w:rPr>
        <w:t xml:space="preserve">, </w:t>
      </w:r>
      <w:r w:rsidRPr="000331E1">
        <w:rPr>
          <w:color w:val="000000" w:themeColor="text1"/>
          <w:sz w:val="28"/>
          <w:szCs w:val="28"/>
        </w:rPr>
        <w:t xml:space="preserve">в соответствии с ч. 1 ст. 63 УК РФ, </w:t>
      </w:r>
      <w:r w:rsidRPr="000331E1" w:rsidR="00B91D3B">
        <w:rPr>
          <w:color w:val="000000" w:themeColor="text1"/>
          <w:sz w:val="28"/>
          <w:szCs w:val="28"/>
        </w:rPr>
        <w:t>не установлено</w:t>
      </w:r>
      <w:r w:rsidRPr="000331E1">
        <w:rPr>
          <w:color w:val="000000" w:themeColor="text1"/>
          <w:sz w:val="28"/>
          <w:szCs w:val="28"/>
        </w:rPr>
        <w:t xml:space="preserve">. </w:t>
      </w:r>
    </w:p>
    <w:p w:rsidR="00515B21" w:rsidRPr="000331E1" w:rsidP="00515B21">
      <w:pPr>
        <w:ind w:firstLine="720"/>
        <w:jc w:val="both"/>
        <w:rPr>
          <w:color w:val="000000" w:themeColor="text1"/>
          <w:sz w:val="28"/>
          <w:szCs w:val="28"/>
        </w:rPr>
      </w:pPr>
      <w:r w:rsidRPr="000331E1">
        <w:rPr>
          <w:color w:val="000000" w:themeColor="text1"/>
          <w:sz w:val="28"/>
          <w:szCs w:val="28"/>
        </w:rPr>
        <w:t>Оснований для изменения категории преступления в порядке ч. 6 ст. 15 УК РФ мировой судья не усматривает.</w:t>
      </w:r>
    </w:p>
    <w:p w:rsidR="00515B21" w:rsidRPr="000331E1" w:rsidP="00515B21">
      <w:pPr>
        <w:ind w:firstLine="720"/>
        <w:jc w:val="both"/>
        <w:rPr>
          <w:sz w:val="28"/>
          <w:szCs w:val="28"/>
        </w:rPr>
      </w:pPr>
      <w:r w:rsidRPr="000331E1">
        <w:rPr>
          <w:sz w:val="28"/>
          <w:szCs w:val="28"/>
        </w:rPr>
        <w:t>Мера пресечения в отношении Рябовой А.И. не избиралась.</w:t>
      </w:r>
    </w:p>
    <w:p w:rsidR="00515B21" w:rsidRPr="000331E1" w:rsidP="00515B21">
      <w:pPr>
        <w:ind w:firstLine="720"/>
        <w:jc w:val="both"/>
        <w:rPr>
          <w:sz w:val="28"/>
          <w:szCs w:val="28"/>
        </w:rPr>
      </w:pPr>
      <w:r w:rsidRPr="000331E1">
        <w:rPr>
          <w:sz w:val="28"/>
          <w:szCs w:val="28"/>
        </w:rPr>
        <w:t xml:space="preserve">Гражданский иск не заявлен.  </w:t>
      </w:r>
    </w:p>
    <w:p w:rsidR="00515B21" w:rsidRPr="000331E1" w:rsidP="00515B21">
      <w:pPr>
        <w:ind w:firstLine="720"/>
        <w:jc w:val="both"/>
        <w:rPr>
          <w:sz w:val="28"/>
          <w:szCs w:val="28"/>
        </w:rPr>
      </w:pPr>
      <w:r w:rsidRPr="000331E1">
        <w:rPr>
          <w:sz w:val="28"/>
          <w:szCs w:val="28"/>
        </w:rPr>
        <w:t>Вещественн</w:t>
      </w:r>
      <w:r w:rsidRPr="000331E1" w:rsidR="003A192F">
        <w:rPr>
          <w:sz w:val="28"/>
          <w:szCs w:val="28"/>
        </w:rPr>
        <w:t>ы</w:t>
      </w:r>
      <w:r w:rsidRPr="000331E1">
        <w:rPr>
          <w:sz w:val="28"/>
          <w:szCs w:val="28"/>
        </w:rPr>
        <w:t>е доказательств</w:t>
      </w:r>
      <w:r w:rsidRPr="000331E1" w:rsidR="003A192F">
        <w:rPr>
          <w:sz w:val="28"/>
          <w:szCs w:val="28"/>
        </w:rPr>
        <w:t>а</w:t>
      </w:r>
      <w:r w:rsidRPr="000331E1">
        <w:rPr>
          <w:sz w:val="28"/>
          <w:szCs w:val="28"/>
        </w:rPr>
        <w:t xml:space="preserve"> – коробку для планшета «</w:t>
      </w:r>
      <w:r w:rsidRPr="004D020D" w:rsidR="004D020D">
        <w:rPr>
          <w:sz w:val="28"/>
          <w:szCs w:val="28"/>
        </w:rPr>
        <w:t>(изъято)</w:t>
      </w:r>
      <w:r w:rsidRPr="000331E1">
        <w:rPr>
          <w:sz w:val="28"/>
          <w:szCs w:val="28"/>
        </w:rPr>
        <w:t xml:space="preserve">» на которой </w:t>
      </w:r>
      <w:r w:rsidRPr="000331E1" w:rsidR="003A192F">
        <w:rPr>
          <w:sz w:val="28"/>
          <w:szCs w:val="28"/>
        </w:rPr>
        <w:t>находит</w:t>
      </w:r>
      <w:r w:rsidRPr="000331E1">
        <w:rPr>
          <w:sz w:val="28"/>
          <w:szCs w:val="28"/>
        </w:rPr>
        <w:t xml:space="preserve">ся </w:t>
      </w:r>
      <w:r w:rsidRPr="000331E1">
        <w:rPr>
          <w:sz w:val="28"/>
          <w:szCs w:val="28"/>
          <w:lang w:val="en-US"/>
        </w:rPr>
        <w:t>Imei</w:t>
      </w:r>
      <w:r w:rsidRPr="000331E1">
        <w:rPr>
          <w:sz w:val="28"/>
          <w:szCs w:val="28"/>
        </w:rPr>
        <w:t>. планшета «</w:t>
      </w:r>
      <w:r w:rsidRPr="004D020D" w:rsidR="004D020D">
        <w:rPr>
          <w:sz w:val="28"/>
          <w:szCs w:val="28"/>
        </w:rPr>
        <w:t>(изъято)</w:t>
      </w:r>
      <w:r w:rsidRPr="000331E1">
        <w:rPr>
          <w:sz w:val="28"/>
          <w:szCs w:val="28"/>
        </w:rPr>
        <w:t>»</w:t>
      </w:r>
      <w:r w:rsidRPr="000331E1" w:rsidR="001709FB">
        <w:rPr>
          <w:sz w:val="28"/>
          <w:szCs w:val="28"/>
        </w:rPr>
        <w:t>,</w:t>
      </w:r>
      <w:r w:rsidRPr="000331E1">
        <w:rPr>
          <w:sz w:val="28"/>
          <w:szCs w:val="28"/>
        </w:rPr>
        <w:t xml:space="preserve"> а именно: </w:t>
      </w:r>
      <w:r w:rsidRPr="000331E1">
        <w:rPr>
          <w:sz w:val="28"/>
          <w:szCs w:val="28"/>
          <w:lang w:val="en-US"/>
        </w:rPr>
        <w:t>IMEI</w:t>
      </w:r>
      <w:r w:rsidRPr="000331E1">
        <w:rPr>
          <w:sz w:val="28"/>
          <w:szCs w:val="28"/>
        </w:rPr>
        <w:t xml:space="preserve"> 1 </w:t>
      </w:r>
      <w:r w:rsidRPr="004D020D" w:rsidR="004D020D">
        <w:rPr>
          <w:sz w:val="28"/>
          <w:szCs w:val="28"/>
        </w:rPr>
        <w:t>(изъято)</w:t>
      </w:r>
      <w:r w:rsidRPr="000331E1">
        <w:rPr>
          <w:sz w:val="28"/>
          <w:szCs w:val="28"/>
        </w:rPr>
        <w:t xml:space="preserve">, </w:t>
      </w:r>
      <w:r w:rsidRPr="000331E1">
        <w:rPr>
          <w:sz w:val="28"/>
          <w:szCs w:val="28"/>
          <w:lang w:val="en-US"/>
        </w:rPr>
        <w:t>IMEI</w:t>
      </w:r>
      <w:r w:rsidRPr="000331E1">
        <w:rPr>
          <w:sz w:val="28"/>
          <w:szCs w:val="28"/>
        </w:rPr>
        <w:t xml:space="preserve"> 2 </w:t>
      </w:r>
      <w:r w:rsidRPr="004D020D" w:rsidR="004D020D">
        <w:rPr>
          <w:sz w:val="28"/>
          <w:szCs w:val="28"/>
        </w:rPr>
        <w:t>(изъято)</w:t>
      </w:r>
      <w:r w:rsidRPr="000331E1" w:rsidR="00A610AF">
        <w:rPr>
          <w:sz w:val="28"/>
          <w:szCs w:val="28"/>
        </w:rPr>
        <w:t>,</w:t>
      </w:r>
      <w:r w:rsidRPr="000331E1">
        <w:rPr>
          <w:sz w:val="28"/>
          <w:szCs w:val="28"/>
        </w:rPr>
        <w:t xml:space="preserve"> товарный чек на его покупку</w:t>
      </w:r>
      <w:r w:rsidRPr="000331E1" w:rsidR="00A610AF">
        <w:rPr>
          <w:sz w:val="28"/>
          <w:szCs w:val="28"/>
        </w:rPr>
        <w:t>, планшет «</w:t>
      </w:r>
      <w:r w:rsidRPr="004D020D" w:rsidR="004D020D">
        <w:rPr>
          <w:sz w:val="28"/>
          <w:szCs w:val="28"/>
        </w:rPr>
        <w:t>(изъято)</w:t>
      </w:r>
      <w:r w:rsidRPr="000331E1" w:rsidR="00A610AF">
        <w:rPr>
          <w:sz w:val="28"/>
          <w:szCs w:val="28"/>
        </w:rPr>
        <w:t>», который находился в чехле</w:t>
      </w:r>
      <w:r w:rsidRPr="000331E1" w:rsidR="00A610AF">
        <w:rPr>
          <w:sz w:val="28"/>
          <w:szCs w:val="28"/>
        </w:rPr>
        <w:br/>
      </w:r>
      <w:r w:rsidRPr="000331E1" w:rsidR="001709FB">
        <w:rPr>
          <w:sz w:val="28"/>
          <w:szCs w:val="28"/>
        </w:rPr>
        <w:t>черн</w:t>
      </w:r>
      <w:r w:rsidRPr="000331E1" w:rsidR="00A610AF">
        <w:rPr>
          <w:sz w:val="28"/>
          <w:szCs w:val="28"/>
        </w:rPr>
        <w:t xml:space="preserve">ого цвета, на задней крышки корпуса </w:t>
      </w:r>
      <w:r w:rsidRPr="000331E1" w:rsidR="001709FB">
        <w:rPr>
          <w:sz w:val="28"/>
          <w:szCs w:val="28"/>
        </w:rPr>
        <w:t xml:space="preserve">которого </w:t>
      </w:r>
      <w:r w:rsidRPr="000331E1" w:rsidR="00A610AF">
        <w:rPr>
          <w:sz w:val="28"/>
          <w:szCs w:val="28"/>
        </w:rPr>
        <w:t xml:space="preserve">имеется номера </w:t>
      </w:r>
      <w:r w:rsidRPr="000331E1" w:rsidR="00A610AF">
        <w:rPr>
          <w:sz w:val="28"/>
          <w:szCs w:val="28"/>
          <w:lang w:val="en-US"/>
        </w:rPr>
        <w:t>IMEI</w:t>
      </w:r>
      <w:r w:rsidRPr="000331E1" w:rsidR="00A610AF">
        <w:rPr>
          <w:sz w:val="28"/>
          <w:szCs w:val="28"/>
        </w:rPr>
        <w:t xml:space="preserve"> 1 </w:t>
      </w:r>
      <w:r w:rsidRPr="004D020D" w:rsidR="004D020D">
        <w:rPr>
          <w:sz w:val="28"/>
          <w:szCs w:val="28"/>
        </w:rPr>
        <w:t>(изъято)</w:t>
      </w:r>
      <w:r w:rsidRPr="000331E1" w:rsidR="00A610AF">
        <w:rPr>
          <w:sz w:val="28"/>
          <w:szCs w:val="28"/>
        </w:rPr>
        <w:t xml:space="preserve">, </w:t>
      </w:r>
      <w:r w:rsidRPr="000331E1" w:rsidR="00A610AF">
        <w:rPr>
          <w:sz w:val="28"/>
          <w:szCs w:val="28"/>
          <w:lang w:val="en-US"/>
        </w:rPr>
        <w:t>IMEI</w:t>
      </w:r>
      <w:r w:rsidRPr="000331E1" w:rsidR="00A610AF">
        <w:rPr>
          <w:sz w:val="28"/>
          <w:szCs w:val="28"/>
        </w:rPr>
        <w:t xml:space="preserve"> 2 </w:t>
      </w:r>
      <w:r w:rsidRPr="004D020D" w:rsidR="004D020D">
        <w:rPr>
          <w:sz w:val="28"/>
          <w:szCs w:val="28"/>
        </w:rPr>
        <w:t>(изъято)</w:t>
      </w:r>
      <w:r w:rsidRPr="000331E1">
        <w:rPr>
          <w:sz w:val="28"/>
          <w:szCs w:val="28"/>
        </w:rPr>
        <w:t xml:space="preserve"> – считать возвращенн</w:t>
      </w:r>
      <w:r w:rsidRPr="000331E1" w:rsidR="001709FB">
        <w:rPr>
          <w:sz w:val="28"/>
          <w:szCs w:val="28"/>
        </w:rPr>
        <w:t>ыми</w:t>
      </w:r>
      <w:r w:rsidRPr="000331E1">
        <w:rPr>
          <w:sz w:val="28"/>
          <w:szCs w:val="28"/>
        </w:rPr>
        <w:t xml:space="preserve"> по принадлежности потерпевшей </w:t>
      </w:r>
      <w:r w:rsidR="004D020D">
        <w:rPr>
          <w:sz w:val="28"/>
          <w:szCs w:val="28"/>
        </w:rPr>
        <w:t>Ф.И.О</w:t>
      </w:r>
      <w:r w:rsidRPr="000331E1">
        <w:rPr>
          <w:sz w:val="28"/>
          <w:szCs w:val="28"/>
        </w:rPr>
        <w:t>.</w:t>
      </w:r>
    </w:p>
    <w:p w:rsidR="00515B21" w:rsidRPr="000331E1" w:rsidP="00515B21">
      <w:pPr>
        <w:ind w:firstLine="720"/>
        <w:jc w:val="both"/>
        <w:rPr>
          <w:sz w:val="28"/>
          <w:szCs w:val="28"/>
        </w:rPr>
      </w:pPr>
      <w:r w:rsidRPr="000331E1">
        <w:rPr>
          <w:sz w:val="28"/>
          <w:szCs w:val="28"/>
        </w:rPr>
        <w:t>Учитывая изложенное, исходя из принципов разумности и справедливости, влияния назначенного наказания на исправление подсудимо</w:t>
      </w:r>
      <w:r w:rsidRPr="000331E1" w:rsidR="003A192F">
        <w:rPr>
          <w:sz w:val="28"/>
          <w:szCs w:val="28"/>
        </w:rPr>
        <w:t>й</w:t>
      </w:r>
      <w:r w:rsidRPr="000331E1">
        <w:rPr>
          <w:sz w:val="28"/>
          <w:szCs w:val="28"/>
        </w:rPr>
        <w:t xml:space="preserve">, </w:t>
      </w:r>
      <w:r w:rsidRPr="000331E1" w:rsidR="00C812FA">
        <w:rPr>
          <w:sz w:val="28"/>
          <w:szCs w:val="28"/>
        </w:rPr>
        <w:t>в целях назначения наказания соразмерного содеянному и влияние назначенного наказания на исправление виновного, учитывая, что совершённое подсудимой преступление не повлекло за собой тяжких последствий, и является преступлением небольшой тяжести, а также наличие смягчающих и отягчающих наказание обстоятельств,</w:t>
      </w:r>
      <w:r w:rsidRPr="000331E1">
        <w:rPr>
          <w:sz w:val="28"/>
          <w:szCs w:val="28"/>
        </w:rPr>
        <w:t xml:space="preserve"> </w:t>
      </w:r>
      <w:r w:rsidRPr="000331E1" w:rsidR="009D4130">
        <w:rPr>
          <w:sz w:val="28"/>
          <w:szCs w:val="28"/>
        </w:rPr>
        <w:t>наличие</w:t>
      </w:r>
      <w:r w:rsidRPr="000331E1" w:rsidR="009E0F9B">
        <w:rPr>
          <w:sz w:val="28"/>
          <w:szCs w:val="28"/>
        </w:rPr>
        <w:t xml:space="preserve"> на иждивении </w:t>
      </w:r>
      <w:r w:rsidRPr="000331E1" w:rsidR="00C812FA">
        <w:rPr>
          <w:sz w:val="28"/>
          <w:szCs w:val="28"/>
        </w:rPr>
        <w:t xml:space="preserve">подсудимой </w:t>
      </w:r>
      <w:r w:rsidRPr="004D020D" w:rsidR="004D020D">
        <w:rPr>
          <w:sz w:val="28"/>
          <w:szCs w:val="28"/>
        </w:rPr>
        <w:t>(изъято)</w:t>
      </w:r>
      <w:r w:rsidRPr="000331E1">
        <w:rPr>
          <w:sz w:val="28"/>
          <w:szCs w:val="28"/>
        </w:rPr>
        <w:t xml:space="preserve">, </w:t>
      </w:r>
      <w:r w:rsidR="00AE50A7">
        <w:rPr>
          <w:sz w:val="28"/>
          <w:szCs w:val="28"/>
        </w:rPr>
        <w:t xml:space="preserve">материальное положение, </w:t>
      </w:r>
      <w:r w:rsidRPr="000331E1" w:rsidR="003A192F">
        <w:rPr>
          <w:sz w:val="28"/>
          <w:szCs w:val="28"/>
        </w:rPr>
        <w:t>мировой с</w:t>
      </w:r>
      <w:r w:rsidRPr="000331E1">
        <w:rPr>
          <w:sz w:val="28"/>
          <w:szCs w:val="28"/>
        </w:rPr>
        <w:t>уд</w:t>
      </w:r>
      <w:r w:rsidRPr="000331E1" w:rsidR="003A192F">
        <w:rPr>
          <w:sz w:val="28"/>
          <w:szCs w:val="28"/>
        </w:rPr>
        <w:t>ья</w:t>
      </w:r>
      <w:r w:rsidRPr="000331E1">
        <w:rPr>
          <w:sz w:val="28"/>
          <w:szCs w:val="28"/>
        </w:rPr>
        <w:t xml:space="preserve"> приходит к выводу о том, что исправление подсудимо</w:t>
      </w:r>
      <w:r w:rsidRPr="000331E1" w:rsidR="003A192F">
        <w:rPr>
          <w:sz w:val="28"/>
          <w:szCs w:val="28"/>
        </w:rPr>
        <w:t>й</w:t>
      </w:r>
      <w:r w:rsidRPr="000331E1">
        <w:rPr>
          <w:sz w:val="28"/>
          <w:szCs w:val="28"/>
        </w:rPr>
        <w:t xml:space="preserve"> возможно без изоляции е</w:t>
      </w:r>
      <w:r w:rsidRPr="000331E1" w:rsidR="003A192F">
        <w:rPr>
          <w:sz w:val="28"/>
          <w:szCs w:val="28"/>
        </w:rPr>
        <w:t>ё</w:t>
      </w:r>
      <w:r w:rsidRPr="000331E1">
        <w:rPr>
          <w:sz w:val="28"/>
          <w:szCs w:val="28"/>
        </w:rPr>
        <w:t xml:space="preserve"> от общества,</w:t>
      </w:r>
      <w:r w:rsidR="00AE50A7">
        <w:rPr>
          <w:sz w:val="28"/>
          <w:szCs w:val="28"/>
        </w:rPr>
        <w:t xml:space="preserve"> с применением наказания в виде штрафа</w:t>
      </w:r>
      <w:r w:rsidRPr="000331E1">
        <w:rPr>
          <w:sz w:val="28"/>
          <w:szCs w:val="28"/>
        </w:rPr>
        <w:t>.</w:t>
      </w:r>
    </w:p>
    <w:p w:rsidR="00515B21" w:rsidRPr="000331E1" w:rsidP="00515B21">
      <w:pPr>
        <w:ind w:firstLine="720"/>
        <w:jc w:val="both"/>
        <w:rPr>
          <w:sz w:val="28"/>
          <w:szCs w:val="28"/>
        </w:rPr>
      </w:pPr>
      <w:r w:rsidRPr="000331E1">
        <w:rPr>
          <w:sz w:val="28"/>
          <w:szCs w:val="28"/>
        </w:rPr>
        <w:t xml:space="preserve">           </w:t>
      </w:r>
      <w:r w:rsidRPr="000331E1">
        <w:rPr>
          <w:sz w:val="28"/>
          <w:szCs w:val="28"/>
        </w:rPr>
        <w:t xml:space="preserve">Поскольку адвокат </w:t>
      </w:r>
      <w:r w:rsidRPr="000331E1" w:rsidR="003A192F">
        <w:rPr>
          <w:sz w:val="28"/>
          <w:szCs w:val="28"/>
        </w:rPr>
        <w:t>Ильинов В.И</w:t>
      </w:r>
      <w:r w:rsidRPr="000331E1">
        <w:rPr>
          <w:sz w:val="28"/>
          <w:szCs w:val="28"/>
        </w:rPr>
        <w:t xml:space="preserve">. принимал участие в уголовном судопроизводстве по назначению, в соответствии со ст. ст. 131, 132 УПК РФ суммы, подлежащие выплате адвокату за оказание им юридической помощи, должны быть возмещены за счет средств федерального бюджета из расчета </w:t>
      </w:r>
      <w:r w:rsidRPr="004D020D" w:rsidR="004D020D">
        <w:rPr>
          <w:sz w:val="28"/>
          <w:szCs w:val="28"/>
        </w:rPr>
        <w:t>(изъято)</w:t>
      </w:r>
      <w:r w:rsidRPr="000331E1">
        <w:rPr>
          <w:sz w:val="28"/>
          <w:szCs w:val="28"/>
        </w:rPr>
        <w:t xml:space="preserve"> рублей за </w:t>
      </w:r>
      <w:r w:rsidR="000331E1">
        <w:rPr>
          <w:sz w:val="28"/>
          <w:szCs w:val="28"/>
        </w:rPr>
        <w:t>ознакомление с материалами дела и один день</w:t>
      </w:r>
      <w:r w:rsidRPr="000331E1">
        <w:rPr>
          <w:sz w:val="28"/>
          <w:szCs w:val="28"/>
        </w:rPr>
        <w:t xml:space="preserve"> участия в судебном заседании.</w:t>
      </w:r>
    </w:p>
    <w:p w:rsidR="00515B21" w:rsidRPr="000331E1" w:rsidP="00515B21">
      <w:pPr>
        <w:ind w:firstLine="720"/>
        <w:jc w:val="both"/>
        <w:rPr>
          <w:sz w:val="28"/>
          <w:szCs w:val="28"/>
        </w:rPr>
      </w:pPr>
      <w:r w:rsidRPr="000331E1">
        <w:rPr>
          <w:sz w:val="28"/>
          <w:szCs w:val="28"/>
        </w:rPr>
        <w:t xml:space="preserve">           Процессуальных издержек по делу нет.</w:t>
      </w:r>
    </w:p>
    <w:p w:rsidR="00515B21" w:rsidRPr="000331E1" w:rsidP="00515B21">
      <w:pPr>
        <w:ind w:firstLine="720"/>
        <w:jc w:val="both"/>
        <w:rPr>
          <w:sz w:val="28"/>
          <w:szCs w:val="28"/>
        </w:rPr>
      </w:pPr>
      <w:r w:rsidRPr="000331E1">
        <w:rPr>
          <w:sz w:val="28"/>
          <w:szCs w:val="28"/>
        </w:rPr>
        <w:t xml:space="preserve">           На основании изложенного и руководствуясь ст.ст. 296-299, 304, 307-309, 316 УПК РФ, </w:t>
      </w:r>
      <w:r w:rsidRPr="000331E1" w:rsidR="001709FB">
        <w:rPr>
          <w:sz w:val="28"/>
          <w:szCs w:val="28"/>
        </w:rPr>
        <w:t xml:space="preserve">мировой </w:t>
      </w:r>
      <w:r w:rsidRPr="000331E1">
        <w:rPr>
          <w:sz w:val="28"/>
          <w:szCs w:val="28"/>
        </w:rPr>
        <w:t>суд</w:t>
      </w:r>
      <w:r w:rsidRPr="000331E1" w:rsidR="001709FB">
        <w:rPr>
          <w:sz w:val="28"/>
          <w:szCs w:val="28"/>
        </w:rPr>
        <w:t>ья</w:t>
      </w:r>
      <w:r w:rsidRPr="000331E1">
        <w:rPr>
          <w:sz w:val="28"/>
          <w:szCs w:val="28"/>
        </w:rPr>
        <w:t>,</w:t>
      </w:r>
    </w:p>
    <w:p w:rsidR="00515B21" w:rsidRPr="000331E1" w:rsidP="00515B21">
      <w:pPr>
        <w:ind w:firstLine="720"/>
        <w:jc w:val="both"/>
        <w:rPr>
          <w:sz w:val="28"/>
          <w:szCs w:val="28"/>
        </w:rPr>
      </w:pPr>
    </w:p>
    <w:p w:rsidR="00515B21" w:rsidRPr="000331E1" w:rsidP="00515B21">
      <w:pPr>
        <w:ind w:firstLine="720"/>
        <w:jc w:val="center"/>
        <w:rPr>
          <w:b/>
          <w:sz w:val="28"/>
          <w:szCs w:val="28"/>
        </w:rPr>
      </w:pPr>
      <w:r w:rsidRPr="000331E1">
        <w:rPr>
          <w:b/>
          <w:sz w:val="28"/>
          <w:szCs w:val="28"/>
        </w:rPr>
        <w:t>ПРИГОВОРИЛ:</w:t>
      </w:r>
    </w:p>
    <w:p w:rsidR="00515B21" w:rsidRPr="000331E1" w:rsidP="00515B21">
      <w:pPr>
        <w:ind w:firstLine="720"/>
        <w:jc w:val="both"/>
        <w:rPr>
          <w:b/>
          <w:sz w:val="28"/>
          <w:szCs w:val="28"/>
        </w:rPr>
      </w:pPr>
    </w:p>
    <w:p w:rsidR="00515B21" w:rsidRPr="000331E1" w:rsidP="00515B21">
      <w:pPr>
        <w:ind w:firstLine="720"/>
        <w:jc w:val="both"/>
        <w:rPr>
          <w:sz w:val="28"/>
          <w:szCs w:val="28"/>
        </w:rPr>
      </w:pPr>
      <w:r w:rsidRPr="000331E1">
        <w:rPr>
          <w:b/>
          <w:sz w:val="28"/>
          <w:szCs w:val="28"/>
        </w:rPr>
        <w:t xml:space="preserve">            </w:t>
      </w:r>
      <w:r w:rsidRPr="000331E1" w:rsidR="003A192F">
        <w:rPr>
          <w:b/>
          <w:sz w:val="28"/>
          <w:szCs w:val="28"/>
        </w:rPr>
        <w:t>Рябову Анастасию Игоревну</w:t>
      </w:r>
      <w:r w:rsidRPr="000331E1">
        <w:rPr>
          <w:sz w:val="28"/>
          <w:szCs w:val="28"/>
        </w:rPr>
        <w:t xml:space="preserve"> признать виновн</w:t>
      </w:r>
      <w:r w:rsidRPr="000331E1" w:rsidR="00C812FA">
        <w:rPr>
          <w:sz w:val="28"/>
          <w:szCs w:val="28"/>
        </w:rPr>
        <w:t>ой</w:t>
      </w:r>
      <w:r w:rsidRPr="000331E1">
        <w:rPr>
          <w:sz w:val="28"/>
          <w:szCs w:val="28"/>
        </w:rPr>
        <w:t xml:space="preserve"> в совершении преступления, предусмотренного ч. 1 ст. 1</w:t>
      </w:r>
      <w:r w:rsidRPr="000331E1" w:rsidR="003A192F">
        <w:rPr>
          <w:sz w:val="28"/>
          <w:szCs w:val="28"/>
        </w:rPr>
        <w:t>5</w:t>
      </w:r>
      <w:r w:rsidRPr="000331E1">
        <w:rPr>
          <w:sz w:val="28"/>
          <w:szCs w:val="28"/>
        </w:rPr>
        <w:t>9 УК РФ и назначить е</w:t>
      </w:r>
      <w:r w:rsidRPr="000331E1" w:rsidR="003A192F">
        <w:rPr>
          <w:sz w:val="28"/>
          <w:szCs w:val="28"/>
        </w:rPr>
        <w:t>й</w:t>
      </w:r>
      <w:r w:rsidRPr="000331E1">
        <w:rPr>
          <w:sz w:val="28"/>
          <w:szCs w:val="28"/>
        </w:rPr>
        <w:t xml:space="preserve"> наказание в виде </w:t>
      </w:r>
      <w:r w:rsidR="00AE50A7">
        <w:rPr>
          <w:sz w:val="28"/>
          <w:szCs w:val="28"/>
        </w:rPr>
        <w:t>штрафа в размере 10000 рублей</w:t>
      </w:r>
      <w:r w:rsidRPr="000331E1">
        <w:rPr>
          <w:sz w:val="28"/>
          <w:szCs w:val="28"/>
        </w:rPr>
        <w:t>.</w:t>
      </w:r>
    </w:p>
    <w:p w:rsidR="00515B21" w:rsidRPr="000331E1" w:rsidP="00AE50A7">
      <w:pPr>
        <w:ind w:firstLine="720"/>
        <w:jc w:val="both"/>
        <w:rPr>
          <w:sz w:val="28"/>
          <w:szCs w:val="28"/>
        </w:rPr>
      </w:pPr>
      <w:r w:rsidRPr="000331E1">
        <w:rPr>
          <w:sz w:val="28"/>
          <w:szCs w:val="28"/>
        </w:rPr>
        <w:t xml:space="preserve">            Вещественные доказательства – </w:t>
      </w:r>
      <w:r w:rsidRPr="00AE50A7" w:rsidR="00AE50A7">
        <w:rPr>
          <w:sz w:val="28"/>
          <w:szCs w:val="28"/>
        </w:rPr>
        <w:t>коробку для планшета «</w:t>
      </w:r>
      <w:r w:rsidRPr="004D020D" w:rsidR="004D020D">
        <w:rPr>
          <w:sz w:val="28"/>
          <w:szCs w:val="28"/>
        </w:rPr>
        <w:t>(изъято)</w:t>
      </w:r>
      <w:r w:rsidRPr="00AE50A7" w:rsidR="00AE50A7">
        <w:rPr>
          <w:sz w:val="28"/>
          <w:szCs w:val="28"/>
        </w:rPr>
        <w:t xml:space="preserve">» на которой находится </w:t>
      </w:r>
      <w:r w:rsidRPr="00AE50A7" w:rsidR="00AE50A7">
        <w:rPr>
          <w:sz w:val="28"/>
          <w:szCs w:val="28"/>
          <w:lang w:val="en-US"/>
        </w:rPr>
        <w:t>Imei</w:t>
      </w:r>
      <w:r w:rsidRPr="00AE50A7" w:rsidR="00AE50A7">
        <w:rPr>
          <w:sz w:val="28"/>
          <w:szCs w:val="28"/>
        </w:rPr>
        <w:t>. планшета «</w:t>
      </w:r>
      <w:r w:rsidRPr="004D020D" w:rsidR="004D020D">
        <w:rPr>
          <w:sz w:val="28"/>
          <w:szCs w:val="28"/>
        </w:rPr>
        <w:t>(изъято)</w:t>
      </w:r>
      <w:r w:rsidRPr="00AE50A7" w:rsidR="00AE50A7">
        <w:rPr>
          <w:sz w:val="28"/>
          <w:szCs w:val="28"/>
        </w:rPr>
        <w:t xml:space="preserve">», а именно: </w:t>
      </w:r>
      <w:r w:rsidRPr="00AE50A7" w:rsidR="00AE50A7">
        <w:rPr>
          <w:sz w:val="28"/>
          <w:szCs w:val="28"/>
          <w:lang w:val="en-US"/>
        </w:rPr>
        <w:t>IMEI</w:t>
      </w:r>
      <w:r w:rsidRPr="00AE50A7" w:rsidR="00AE50A7">
        <w:rPr>
          <w:sz w:val="28"/>
          <w:szCs w:val="28"/>
        </w:rPr>
        <w:t xml:space="preserve"> 1 </w:t>
      </w:r>
      <w:r w:rsidRPr="004D020D" w:rsidR="004D020D">
        <w:rPr>
          <w:sz w:val="28"/>
          <w:szCs w:val="28"/>
        </w:rPr>
        <w:t>(изъято)</w:t>
      </w:r>
      <w:r w:rsidRPr="00AE50A7" w:rsidR="00AE50A7">
        <w:rPr>
          <w:sz w:val="28"/>
          <w:szCs w:val="28"/>
        </w:rPr>
        <w:t xml:space="preserve">, </w:t>
      </w:r>
      <w:r w:rsidRPr="00AE50A7" w:rsidR="00AE50A7">
        <w:rPr>
          <w:sz w:val="28"/>
          <w:szCs w:val="28"/>
          <w:lang w:val="en-US"/>
        </w:rPr>
        <w:t>IMEI</w:t>
      </w:r>
      <w:r w:rsidRPr="00AE50A7" w:rsidR="00AE50A7">
        <w:rPr>
          <w:sz w:val="28"/>
          <w:szCs w:val="28"/>
        </w:rPr>
        <w:t xml:space="preserve"> 2 </w:t>
      </w:r>
      <w:r w:rsidRPr="004D020D" w:rsidR="004D020D">
        <w:rPr>
          <w:sz w:val="28"/>
          <w:szCs w:val="28"/>
        </w:rPr>
        <w:t>(изъято)</w:t>
      </w:r>
      <w:r w:rsidRPr="00AE50A7" w:rsidR="00AE50A7">
        <w:rPr>
          <w:sz w:val="28"/>
          <w:szCs w:val="28"/>
        </w:rPr>
        <w:t>, товарный чек на его покупку, планшет «</w:t>
      </w:r>
      <w:r w:rsidRPr="004D020D" w:rsidR="004D020D">
        <w:rPr>
          <w:sz w:val="28"/>
          <w:szCs w:val="28"/>
        </w:rPr>
        <w:t>(изъято)</w:t>
      </w:r>
      <w:r w:rsidRPr="00AE50A7" w:rsidR="00AE50A7">
        <w:rPr>
          <w:sz w:val="28"/>
          <w:szCs w:val="28"/>
        </w:rPr>
        <w:t>», который находился в чехле</w:t>
      </w:r>
      <w:r w:rsidRPr="00AE50A7" w:rsidR="00AE50A7">
        <w:rPr>
          <w:sz w:val="28"/>
          <w:szCs w:val="28"/>
        </w:rPr>
        <w:br/>
        <w:t xml:space="preserve">черного цвета, на задней крышки корпуса которого имеется номера </w:t>
      </w:r>
      <w:r w:rsidRPr="00AE50A7" w:rsidR="00AE50A7">
        <w:rPr>
          <w:sz w:val="28"/>
          <w:szCs w:val="28"/>
          <w:lang w:val="en-US"/>
        </w:rPr>
        <w:t>IMEI</w:t>
      </w:r>
      <w:r w:rsidRPr="00AE50A7" w:rsidR="00AE50A7">
        <w:rPr>
          <w:sz w:val="28"/>
          <w:szCs w:val="28"/>
        </w:rPr>
        <w:t xml:space="preserve"> 1 </w:t>
      </w:r>
      <w:r w:rsidRPr="004D020D" w:rsidR="004D020D">
        <w:rPr>
          <w:sz w:val="28"/>
          <w:szCs w:val="28"/>
        </w:rPr>
        <w:t>(изъято)</w:t>
      </w:r>
      <w:r w:rsidRPr="00AE50A7" w:rsidR="00AE50A7">
        <w:rPr>
          <w:sz w:val="28"/>
          <w:szCs w:val="28"/>
        </w:rPr>
        <w:t xml:space="preserve">, </w:t>
      </w:r>
      <w:r w:rsidRPr="00AE50A7" w:rsidR="00AE50A7">
        <w:rPr>
          <w:sz w:val="28"/>
          <w:szCs w:val="28"/>
          <w:lang w:val="en-US"/>
        </w:rPr>
        <w:t>IMEI</w:t>
      </w:r>
      <w:r w:rsidRPr="00AE50A7" w:rsidR="00AE50A7">
        <w:rPr>
          <w:sz w:val="28"/>
          <w:szCs w:val="28"/>
        </w:rPr>
        <w:t xml:space="preserve"> 2 </w:t>
      </w:r>
      <w:r w:rsidRPr="004D020D" w:rsidR="004D020D">
        <w:rPr>
          <w:sz w:val="28"/>
          <w:szCs w:val="28"/>
        </w:rPr>
        <w:t>(изъято)</w:t>
      </w:r>
      <w:r w:rsidRPr="00AE50A7" w:rsidR="00AE50A7">
        <w:rPr>
          <w:sz w:val="28"/>
          <w:szCs w:val="28"/>
        </w:rPr>
        <w:t xml:space="preserve"> – считать возвращенными по принадлежности потерпевшей Мещеряковой Л.Н.</w:t>
      </w:r>
    </w:p>
    <w:p w:rsidR="00515B21" w:rsidRPr="000331E1" w:rsidP="00515B21">
      <w:pPr>
        <w:ind w:firstLine="720"/>
        <w:jc w:val="both"/>
        <w:rPr>
          <w:sz w:val="28"/>
          <w:szCs w:val="28"/>
        </w:rPr>
      </w:pPr>
      <w:r w:rsidRPr="000331E1">
        <w:rPr>
          <w:sz w:val="28"/>
          <w:szCs w:val="28"/>
        </w:rPr>
        <w:t xml:space="preserve">          </w:t>
      </w:r>
      <w:r w:rsidRPr="000331E1">
        <w:rPr>
          <w:bCs/>
          <w:sz w:val="28"/>
          <w:szCs w:val="28"/>
        </w:rPr>
        <w:t>Признать процессуальными издержками суммы, подлежащие к выплате адвокату за оказание им юридической помощи по назначению и взыскать с Федерального бюджета в пользу</w:t>
      </w:r>
      <w:r w:rsidRPr="000331E1">
        <w:rPr>
          <w:sz w:val="28"/>
          <w:szCs w:val="28"/>
        </w:rPr>
        <w:t xml:space="preserve"> адвоката </w:t>
      </w:r>
      <w:r w:rsidRPr="000331E1" w:rsidR="003A192F">
        <w:rPr>
          <w:sz w:val="28"/>
          <w:szCs w:val="28"/>
        </w:rPr>
        <w:t>Ильинова Владимира Ивановича</w:t>
      </w:r>
      <w:r w:rsidRPr="000331E1">
        <w:rPr>
          <w:sz w:val="28"/>
          <w:szCs w:val="28"/>
        </w:rPr>
        <w:t xml:space="preserve"> в размере </w:t>
      </w:r>
      <w:r w:rsidRPr="004D020D" w:rsidR="004D020D">
        <w:rPr>
          <w:sz w:val="28"/>
          <w:szCs w:val="28"/>
        </w:rPr>
        <w:t>(изъято)</w:t>
      </w:r>
      <w:r w:rsidRPr="000331E1">
        <w:rPr>
          <w:sz w:val="28"/>
          <w:szCs w:val="28"/>
        </w:rPr>
        <w:t xml:space="preserve"> рублей за оказание правовой помощи по уголовному делу, за </w:t>
      </w:r>
      <w:r w:rsidRPr="000331E1" w:rsidR="000331E1">
        <w:rPr>
          <w:sz w:val="28"/>
          <w:szCs w:val="28"/>
        </w:rPr>
        <w:t xml:space="preserve">ознакомление с материалами дела и один день участия </w:t>
      </w:r>
      <w:r w:rsidRPr="000331E1">
        <w:rPr>
          <w:sz w:val="28"/>
          <w:szCs w:val="28"/>
        </w:rPr>
        <w:t>в судебном заседании, из расчета 550 рублей за один день участия в судебном заседании.</w:t>
      </w:r>
    </w:p>
    <w:p w:rsidR="00515B21" w:rsidRPr="000331E1" w:rsidP="00515B21">
      <w:pPr>
        <w:ind w:firstLine="720"/>
        <w:jc w:val="both"/>
        <w:rPr>
          <w:sz w:val="28"/>
          <w:szCs w:val="28"/>
        </w:rPr>
      </w:pPr>
      <w:r w:rsidRPr="000331E1">
        <w:rPr>
          <w:sz w:val="28"/>
          <w:szCs w:val="28"/>
        </w:rPr>
        <w:t xml:space="preserve">           Приговор может быть обжалован в апелляционном порядке </w:t>
      </w:r>
      <w:r w:rsidRPr="000331E1">
        <w:rPr>
          <w:sz w:val="28"/>
          <w:szCs w:val="28"/>
          <w:lang w:val="uk-UA"/>
        </w:rPr>
        <w:t xml:space="preserve">в </w:t>
      </w:r>
      <w:r w:rsidRPr="000331E1">
        <w:rPr>
          <w:sz w:val="28"/>
          <w:szCs w:val="28"/>
        </w:rPr>
        <w:t>Бахчисарайский</w:t>
      </w:r>
      <w:r w:rsidRPr="000331E1">
        <w:rPr>
          <w:sz w:val="28"/>
          <w:szCs w:val="28"/>
          <w:lang w:val="uk-UA"/>
        </w:rPr>
        <w:t xml:space="preserve"> </w:t>
      </w:r>
      <w:r w:rsidRPr="000331E1">
        <w:rPr>
          <w:sz w:val="28"/>
          <w:szCs w:val="28"/>
        </w:rPr>
        <w:t>районный</w:t>
      </w:r>
      <w:r w:rsidRPr="000331E1">
        <w:rPr>
          <w:sz w:val="28"/>
          <w:szCs w:val="28"/>
          <w:lang w:val="uk-UA"/>
        </w:rPr>
        <w:t xml:space="preserve"> суд </w:t>
      </w:r>
      <w:r w:rsidRPr="000331E1">
        <w:rPr>
          <w:sz w:val="28"/>
          <w:szCs w:val="28"/>
        </w:rPr>
        <w:t>Республики</w:t>
      </w:r>
      <w:r w:rsidRPr="000331E1">
        <w:rPr>
          <w:sz w:val="28"/>
          <w:szCs w:val="28"/>
          <w:lang w:val="uk-UA"/>
        </w:rPr>
        <w:t xml:space="preserve"> </w:t>
      </w:r>
      <w:r w:rsidRPr="000331E1">
        <w:rPr>
          <w:sz w:val="28"/>
          <w:szCs w:val="28"/>
        </w:rPr>
        <w:t>Крым</w:t>
      </w:r>
      <w:r w:rsidRPr="000331E1">
        <w:rPr>
          <w:sz w:val="28"/>
          <w:szCs w:val="28"/>
          <w:lang w:val="uk-UA"/>
        </w:rPr>
        <w:t xml:space="preserve"> через мирового </w:t>
      </w:r>
      <w:r w:rsidRPr="000331E1">
        <w:rPr>
          <w:sz w:val="28"/>
          <w:szCs w:val="28"/>
        </w:rPr>
        <w:t>судью</w:t>
      </w:r>
      <w:r w:rsidRPr="000331E1">
        <w:rPr>
          <w:sz w:val="28"/>
          <w:szCs w:val="28"/>
          <w:lang w:val="uk-UA"/>
        </w:rPr>
        <w:t xml:space="preserve"> </w:t>
      </w:r>
      <w:r w:rsidRPr="000331E1">
        <w:rPr>
          <w:sz w:val="28"/>
          <w:szCs w:val="28"/>
        </w:rPr>
        <w:t>судебного</w:t>
      </w:r>
      <w:r w:rsidRPr="000331E1">
        <w:rPr>
          <w:sz w:val="28"/>
          <w:szCs w:val="28"/>
          <w:lang w:val="uk-UA"/>
        </w:rPr>
        <w:t xml:space="preserve"> </w:t>
      </w:r>
      <w:r w:rsidRPr="000331E1">
        <w:rPr>
          <w:sz w:val="28"/>
          <w:szCs w:val="28"/>
        </w:rPr>
        <w:t>участка</w:t>
      </w:r>
      <w:r w:rsidRPr="000331E1">
        <w:rPr>
          <w:sz w:val="28"/>
          <w:szCs w:val="28"/>
          <w:lang w:val="uk-UA"/>
        </w:rPr>
        <w:t xml:space="preserve"> № 29 </w:t>
      </w:r>
      <w:r w:rsidRPr="000331E1">
        <w:rPr>
          <w:sz w:val="28"/>
          <w:szCs w:val="28"/>
        </w:rPr>
        <w:t>Бахчисарайского</w:t>
      </w:r>
      <w:r w:rsidRPr="000331E1">
        <w:rPr>
          <w:sz w:val="28"/>
          <w:szCs w:val="28"/>
          <w:lang w:val="uk-UA"/>
        </w:rPr>
        <w:t xml:space="preserve"> </w:t>
      </w:r>
      <w:r w:rsidRPr="000331E1">
        <w:rPr>
          <w:sz w:val="28"/>
          <w:szCs w:val="28"/>
        </w:rPr>
        <w:t>судебного</w:t>
      </w:r>
      <w:r w:rsidRPr="000331E1">
        <w:rPr>
          <w:sz w:val="28"/>
          <w:szCs w:val="28"/>
          <w:lang w:val="uk-UA"/>
        </w:rPr>
        <w:t xml:space="preserve"> </w:t>
      </w:r>
      <w:r w:rsidRPr="000331E1">
        <w:rPr>
          <w:sz w:val="28"/>
          <w:szCs w:val="28"/>
        </w:rPr>
        <w:t>района</w:t>
      </w:r>
      <w:r w:rsidRPr="000331E1">
        <w:rPr>
          <w:sz w:val="28"/>
          <w:szCs w:val="28"/>
          <w:lang w:val="uk-UA"/>
        </w:rPr>
        <w:t xml:space="preserve"> (</w:t>
      </w:r>
      <w:r w:rsidRPr="000331E1">
        <w:rPr>
          <w:sz w:val="28"/>
          <w:szCs w:val="28"/>
        </w:rPr>
        <w:t>Бахчисарайский</w:t>
      </w:r>
      <w:r w:rsidRPr="000331E1">
        <w:rPr>
          <w:sz w:val="28"/>
          <w:szCs w:val="28"/>
          <w:lang w:val="uk-UA"/>
        </w:rPr>
        <w:t xml:space="preserve"> </w:t>
      </w:r>
      <w:r w:rsidRPr="000331E1">
        <w:rPr>
          <w:sz w:val="28"/>
          <w:szCs w:val="28"/>
        </w:rPr>
        <w:t>муниципальный</w:t>
      </w:r>
      <w:r w:rsidRPr="000331E1">
        <w:rPr>
          <w:sz w:val="28"/>
          <w:szCs w:val="28"/>
          <w:lang w:val="uk-UA"/>
        </w:rPr>
        <w:t xml:space="preserve"> район) </w:t>
      </w:r>
      <w:r w:rsidRPr="000331E1">
        <w:rPr>
          <w:sz w:val="28"/>
          <w:szCs w:val="28"/>
        </w:rPr>
        <w:t>Республики</w:t>
      </w:r>
      <w:r w:rsidRPr="000331E1">
        <w:rPr>
          <w:sz w:val="28"/>
          <w:szCs w:val="28"/>
          <w:lang w:val="uk-UA"/>
        </w:rPr>
        <w:t xml:space="preserve"> </w:t>
      </w:r>
      <w:r w:rsidRPr="000331E1">
        <w:rPr>
          <w:sz w:val="28"/>
          <w:szCs w:val="28"/>
        </w:rPr>
        <w:t>Крым</w:t>
      </w:r>
      <w:r w:rsidRPr="000331E1">
        <w:rPr>
          <w:sz w:val="28"/>
          <w:szCs w:val="28"/>
          <w:lang w:val="uk-UA"/>
        </w:rPr>
        <w:t xml:space="preserve"> в </w:t>
      </w:r>
      <w:r w:rsidRPr="000331E1">
        <w:rPr>
          <w:sz w:val="28"/>
          <w:szCs w:val="28"/>
        </w:rPr>
        <w:t>течение</w:t>
      </w:r>
      <w:r w:rsidRPr="000331E1">
        <w:rPr>
          <w:sz w:val="28"/>
          <w:szCs w:val="28"/>
          <w:lang w:val="uk-UA"/>
        </w:rPr>
        <w:t xml:space="preserve"> 10 суток </w:t>
      </w:r>
      <w:r w:rsidRPr="000331E1">
        <w:rPr>
          <w:sz w:val="28"/>
          <w:szCs w:val="28"/>
        </w:rPr>
        <w:t>со</w:t>
      </w:r>
      <w:r w:rsidRPr="000331E1">
        <w:rPr>
          <w:sz w:val="28"/>
          <w:szCs w:val="28"/>
          <w:lang w:val="uk-UA"/>
        </w:rPr>
        <w:t xml:space="preserve"> дня </w:t>
      </w:r>
      <w:r w:rsidRPr="000331E1">
        <w:rPr>
          <w:sz w:val="28"/>
          <w:szCs w:val="28"/>
        </w:rPr>
        <w:t>вручения</w:t>
      </w:r>
      <w:r w:rsidRPr="000331E1">
        <w:rPr>
          <w:sz w:val="28"/>
          <w:szCs w:val="28"/>
          <w:lang w:val="uk-UA"/>
        </w:rPr>
        <w:t xml:space="preserve"> </w:t>
      </w:r>
      <w:r w:rsidRPr="000331E1">
        <w:rPr>
          <w:sz w:val="28"/>
          <w:szCs w:val="28"/>
        </w:rPr>
        <w:t>или</w:t>
      </w:r>
      <w:r w:rsidRPr="000331E1">
        <w:rPr>
          <w:sz w:val="28"/>
          <w:szCs w:val="28"/>
          <w:lang w:val="uk-UA"/>
        </w:rPr>
        <w:t xml:space="preserve"> </w:t>
      </w:r>
      <w:r w:rsidRPr="000331E1">
        <w:rPr>
          <w:sz w:val="28"/>
          <w:szCs w:val="28"/>
        </w:rPr>
        <w:t>получения</w:t>
      </w:r>
      <w:r w:rsidRPr="000331E1">
        <w:rPr>
          <w:sz w:val="28"/>
          <w:szCs w:val="28"/>
          <w:lang w:val="uk-UA"/>
        </w:rPr>
        <w:t xml:space="preserve"> </w:t>
      </w:r>
      <w:r w:rsidRPr="000331E1">
        <w:rPr>
          <w:sz w:val="28"/>
          <w:szCs w:val="28"/>
        </w:rPr>
        <w:t>копии</w:t>
      </w:r>
      <w:r w:rsidRPr="000331E1">
        <w:rPr>
          <w:sz w:val="28"/>
          <w:szCs w:val="28"/>
          <w:lang w:val="uk-UA"/>
        </w:rPr>
        <w:t xml:space="preserve"> приговора</w:t>
      </w:r>
      <w:r w:rsidRPr="000331E1">
        <w:rPr>
          <w:sz w:val="28"/>
          <w:szCs w:val="28"/>
        </w:rPr>
        <w:t>, с соблюдением требований ст. 317 УПК РФ.</w:t>
      </w:r>
    </w:p>
    <w:p w:rsidR="00515B21" w:rsidRPr="000331E1" w:rsidP="00515B21">
      <w:pPr>
        <w:ind w:firstLine="720"/>
        <w:jc w:val="both"/>
        <w:rPr>
          <w:sz w:val="28"/>
          <w:szCs w:val="28"/>
        </w:rPr>
      </w:pPr>
      <w:r w:rsidRPr="000331E1">
        <w:rPr>
          <w:sz w:val="28"/>
          <w:szCs w:val="28"/>
        </w:rPr>
        <w:t xml:space="preserve">           В случае подачи апелляционной жалобы, осужденн</w:t>
      </w:r>
      <w:r w:rsidRPr="000331E1" w:rsidR="003A192F">
        <w:rPr>
          <w:sz w:val="28"/>
          <w:szCs w:val="28"/>
        </w:rPr>
        <w:t>ая</w:t>
      </w:r>
      <w:r w:rsidRPr="000331E1">
        <w:rPr>
          <w:sz w:val="28"/>
          <w:szCs w:val="28"/>
        </w:rPr>
        <w:t xml:space="preserve"> вправе ходатайствовать о своем участии в рассмотрении дела судом апелляционной инстанции. </w:t>
      </w:r>
    </w:p>
    <w:p w:rsidR="00515B21" w:rsidRPr="000331E1" w:rsidP="00515B21">
      <w:pPr>
        <w:ind w:firstLine="720"/>
        <w:jc w:val="both"/>
        <w:rPr>
          <w:b/>
          <w:sz w:val="28"/>
          <w:szCs w:val="28"/>
        </w:rPr>
      </w:pPr>
    </w:p>
    <w:p w:rsidR="00A36287" w:rsidRPr="000331E1" w:rsidP="000E2AA8">
      <w:pPr>
        <w:ind w:firstLine="720"/>
        <w:jc w:val="both"/>
        <w:rPr>
          <w:sz w:val="28"/>
          <w:szCs w:val="28"/>
        </w:rPr>
      </w:pPr>
      <w:r w:rsidRPr="000331E1">
        <w:rPr>
          <w:sz w:val="28"/>
          <w:szCs w:val="28"/>
        </w:rPr>
        <w:t xml:space="preserve">   </w:t>
      </w:r>
      <w:r w:rsidRPr="000331E1">
        <w:rPr>
          <w:sz w:val="28"/>
          <w:szCs w:val="28"/>
        </w:rPr>
        <w:tab/>
        <w:t>Мировой судья                                                 А.Ю. Черкашин</w:t>
      </w:r>
    </w:p>
    <w:p w:rsidR="00A36287" w:rsidRPr="000331E1" w:rsidP="00991256">
      <w:pPr>
        <w:rPr>
          <w:sz w:val="28"/>
          <w:szCs w:val="28"/>
        </w:rPr>
      </w:pPr>
    </w:p>
    <w:sectPr w:rsidSect="00965519">
      <w:footerReference w:type="default" r:id="rId4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79364"/>
      <w:docPartObj>
        <w:docPartGallery w:val="Page Numbers (Bottom of Page)"/>
        <w:docPartUnique/>
      </w:docPartObj>
    </w:sdtPr>
    <w:sdtContent>
      <w:p w:rsidR="00C016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2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016C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4011C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CE732EC"/>
    <w:multiLevelType w:val="hybridMultilevel"/>
    <w:tmpl w:val="30E8C064"/>
    <w:lvl w:ilvl="0">
      <w:start w:val="25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43990821"/>
    <w:multiLevelType w:val="singleLevel"/>
    <w:tmpl w:val="1034F6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46"/>
    <w:rsid w:val="00000BF2"/>
    <w:rsid w:val="00003A6F"/>
    <w:rsid w:val="0000488D"/>
    <w:rsid w:val="00017ED0"/>
    <w:rsid w:val="000322E8"/>
    <w:rsid w:val="000331E1"/>
    <w:rsid w:val="0004186C"/>
    <w:rsid w:val="00047B1A"/>
    <w:rsid w:val="00050959"/>
    <w:rsid w:val="00050D4F"/>
    <w:rsid w:val="00054086"/>
    <w:rsid w:val="0005588D"/>
    <w:rsid w:val="000654BA"/>
    <w:rsid w:val="0006654E"/>
    <w:rsid w:val="00074825"/>
    <w:rsid w:val="00086667"/>
    <w:rsid w:val="000945CA"/>
    <w:rsid w:val="000A5D8E"/>
    <w:rsid w:val="000B1F01"/>
    <w:rsid w:val="000C66CD"/>
    <w:rsid w:val="000E2AA8"/>
    <w:rsid w:val="000E7101"/>
    <w:rsid w:val="000F5BAE"/>
    <w:rsid w:val="00116E6B"/>
    <w:rsid w:val="001172E0"/>
    <w:rsid w:val="001247DD"/>
    <w:rsid w:val="00126E67"/>
    <w:rsid w:val="00130C7D"/>
    <w:rsid w:val="0014609A"/>
    <w:rsid w:val="00155723"/>
    <w:rsid w:val="001569E5"/>
    <w:rsid w:val="001631AB"/>
    <w:rsid w:val="001651D3"/>
    <w:rsid w:val="001672AE"/>
    <w:rsid w:val="001709FB"/>
    <w:rsid w:val="00174FFD"/>
    <w:rsid w:val="00175A88"/>
    <w:rsid w:val="0018779F"/>
    <w:rsid w:val="001A1038"/>
    <w:rsid w:val="001A368F"/>
    <w:rsid w:val="001B18B0"/>
    <w:rsid w:val="001B536B"/>
    <w:rsid w:val="001B6715"/>
    <w:rsid w:val="001C1E7D"/>
    <w:rsid w:val="001C6FB8"/>
    <w:rsid w:val="001D0497"/>
    <w:rsid w:val="001D0B5D"/>
    <w:rsid w:val="001D4EAE"/>
    <w:rsid w:val="001D5D1F"/>
    <w:rsid w:val="001D7911"/>
    <w:rsid w:val="001F185D"/>
    <w:rsid w:val="001F2EB9"/>
    <w:rsid w:val="001F5AE8"/>
    <w:rsid w:val="001F6BE8"/>
    <w:rsid w:val="001F735D"/>
    <w:rsid w:val="00200904"/>
    <w:rsid w:val="00200C16"/>
    <w:rsid w:val="002117D1"/>
    <w:rsid w:val="00211C46"/>
    <w:rsid w:val="0022055C"/>
    <w:rsid w:val="00230569"/>
    <w:rsid w:val="00233176"/>
    <w:rsid w:val="00240F2D"/>
    <w:rsid w:val="00241E83"/>
    <w:rsid w:val="00243269"/>
    <w:rsid w:val="002836DF"/>
    <w:rsid w:val="00291D9E"/>
    <w:rsid w:val="00297564"/>
    <w:rsid w:val="002A02C5"/>
    <w:rsid w:val="002A1F26"/>
    <w:rsid w:val="002A59B1"/>
    <w:rsid w:val="002A5B61"/>
    <w:rsid w:val="002B1D20"/>
    <w:rsid w:val="002B55D2"/>
    <w:rsid w:val="002E5D34"/>
    <w:rsid w:val="002F05F0"/>
    <w:rsid w:val="003059C2"/>
    <w:rsid w:val="00315F95"/>
    <w:rsid w:val="00323225"/>
    <w:rsid w:val="00327FD8"/>
    <w:rsid w:val="00354792"/>
    <w:rsid w:val="003564A8"/>
    <w:rsid w:val="003630CC"/>
    <w:rsid w:val="00363711"/>
    <w:rsid w:val="00363ED8"/>
    <w:rsid w:val="00363F9E"/>
    <w:rsid w:val="003640F5"/>
    <w:rsid w:val="00365126"/>
    <w:rsid w:val="00384D2A"/>
    <w:rsid w:val="00393275"/>
    <w:rsid w:val="003A0F13"/>
    <w:rsid w:val="003A192F"/>
    <w:rsid w:val="003A3EBA"/>
    <w:rsid w:val="003A48DF"/>
    <w:rsid w:val="003A64F8"/>
    <w:rsid w:val="003B32F2"/>
    <w:rsid w:val="003B66ED"/>
    <w:rsid w:val="003C0C20"/>
    <w:rsid w:val="003C5683"/>
    <w:rsid w:val="003F418F"/>
    <w:rsid w:val="003F6A79"/>
    <w:rsid w:val="004171CA"/>
    <w:rsid w:val="00420E8A"/>
    <w:rsid w:val="004260E6"/>
    <w:rsid w:val="0042709E"/>
    <w:rsid w:val="004433CD"/>
    <w:rsid w:val="00445C05"/>
    <w:rsid w:val="00445C75"/>
    <w:rsid w:val="00446EF1"/>
    <w:rsid w:val="004638CB"/>
    <w:rsid w:val="0047341A"/>
    <w:rsid w:val="0047447A"/>
    <w:rsid w:val="00474F90"/>
    <w:rsid w:val="00476D4C"/>
    <w:rsid w:val="0047794F"/>
    <w:rsid w:val="00480C3E"/>
    <w:rsid w:val="00482D5B"/>
    <w:rsid w:val="00485467"/>
    <w:rsid w:val="00487607"/>
    <w:rsid w:val="00492ACA"/>
    <w:rsid w:val="004A76FF"/>
    <w:rsid w:val="004B444D"/>
    <w:rsid w:val="004B59A5"/>
    <w:rsid w:val="004C2D05"/>
    <w:rsid w:val="004D020D"/>
    <w:rsid w:val="004D12EC"/>
    <w:rsid w:val="004D31ED"/>
    <w:rsid w:val="004E5A64"/>
    <w:rsid w:val="00510847"/>
    <w:rsid w:val="005141AE"/>
    <w:rsid w:val="00515B21"/>
    <w:rsid w:val="0052160A"/>
    <w:rsid w:val="005257B3"/>
    <w:rsid w:val="00534383"/>
    <w:rsid w:val="00540131"/>
    <w:rsid w:val="0054140C"/>
    <w:rsid w:val="00552492"/>
    <w:rsid w:val="00554472"/>
    <w:rsid w:val="00557064"/>
    <w:rsid w:val="00561B12"/>
    <w:rsid w:val="0057041A"/>
    <w:rsid w:val="00571105"/>
    <w:rsid w:val="00587588"/>
    <w:rsid w:val="00592E13"/>
    <w:rsid w:val="00594F1B"/>
    <w:rsid w:val="005B1FBA"/>
    <w:rsid w:val="005B2C8F"/>
    <w:rsid w:val="005C77CE"/>
    <w:rsid w:val="005D12C3"/>
    <w:rsid w:val="005E5AB1"/>
    <w:rsid w:val="006032AB"/>
    <w:rsid w:val="00605570"/>
    <w:rsid w:val="00620E4C"/>
    <w:rsid w:val="00643B59"/>
    <w:rsid w:val="00653ED4"/>
    <w:rsid w:val="00664B05"/>
    <w:rsid w:val="00667901"/>
    <w:rsid w:val="00674D34"/>
    <w:rsid w:val="0068470A"/>
    <w:rsid w:val="006A28F7"/>
    <w:rsid w:val="006A449F"/>
    <w:rsid w:val="006B1CD4"/>
    <w:rsid w:val="006B44E1"/>
    <w:rsid w:val="006C3646"/>
    <w:rsid w:val="006D512E"/>
    <w:rsid w:val="006D5A24"/>
    <w:rsid w:val="006D7446"/>
    <w:rsid w:val="006E655E"/>
    <w:rsid w:val="006F19FF"/>
    <w:rsid w:val="006F7636"/>
    <w:rsid w:val="00707FA6"/>
    <w:rsid w:val="007120B0"/>
    <w:rsid w:val="0071370F"/>
    <w:rsid w:val="007205EF"/>
    <w:rsid w:val="00732126"/>
    <w:rsid w:val="007400DC"/>
    <w:rsid w:val="00753351"/>
    <w:rsid w:val="007822F4"/>
    <w:rsid w:val="00791230"/>
    <w:rsid w:val="00791521"/>
    <w:rsid w:val="007B4A31"/>
    <w:rsid w:val="007C1102"/>
    <w:rsid w:val="007C2443"/>
    <w:rsid w:val="007C41FC"/>
    <w:rsid w:val="007C78B8"/>
    <w:rsid w:val="007D4CC3"/>
    <w:rsid w:val="007D5714"/>
    <w:rsid w:val="007F06C4"/>
    <w:rsid w:val="007F4913"/>
    <w:rsid w:val="00811BB2"/>
    <w:rsid w:val="008215EE"/>
    <w:rsid w:val="00822191"/>
    <w:rsid w:val="00822AEB"/>
    <w:rsid w:val="008321DB"/>
    <w:rsid w:val="008344F8"/>
    <w:rsid w:val="00835CE4"/>
    <w:rsid w:val="00843EA0"/>
    <w:rsid w:val="00845A74"/>
    <w:rsid w:val="0085179B"/>
    <w:rsid w:val="00852760"/>
    <w:rsid w:val="008532AE"/>
    <w:rsid w:val="008722CA"/>
    <w:rsid w:val="00884888"/>
    <w:rsid w:val="00897AA8"/>
    <w:rsid w:val="008A6C9D"/>
    <w:rsid w:val="008C461D"/>
    <w:rsid w:val="008E7356"/>
    <w:rsid w:val="009001B1"/>
    <w:rsid w:val="00906C37"/>
    <w:rsid w:val="009078AA"/>
    <w:rsid w:val="0091238A"/>
    <w:rsid w:val="009126CD"/>
    <w:rsid w:val="00922E43"/>
    <w:rsid w:val="00927E9D"/>
    <w:rsid w:val="00927F2A"/>
    <w:rsid w:val="00932350"/>
    <w:rsid w:val="009346BE"/>
    <w:rsid w:val="00965519"/>
    <w:rsid w:val="00965DFC"/>
    <w:rsid w:val="0096611E"/>
    <w:rsid w:val="00991256"/>
    <w:rsid w:val="009A1321"/>
    <w:rsid w:val="009B0AA1"/>
    <w:rsid w:val="009B641B"/>
    <w:rsid w:val="009D4130"/>
    <w:rsid w:val="009E0F9B"/>
    <w:rsid w:val="009E478A"/>
    <w:rsid w:val="00A05200"/>
    <w:rsid w:val="00A05320"/>
    <w:rsid w:val="00A241AA"/>
    <w:rsid w:val="00A26625"/>
    <w:rsid w:val="00A30202"/>
    <w:rsid w:val="00A3163A"/>
    <w:rsid w:val="00A31B69"/>
    <w:rsid w:val="00A36287"/>
    <w:rsid w:val="00A562D5"/>
    <w:rsid w:val="00A6067D"/>
    <w:rsid w:val="00A610AF"/>
    <w:rsid w:val="00A6559F"/>
    <w:rsid w:val="00A729EC"/>
    <w:rsid w:val="00A76D0A"/>
    <w:rsid w:val="00A91EBE"/>
    <w:rsid w:val="00A93E5E"/>
    <w:rsid w:val="00AB092C"/>
    <w:rsid w:val="00AB412E"/>
    <w:rsid w:val="00AB676C"/>
    <w:rsid w:val="00AC3D28"/>
    <w:rsid w:val="00AC6DBD"/>
    <w:rsid w:val="00AE426D"/>
    <w:rsid w:val="00AE50A7"/>
    <w:rsid w:val="00AE7502"/>
    <w:rsid w:val="00AF36D0"/>
    <w:rsid w:val="00B015C2"/>
    <w:rsid w:val="00B01F25"/>
    <w:rsid w:val="00B041B2"/>
    <w:rsid w:val="00B2552E"/>
    <w:rsid w:val="00B317FD"/>
    <w:rsid w:val="00B32410"/>
    <w:rsid w:val="00B32536"/>
    <w:rsid w:val="00B32E6A"/>
    <w:rsid w:val="00B3459A"/>
    <w:rsid w:val="00B4183F"/>
    <w:rsid w:val="00B43C38"/>
    <w:rsid w:val="00B44A2D"/>
    <w:rsid w:val="00B52D60"/>
    <w:rsid w:val="00B53380"/>
    <w:rsid w:val="00B73312"/>
    <w:rsid w:val="00B800E8"/>
    <w:rsid w:val="00B8394E"/>
    <w:rsid w:val="00B85A4F"/>
    <w:rsid w:val="00B91D3B"/>
    <w:rsid w:val="00B92E5D"/>
    <w:rsid w:val="00B97129"/>
    <w:rsid w:val="00BA0729"/>
    <w:rsid w:val="00BA1C6E"/>
    <w:rsid w:val="00BA2A7B"/>
    <w:rsid w:val="00BC0E9D"/>
    <w:rsid w:val="00BC4806"/>
    <w:rsid w:val="00BC7790"/>
    <w:rsid w:val="00BF7217"/>
    <w:rsid w:val="00BF7374"/>
    <w:rsid w:val="00C016CB"/>
    <w:rsid w:val="00C028F1"/>
    <w:rsid w:val="00C07CCB"/>
    <w:rsid w:val="00C1217D"/>
    <w:rsid w:val="00C16FF6"/>
    <w:rsid w:val="00C322D6"/>
    <w:rsid w:val="00C34925"/>
    <w:rsid w:val="00C45833"/>
    <w:rsid w:val="00C55D15"/>
    <w:rsid w:val="00C6752A"/>
    <w:rsid w:val="00C71660"/>
    <w:rsid w:val="00C77508"/>
    <w:rsid w:val="00C812FA"/>
    <w:rsid w:val="00C8211B"/>
    <w:rsid w:val="00C85CB4"/>
    <w:rsid w:val="00C90CF0"/>
    <w:rsid w:val="00CA7705"/>
    <w:rsid w:val="00CB1D2E"/>
    <w:rsid w:val="00CB6617"/>
    <w:rsid w:val="00CC2483"/>
    <w:rsid w:val="00CD278D"/>
    <w:rsid w:val="00CD7F11"/>
    <w:rsid w:val="00CE3661"/>
    <w:rsid w:val="00CE38F3"/>
    <w:rsid w:val="00CE43EF"/>
    <w:rsid w:val="00CE76CF"/>
    <w:rsid w:val="00CE7EA8"/>
    <w:rsid w:val="00CF7485"/>
    <w:rsid w:val="00D017E9"/>
    <w:rsid w:val="00D13DF9"/>
    <w:rsid w:val="00D45FE1"/>
    <w:rsid w:val="00D71EBE"/>
    <w:rsid w:val="00D775BE"/>
    <w:rsid w:val="00D8268F"/>
    <w:rsid w:val="00D86BBE"/>
    <w:rsid w:val="00D93827"/>
    <w:rsid w:val="00DD3DCD"/>
    <w:rsid w:val="00DF594F"/>
    <w:rsid w:val="00DF5D7A"/>
    <w:rsid w:val="00E00FA8"/>
    <w:rsid w:val="00E03931"/>
    <w:rsid w:val="00E04E09"/>
    <w:rsid w:val="00E23936"/>
    <w:rsid w:val="00E23B12"/>
    <w:rsid w:val="00E32354"/>
    <w:rsid w:val="00E33A06"/>
    <w:rsid w:val="00E3575C"/>
    <w:rsid w:val="00E43D33"/>
    <w:rsid w:val="00E52F39"/>
    <w:rsid w:val="00E55F7B"/>
    <w:rsid w:val="00E57052"/>
    <w:rsid w:val="00E6621A"/>
    <w:rsid w:val="00E848FF"/>
    <w:rsid w:val="00EB317E"/>
    <w:rsid w:val="00EC03D2"/>
    <w:rsid w:val="00EC1F14"/>
    <w:rsid w:val="00EC37FF"/>
    <w:rsid w:val="00ED52F2"/>
    <w:rsid w:val="00ED7A87"/>
    <w:rsid w:val="00EF20BE"/>
    <w:rsid w:val="00EF5227"/>
    <w:rsid w:val="00EF7D11"/>
    <w:rsid w:val="00F01040"/>
    <w:rsid w:val="00F039B1"/>
    <w:rsid w:val="00F13C47"/>
    <w:rsid w:val="00F16B0B"/>
    <w:rsid w:val="00F17A55"/>
    <w:rsid w:val="00F25051"/>
    <w:rsid w:val="00F2687A"/>
    <w:rsid w:val="00F26B29"/>
    <w:rsid w:val="00F35329"/>
    <w:rsid w:val="00F3580F"/>
    <w:rsid w:val="00F43502"/>
    <w:rsid w:val="00F442AB"/>
    <w:rsid w:val="00F45E03"/>
    <w:rsid w:val="00F54AC7"/>
    <w:rsid w:val="00F66391"/>
    <w:rsid w:val="00F67CEE"/>
    <w:rsid w:val="00F67D7F"/>
    <w:rsid w:val="00F74F29"/>
    <w:rsid w:val="00FA17AF"/>
    <w:rsid w:val="00FC7D8F"/>
    <w:rsid w:val="00FD60DD"/>
    <w:rsid w:val="00FF1869"/>
    <w:rsid w:val="00FF3203"/>
    <w:rsid w:val="00FF504A"/>
    <w:rsid w:val="00FF7D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E67"/>
  </w:style>
  <w:style w:type="paragraph" w:styleId="Heading1">
    <w:name w:val="heading 1"/>
    <w:basedOn w:val="Normal"/>
    <w:next w:val="Normal"/>
    <w:link w:val="10"/>
    <w:uiPriority w:val="9"/>
    <w:qFormat/>
    <w:rsid w:val="004876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26E67"/>
    <w:pPr>
      <w:ind w:firstLine="284"/>
      <w:jc w:val="both"/>
    </w:pPr>
    <w:rPr>
      <w:sz w:val="24"/>
    </w:rPr>
  </w:style>
  <w:style w:type="paragraph" w:styleId="BodyText">
    <w:name w:val="Body Text"/>
    <w:basedOn w:val="Normal"/>
    <w:link w:val="a0"/>
    <w:rsid w:val="00126E67"/>
    <w:pPr>
      <w:jc w:val="both"/>
    </w:pPr>
    <w:rPr>
      <w:sz w:val="24"/>
    </w:rPr>
  </w:style>
  <w:style w:type="character" w:customStyle="1" w:styleId="s1">
    <w:name w:val="s1"/>
    <w:basedOn w:val="DefaultParagraphFont"/>
    <w:rsid w:val="006D5A24"/>
  </w:style>
  <w:style w:type="character" w:customStyle="1" w:styleId="s2">
    <w:name w:val="s2"/>
    <w:basedOn w:val="DefaultParagraphFont"/>
    <w:rsid w:val="006D5A24"/>
  </w:style>
  <w:style w:type="paragraph" w:customStyle="1" w:styleId="p7">
    <w:name w:val="p7"/>
    <w:basedOn w:val="Normal"/>
    <w:rsid w:val="006D5A24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707FA6"/>
    <w:rPr>
      <w:sz w:val="24"/>
    </w:rPr>
  </w:style>
  <w:style w:type="paragraph" w:customStyle="1" w:styleId="1">
    <w:name w:val="Без интервала1"/>
    <w:rsid w:val="00E33A06"/>
    <w:rPr>
      <w:rFonts w:ascii="Calibri" w:eastAsia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3F418F"/>
    <w:rPr>
      <w:sz w:val="24"/>
      <w:lang w:val="ru-RU" w:eastAsia="ru-RU" w:bidi="ar-SA"/>
    </w:rPr>
  </w:style>
  <w:style w:type="paragraph" w:styleId="Header">
    <w:name w:val="header"/>
    <w:basedOn w:val="Normal"/>
    <w:link w:val="a1"/>
    <w:uiPriority w:val="99"/>
    <w:semiHidden/>
    <w:unhideWhenUsed/>
    <w:rsid w:val="0096551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965519"/>
  </w:style>
  <w:style w:type="paragraph" w:styleId="Footer">
    <w:name w:val="footer"/>
    <w:basedOn w:val="Normal"/>
    <w:link w:val="a2"/>
    <w:uiPriority w:val="99"/>
    <w:unhideWhenUsed/>
    <w:rsid w:val="0096551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65519"/>
  </w:style>
  <w:style w:type="paragraph" w:styleId="BalloonText">
    <w:name w:val="Balloon Text"/>
    <w:basedOn w:val="Normal"/>
    <w:link w:val="a3"/>
    <w:uiPriority w:val="99"/>
    <w:semiHidden/>
    <w:unhideWhenUsed/>
    <w:rsid w:val="001B536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B53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DefaultParagraphFont"/>
    <w:link w:val="Heading1"/>
    <w:uiPriority w:val="9"/>
    <w:rsid w:val="004876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