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035A82">
      <w:pPr>
        <w:jc w:val="center"/>
        <w:rPr>
          <w:sz w:val="28"/>
          <w:szCs w:val="28"/>
        </w:rPr>
      </w:pPr>
      <w:r>
        <w:rPr>
          <w:sz w:val="28"/>
          <w:szCs w:val="28"/>
        </w:rPr>
        <w:t xml:space="preserve">                                                                                      Дело № 1-29-41/2021</w:t>
      </w:r>
    </w:p>
    <w:p w:rsidR="00035A82">
      <w:pPr>
        <w:jc w:val="center"/>
        <w:rPr>
          <w:sz w:val="28"/>
          <w:szCs w:val="28"/>
        </w:rPr>
      </w:pPr>
    </w:p>
    <w:p w:rsidR="00035A82">
      <w:pPr>
        <w:pStyle w:val="Heading1"/>
        <w:spacing w:before="0" w:after="0"/>
        <w:jc w:val="center"/>
        <w:rPr>
          <w:sz w:val="28"/>
          <w:szCs w:val="28"/>
        </w:rPr>
      </w:pPr>
      <w:r>
        <w:rPr>
          <w:b w:val="0"/>
          <w:bCs w:val="0"/>
          <w:sz w:val="28"/>
          <w:szCs w:val="28"/>
        </w:rPr>
        <w:t>П</w:t>
      </w:r>
      <w:r>
        <w:rPr>
          <w:b w:val="0"/>
          <w:bCs w:val="0"/>
          <w:sz w:val="28"/>
          <w:szCs w:val="28"/>
        </w:rPr>
        <w:t xml:space="preserve"> Р И Г О В О Р</w:t>
      </w:r>
    </w:p>
    <w:p w:rsidR="00035A82">
      <w:pPr>
        <w:pStyle w:val="Heading1"/>
        <w:spacing w:before="0" w:after="0"/>
        <w:jc w:val="center"/>
        <w:rPr>
          <w:sz w:val="28"/>
          <w:szCs w:val="28"/>
        </w:rPr>
      </w:pPr>
      <w:r>
        <w:rPr>
          <w:b w:val="0"/>
          <w:bCs w:val="0"/>
          <w:sz w:val="28"/>
          <w:szCs w:val="28"/>
        </w:rPr>
        <w:t>ИМЕНЕМ  РОССИЙСКОЙ  ФЕДЕРАЦИИ</w:t>
      </w:r>
    </w:p>
    <w:p w:rsidR="00035A82">
      <w:pPr>
        <w:rPr>
          <w:sz w:val="28"/>
          <w:szCs w:val="28"/>
        </w:rPr>
      </w:pPr>
    </w:p>
    <w:p w:rsidR="00035A82">
      <w:pPr>
        <w:jc w:val="both"/>
        <w:rPr>
          <w:sz w:val="28"/>
          <w:szCs w:val="28"/>
        </w:rPr>
      </w:pPr>
      <w:r>
        <w:rPr>
          <w:sz w:val="28"/>
          <w:szCs w:val="28"/>
        </w:rPr>
        <w:t xml:space="preserve">     </w:t>
      </w:r>
      <w:r>
        <w:rPr>
          <w:rStyle w:val="cat-Dategrp-8rplc-0"/>
          <w:sz w:val="28"/>
          <w:szCs w:val="28"/>
        </w:rPr>
        <w:t>дата</w:t>
      </w:r>
      <w:r>
        <w:rPr>
          <w:sz w:val="28"/>
          <w:szCs w:val="28"/>
        </w:rPr>
        <w:t xml:space="preserve">                                                                     </w:t>
      </w:r>
      <w:r>
        <w:rPr>
          <w:rStyle w:val="cat-Addressgrp-0rplc-1"/>
          <w:sz w:val="28"/>
          <w:szCs w:val="28"/>
        </w:rPr>
        <w:t>адрес</w:t>
      </w:r>
    </w:p>
    <w:p w:rsidR="00035A82">
      <w:pPr>
        <w:jc w:val="both"/>
        <w:rPr>
          <w:sz w:val="28"/>
          <w:szCs w:val="28"/>
        </w:rPr>
      </w:pPr>
    </w:p>
    <w:p w:rsidR="00035A82">
      <w:pPr>
        <w:ind w:firstLine="567"/>
        <w:jc w:val="both"/>
        <w:rPr>
          <w:sz w:val="28"/>
          <w:szCs w:val="28"/>
        </w:rPr>
      </w:pPr>
      <w:r>
        <w:rPr>
          <w:sz w:val="28"/>
          <w:szCs w:val="28"/>
        </w:rPr>
        <w:t xml:space="preserve">Мировой судья </w:t>
      </w:r>
      <w:r>
        <w:rPr>
          <w:sz w:val="28"/>
          <w:szCs w:val="28"/>
        </w:rPr>
        <w:t>судебного участка № 29 Бахчисарайского судебного района (</w:t>
      </w:r>
      <w:r>
        <w:rPr>
          <w:rStyle w:val="cat-Addressgrp-2rplc-2"/>
          <w:sz w:val="28"/>
          <w:szCs w:val="28"/>
        </w:rPr>
        <w:t>адрес</w:t>
      </w:r>
      <w:r>
        <w:rPr>
          <w:sz w:val="28"/>
          <w:szCs w:val="28"/>
        </w:rPr>
        <w:t xml:space="preserve">) </w:t>
      </w:r>
      <w:r>
        <w:rPr>
          <w:rStyle w:val="cat-Addressgrp-1rplc-3"/>
          <w:sz w:val="28"/>
          <w:szCs w:val="28"/>
        </w:rPr>
        <w:t>адрес</w:t>
      </w:r>
      <w:r>
        <w:rPr>
          <w:sz w:val="28"/>
          <w:szCs w:val="28"/>
        </w:rPr>
        <w:t xml:space="preserve"> (</w:t>
      </w:r>
      <w:r>
        <w:rPr>
          <w:rStyle w:val="cat-Addressgrp-3rplc-4"/>
          <w:sz w:val="28"/>
          <w:szCs w:val="28"/>
        </w:rPr>
        <w:t>адрес</w:t>
      </w:r>
      <w:r>
        <w:rPr>
          <w:sz w:val="28"/>
          <w:szCs w:val="28"/>
        </w:rPr>
        <w:t xml:space="preserve">) </w:t>
      </w:r>
      <w:r>
        <w:rPr>
          <w:rStyle w:val="cat-FIOgrp-17rplc-5"/>
          <w:sz w:val="28"/>
          <w:szCs w:val="28"/>
        </w:rPr>
        <w:t>фио</w:t>
      </w:r>
      <w:r>
        <w:rPr>
          <w:sz w:val="28"/>
          <w:szCs w:val="28"/>
        </w:rPr>
        <w:t xml:space="preserve">, при секретаре судебного заседания </w:t>
      </w:r>
      <w:r>
        <w:rPr>
          <w:rStyle w:val="cat-FIOgrp-18rplc-6"/>
          <w:sz w:val="28"/>
          <w:szCs w:val="28"/>
        </w:rPr>
        <w:t>фио</w:t>
      </w:r>
      <w:r>
        <w:rPr>
          <w:sz w:val="28"/>
          <w:szCs w:val="28"/>
        </w:rPr>
        <w:t xml:space="preserve">, с участием государственного обвинителя помощника прокурора </w:t>
      </w:r>
      <w:r>
        <w:rPr>
          <w:rStyle w:val="cat-Addressgrp-4rplc-7"/>
          <w:sz w:val="28"/>
          <w:szCs w:val="28"/>
        </w:rPr>
        <w:t>адрес</w:t>
      </w:r>
      <w:r>
        <w:rPr>
          <w:sz w:val="28"/>
          <w:szCs w:val="28"/>
        </w:rPr>
        <w:t xml:space="preserve"> </w:t>
      </w:r>
      <w:r>
        <w:rPr>
          <w:rStyle w:val="cat-FIOgrp-19rplc-8"/>
          <w:sz w:val="28"/>
          <w:szCs w:val="28"/>
        </w:rPr>
        <w:t>фио</w:t>
      </w:r>
      <w:r>
        <w:rPr>
          <w:sz w:val="28"/>
          <w:szCs w:val="28"/>
        </w:rPr>
        <w:t xml:space="preserve"> удостоверение ТО № 279344, подсудимого </w:t>
      </w:r>
      <w:r>
        <w:rPr>
          <w:rStyle w:val="cat-FIOgrp-20rplc-9"/>
          <w:sz w:val="28"/>
          <w:szCs w:val="28"/>
        </w:rPr>
        <w:t>фио</w:t>
      </w:r>
      <w:r>
        <w:rPr>
          <w:sz w:val="28"/>
          <w:szCs w:val="28"/>
        </w:rPr>
        <w:t xml:space="preserve">, потерпевшей </w:t>
      </w:r>
      <w:r>
        <w:rPr>
          <w:rStyle w:val="cat-FIOgrp-21rplc-10"/>
          <w:sz w:val="28"/>
          <w:szCs w:val="28"/>
        </w:rPr>
        <w:t>фио</w:t>
      </w:r>
      <w:r>
        <w:rPr>
          <w:sz w:val="28"/>
          <w:szCs w:val="28"/>
        </w:rPr>
        <w:t xml:space="preserve">, </w:t>
      </w:r>
      <w:r>
        <w:rPr>
          <w:sz w:val="28"/>
          <w:szCs w:val="28"/>
        </w:rPr>
        <w:t xml:space="preserve">защитника </w:t>
      </w:r>
      <w:r>
        <w:rPr>
          <w:rStyle w:val="cat-FIOgrp-22rplc-11"/>
          <w:sz w:val="28"/>
          <w:szCs w:val="28"/>
        </w:rPr>
        <w:t>фио</w:t>
      </w:r>
      <w:r>
        <w:rPr>
          <w:sz w:val="28"/>
          <w:szCs w:val="28"/>
        </w:rPr>
        <w:t xml:space="preserve"> удостоверение № 1028 от </w:t>
      </w:r>
      <w:r>
        <w:rPr>
          <w:rStyle w:val="cat-Dategrp-9rplc-12"/>
          <w:sz w:val="28"/>
          <w:szCs w:val="28"/>
        </w:rPr>
        <w:t>дата</w:t>
      </w:r>
      <w:r>
        <w:rPr>
          <w:sz w:val="28"/>
          <w:szCs w:val="28"/>
        </w:rPr>
        <w:t xml:space="preserve">, ордер № 19/14 от </w:t>
      </w:r>
      <w:r>
        <w:rPr>
          <w:rStyle w:val="cat-Dategrp-10rplc-13"/>
          <w:sz w:val="28"/>
          <w:szCs w:val="28"/>
        </w:rPr>
        <w:t>дата</w:t>
      </w:r>
      <w:r>
        <w:rPr>
          <w:sz w:val="28"/>
          <w:szCs w:val="28"/>
        </w:rPr>
        <w:t xml:space="preserve">, рассмотрев в открытом судебном заседании в </w:t>
      </w:r>
      <w:r>
        <w:rPr>
          <w:rStyle w:val="cat-Addressgrp-0rplc-14"/>
          <w:sz w:val="28"/>
          <w:szCs w:val="28"/>
        </w:rPr>
        <w:t>адрес</w:t>
      </w:r>
      <w:r>
        <w:rPr>
          <w:sz w:val="28"/>
          <w:szCs w:val="28"/>
        </w:rPr>
        <w:t xml:space="preserve"> уголовное дело по обвинению:</w:t>
      </w:r>
    </w:p>
    <w:p w:rsidR="00035A82">
      <w:pPr>
        <w:jc w:val="both"/>
        <w:rPr>
          <w:sz w:val="28"/>
          <w:szCs w:val="28"/>
        </w:rPr>
      </w:pPr>
      <w:r>
        <w:rPr>
          <w:sz w:val="28"/>
          <w:szCs w:val="28"/>
        </w:rPr>
        <w:t xml:space="preserve">            </w:t>
      </w:r>
      <w:r>
        <w:rPr>
          <w:rStyle w:val="cat-FIOgrp-23rplc-15"/>
          <w:b/>
          <w:bCs/>
          <w:sz w:val="28"/>
          <w:szCs w:val="28"/>
        </w:rPr>
        <w:t>фио</w:t>
      </w:r>
      <w:r>
        <w:rPr>
          <w:sz w:val="28"/>
          <w:szCs w:val="28"/>
        </w:rPr>
        <w:t xml:space="preserve">, </w:t>
      </w:r>
      <w:r>
        <w:rPr>
          <w:rStyle w:val="cat-PassportDatagrp-38rplc-16"/>
          <w:sz w:val="28"/>
          <w:szCs w:val="28"/>
        </w:rPr>
        <w:t>паспортные данные</w:t>
      </w:r>
      <w:r>
        <w:rPr>
          <w:sz w:val="28"/>
          <w:szCs w:val="28"/>
        </w:rPr>
        <w:t>, гражданина Российской Федерации, со средним образованием, не женатого, офиц</w:t>
      </w:r>
      <w:r>
        <w:rPr>
          <w:sz w:val="28"/>
          <w:szCs w:val="28"/>
        </w:rPr>
        <w:t xml:space="preserve">иально нетрудоустроенного, не военнообязанного, зарегистрированного и проживающего по адресу: РК,  </w:t>
      </w:r>
      <w:r>
        <w:rPr>
          <w:rStyle w:val="cat-Addressgrp-5rplc-17"/>
          <w:sz w:val="28"/>
          <w:szCs w:val="28"/>
        </w:rPr>
        <w:t>адрес</w:t>
      </w:r>
      <w:r>
        <w:rPr>
          <w:sz w:val="28"/>
          <w:szCs w:val="28"/>
        </w:rPr>
        <w:t xml:space="preserve">, ранее  судимого: </w:t>
      </w:r>
      <w:r>
        <w:rPr>
          <w:rStyle w:val="cat-Dategrp-11rplc-18"/>
          <w:sz w:val="28"/>
          <w:szCs w:val="28"/>
        </w:rPr>
        <w:t>дата</w:t>
      </w:r>
      <w:r>
        <w:rPr>
          <w:sz w:val="28"/>
          <w:szCs w:val="28"/>
        </w:rPr>
        <w:t xml:space="preserve"> Бахчисарайским районным судом </w:t>
      </w:r>
      <w:r>
        <w:rPr>
          <w:rStyle w:val="cat-Addressgrp-1rplc-19"/>
          <w:sz w:val="28"/>
          <w:szCs w:val="28"/>
        </w:rPr>
        <w:t>адрес</w:t>
      </w:r>
      <w:r>
        <w:rPr>
          <w:sz w:val="28"/>
          <w:szCs w:val="28"/>
        </w:rPr>
        <w:t xml:space="preserve"> по </w:t>
      </w:r>
      <w:r>
        <w:rPr>
          <w:sz w:val="28"/>
          <w:szCs w:val="28"/>
        </w:rPr>
        <w:t>п</w:t>
      </w:r>
      <w:r>
        <w:rPr>
          <w:sz w:val="28"/>
          <w:szCs w:val="28"/>
        </w:rPr>
        <w:t>.п</w:t>
      </w:r>
      <w:r>
        <w:rPr>
          <w:sz w:val="28"/>
          <w:szCs w:val="28"/>
        </w:rPr>
        <w:t xml:space="preserve"> «</w:t>
      </w:r>
      <w:r>
        <w:rPr>
          <w:sz w:val="28"/>
          <w:szCs w:val="28"/>
        </w:rPr>
        <w:t>б,в</w:t>
      </w:r>
      <w:r>
        <w:rPr>
          <w:sz w:val="28"/>
          <w:szCs w:val="28"/>
        </w:rPr>
        <w:t xml:space="preserve">» ч. 2 ст. 158 УК РФ к </w:t>
      </w:r>
      <w:r>
        <w:rPr>
          <w:rStyle w:val="cat-Dategrp-12rplc-20"/>
          <w:sz w:val="28"/>
          <w:szCs w:val="28"/>
        </w:rPr>
        <w:t>дата</w:t>
      </w:r>
      <w:r>
        <w:rPr>
          <w:sz w:val="28"/>
          <w:szCs w:val="28"/>
        </w:rPr>
        <w:t xml:space="preserve"> лишения свободы условно с испытательным сроком </w:t>
      </w:r>
      <w:r>
        <w:rPr>
          <w:rStyle w:val="cat-Dategrp-13rplc-21"/>
          <w:sz w:val="28"/>
          <w:szCs w:val="28"/>
        </w:rPr>
        <w:t>дата</w:t>
      </w:r>
      <w:r>
        <w:rPr>
          <w:sz w:val="28"/>
          <w:szCs w:val="28"/>
        </w:rPr>
        <w:t xml:space="preserve">, </w:t>
      </w:r>
      <w:r>
        <w:rPr>
          <w:sz w:val="28"/>
          <w:szCs w:val="28"/>
        </w:rPr>
        <w:t xml:space="preserve">с лишением права заниматься деятельностью, связанной с эксплуатацией и управлением автомобиля всех категорий и иными механическими транспортными средствами сроком на </w:t>
      </w:r>
      <w:r>
        <w:rPr>
          <w:rStyle w:val="cat-Dategrp-14rplc-22"/>
          <w:sz w:val="28"/>
          <w:szCs w:val="28"/>
        </w:rPr>
        <w:t>дата</w:t>
      </w:r>
      <w:r>
        <w:rPr>
          <w:sz w:val="28"/>
          <w:szCs w:val="28"/>
        </w:rPr>
        <w:t xml:space="preserve">, </w:t>
      </w:r>
      <w:r>
        <w:rPr>
          <w:rStyle w:val="cat-Dategrp-15rplc-23"/>
          <w:sz w:val="28"/>
          <w:szCs w:val="28"/>
        </w:rPr>
        <w:t>дата</w:t>
      </w:r>
      <w:r>
        <w:rPr>
          <w:sz w:val="28"/>
          <w:szCs w:val="28"/>
        </w:rPr>
        <w:t xml:space="preserve"> мировым судьей судебного участка № 26 Бахчисарайского судебного района (</w:t>
      </w:r>
      <w:r>
        <w:rPr>
          <w:rStyle w:val="cat-Addressgrp-2rplc-24"/>
          <w:sz w:val="28"/>
          <w:szCs w:val="28"/>
        </w:rPr>
        <w:t>адрес</w:t>
      </w:r>
      <w:r>
        <w:rPr>
          <w:sz w:val="28"/>
          <w:szCs w:val="28"/>
        </w:rPr>
        <w:t xml:space="preserve">) </w:t>
      </w:r>
      <w:r>
        <w:rPr>
          <w:rStyle w:val="cat-Addressgrp-1rplc-25"/>
          <w:sz w:val="28"/>
          <w:szCs w:val="28"/>
        </w:rPr>
        <w:t>адрес</w:t>
      </w:r>
      <w:r>
        <w:rPr>
          <w:sz w:val="28"/>
          <w:szCs w:val="28"/>
        </w:rPr>
        <w:t xml:space="preserve"> по ч. 1 ст. 158 УК РФ к наказанию в виде штрафа </w:t>
      </w:r>
      <w:r>
        <w:rPr>
          <w:rStyle w:val="cat-Sumgrp-29rplc-26"/>
          <w:sz w:val="28"/>
          <w:szCs w:val="28"/>
        </w:rPr>
        <w:t>сумма</w:t>
      </w:r>
      <w:r>
        <w:rPr>
          <w:sz w:val="28"/>
          <w:szCs w:val="28"/>
        </w:rPr>
        <w:t>, обвиняемого в совершении преступления, предусмотренного ч. 1 ст. 167 УК РФ,</w:t>
      </w:r>
    </w:p>
    <w:p w:rsidR="00035A82">
      <w:pPr>
        <w:jc w:val="both"/>
        <w:rPr>
          <w:sz w:val="28"/>
          <w:szCs w:val="28"/>
        </w:rPr>
      </w:pPr>
    </w:p>
    <w:p w:rsidR="00035A82">
      <w:pPr>
        <w:jc w:val="center"/>
        <w:rPr>
          <w:sz w:val="28"/>
          <w:szCs w:val="28"/>
        </w:rPr>
      </w:pPr>
      <w:r>
        <w:rPr>
          <w:sz w:val="28"/>
          <w:szCs w:val="28"/>
        </w:rPr>
        <w:t>УСТАНОВИЛ:</w:t>
      </w:r>
    </w:p>
    <w:p w:rsidR="00035A82">
      <w:pPr>
        <w:jc w:val="center"/>
        <w:rPr>
          <w:sz w:val="28"/>
          <w:szCs w:val="28"/>
        </w:rPr>
      </w:pPr>
    </w:p>
    <w:p w:rsidR="00035A82">
      <w:pPr>
        <w:jc w:val="center"/>
        <w:rPr>
          <w:sz w:val="28"/>
          <w:szCs w:val="28"/>
        </w:rPr>
      </w:pPr>
    </w:p>
    <w:p w:rsidR="00035A82">
      <w:pPr>
        <w:tabs>
          <w:tab w:val="left" w:pos="1075"/>
        </w:tabs>
        <w:jc w:val="both"/>
        <w:rPr>
          <w:sz w:val="28"/>
          <w:szCs w:val="28"/>
        </w:rPr>
      </w:pPr>
      <w:r>
        <w:rPr>
          <w:sz w:val="28"/>
          <w:szCs w:val="28"/>
        </w:rPr>
        <w:tab/>
      </w:r>
      <w:r>
        <w:rPr>
          <w:sz w:val="28"/>
          <w:szCs w:val="28"/>
        </w:rPr>
        <w:t xml:space="preserve">Подсудимый </w:t>
      </w:r>
      <w:r>
        <w:rPr>
          <w:rStyle w:val="cat-FIOgrp-24rplc-27"/>
          <w:sz w:val="28"/>
          <w:szCs w:val="28"/>
        </w:rPr>
        <w:t>фио</w:t>
      </w:r>
      <w:r>
        <w:rPr>
          <w:sz w:val="28"/>
          <w:szCs w:val="28"/>
        </w:rPr>
        <w:t>, совершил преступление, предусмотренное ч. 1 ст. 167 УК РФ, то есть - умышленное поврежде</w:t>
      </w:r>
      <w:r>
        <w:rPr>
          <w:sz w:val="28"/>
          <w:szCs w:val="28"/>
        </w:rPr>
        <w:t>ние чужого имущества, если эти деяния повлекли причинение значительного ущерба.</w:t>
      </w:r>
    </w:p>
    <w:p w:rsidR="00035A82">
      <w:pPr>
        <w:ind w:firstLine="567"/>
        <w:jc w:val="both"/>
        <w:rPr>
          <w:sz w:val="28"/>
          <w:szCs w:val="28"/>
        </w:rPr>
      </w:pPr>
      <w:r>
        <w:rPr>
          <w:sz w:val="28"/>
          <w:szCs w:val="28"/>
        </w:rPr>
        <w:t xml:space="preserve">    </w:t>
      </w:r>
      <w:r>
        <w:rPr>
          <w:rStyle w:val="cat-Dategrp-16rplc-28"/>
          <w:sz w:val="28"/>
          <w:szCs w:val="28"/>
        </w:rPr>
        <w:t>дата</w:t>
      </w:r>
      <w:r>
        <w:rPr>
          <w:sz w:val="28"/>
          <w:szCs w:val="28"/>
        </w:rPr>
        <w:t xml:space="preserve"> примерно </w:t>
      </w:r>
      <w:r>
        <w:rPr>
          <w:sz w:val="28"/>
          <w:szCs w:val="28"/>
        </w:rPr>
        <w:t>в</w:t>
      </w:r>
      <w:r>
        <w:rPr>
          <w:sz w:val="28"/>
          <w:szCs w:val="28"/>
        </w:rPr>
        <w:t xml:space="preserve"> </w:t>
      </w:r>
      <w:r>
        <w:rPr>
          <w:rStyle w:val="cat-Timegrp-39rplc-29"/>
          <w:sz w:val="28"/>
          <w:szCs w:val="28"/>
        </w:rPr>
        <w:t>время</w:t>
      </w:r>
      <w:r>
        <w:rPr>
          <w:sz w:val="28"/>
          <w:szCs w:val="28"/>
        </w:rPr>
        <w:t xml:space="preserve">, </w:t>
      </w:r>
      <w:r>
        <w:rPr>
          <w:rStyle w:val="cat-FIOgrp-25rplc-30"/>
          <w:sz w:val="28"/>
          <w:szCs w:val="28"/>
        </w:rPr>
        <w:t>фио</w:t>
      </w:r>
      <w:r>
        <w:rPr>
          <w:sz w:val="28"/>
          <w:szCs w:val="28"/>
        </w:rPr>
        <w:t>, будучи в состоянии алкогольного опьянения, находясь у дверей балкона квартиры № 3, вблизи многоквартирного домовладения расположенного по адресу</w:t>
      </w:r>
      <w:r>
        <w:rPr>
          <w:sz w:val="28"/>
          <w:szCs w:val="28"/>
        </w:rPr>
        <w:t xml:space="preserve">: </w:t>
      </w:r>
      <w:r>
        <w:rPr>
          <w:rStyle w:val="cat-Addressgrp-6rplc-31"/>
          <w:sz w:val="28"/>
          <w:szCs w:val="28"/>
        </w:rPr>
        <w:t>адрес</w:t>
      </w:r>
      <w:r>
        <w:rPr>
          <w:sz w:val="28"/>
          <w:szCs w:val="28"/>
        </w:rPr>
        <w:t xml:space="preserve">, где на почве "'внезапно возникшего конфликта с </w:t>
      </w:r>
      <w:r>
        <w:rPr>
          <w:rStyle w:val="cat-FIOgrp-21rplc-32"/>
          <w:sz w:val="28"/>
          <w:szCs w:val="28"/>
        </w:rPr>
        <w:t>фио</w:t>
      </w:r>
      <w:r>
        <w:rPr>
          <w:sz w:val="28"/>
          <w:szCs w:val="28"/>
        </w:rPr>
        <w:t xml:space="preserve">, у него возник преступный умысел, направленный на умышленное повреждение чужого имущества, принадлежащего последней. </w:t>
      </w:r>
      <w:r>
        <w:rPr>
          <w:sz w:val="28"/>
          <w:szCs w:val="28"/>
        </w:rPr>
        <w:t>В результате чего, реализуя свой преступ</w:t>
      </w:r>
      <w:r>
        <w:rPr>
          <w:sz w:val="28"/>
          <w:szCs w:val="28"/>
        </w:rPr>
        <w:t xml:space="preserve">ный умысел, направленный на повреждение имущества, принадлежащего </w:t>
      </w:r>
      <w:r>
        <w:rPr>
          <w:rStyle w:val="cat-FIOgrp-21rplc-33"/>
          <w:sz w:val="28"/>
          <w:szCs w:val="28"/>
        </w:rPr>
        <w:t>фио</w:t>
      </w:r>
      <w:r>
        <w:rPr>
          <w:sz w:val="28"/>
          <w:szCs w:val="28"/>
        </w:rPr>
        <w:t xml:space="preserve">, </w:t>
      </w:r>
      <w:r>
        <w:rPr>
          <w:rStyle w:val="cat-FIOgrp-25rplc-34"/>
          <w:sz w:val="28"/>
          <w:szCs w:val="28"/>
        </w:rPr>
        <w:t>фио</w:t>
      </w:r>
      <w:r>
        <w:rPr>
          <w:sz w:val="28"/>
          <w:szCs w:val="28"/>
        </w:rPr>
        <w:t xml:space="preserve"> осознавая общественно опасный и противоправный характер своих действий, и действуя умышлено, применив физическую силу, нанес по поверхности остекления двери один силовой удар кулако</w:t>
      </w:r>
      <w:r>
        <w:rPr>
          <w:sz w:val="28"/>
          <w:szCs w:val="28"/>
        </w:rPr>
        <w:t xml:space="preserve">м правой руки, от чего на его поверхности образовались многочисленные трещины, и не менее двух силовых ударов правой ногой по </w:t>
      </w:r>
      <w:r>
        <w:rPr>
          <w:sz w:val="28"/>
          <w:szCs w:val="28"/>
        </w:rPr>
        <w:t xml:space="preserve">поверхности </w:t>
      </w:r>
      <w:r>
        <w:rPr>
          <w:sz w:val="28"/>
          <w:szCs w:val="28"/>
        </w:rPr>
        <w:t>сендвич</w:t>
      </w:r>
      <w:r>
        <w:rPr>
          <w:sz w:val="28"/>
          <w:szCs w:val="28"/>
        </w:rPr>
        <w:t xml:space="preserve"> - панели двери</w:t>
      </w:r>
      <w:r>
        <w:rPr>
          <w:sz w:val="28"/>
          <w:szCs w:val="28"/>
        </w:rPr>
        <w:t xml:space="preserve">, отчего та деформировалась и отделилась от конструкции двери. Далее </w:t>
      </w:r>
      <w:r>
        <w:rPr>
          <w:rStyle w:val="cat-FIOgrp-25rplc-35"/>
          <w:sz w:val="28"/>
          <w:szCs w:val="28"/>
        </w:rPr>
        <w:t>фио</w:t>
      </w:r>
      <w:r>
        <w:rPr>
          <w:sz w:val="28"/>
          <w:szCs w:val="28"/>
        </w:rPr>
        <w:t xml:space="preserve"> продолжая реализовывать</w:t>
      </w:r>
      <w:r>
        <w:rPr>
          <w:sz w:val="28"/>
          <w:szCs w:val="28"/>
        </w:rPr>
        <w:t xml:space="preserve"> свой преступный умысел, направленный на повреждение чужого имущества, взялся правой рукой за ручку входной двери и, применив физическую силу, дернул её на себя, от чего она отделилась от поверхности двери, вместе с креплением. Своими умышленными противопр</w:t>
      </w:r>
      <w:r>
        <w:rPr>
          <w:sz w:val="28"/>
          <w:szCs w:val="28"/>
        </w:rPr>
        <w:t xml:space="preserve">авными действиями </w:t>
      </w:r>
      <w:r>
        <w:rPr>
          <w:rStyle w:val="cat-FIOgrp-25rplc-36"/>
          <w:sz w:val="28"/>
          <w:szCs w:val="28"/>
        </w:rPr>
        <w:t>фио</w:t>
      </w:r>
      <w:r>
        <w:rPr>
          <w:sz w:val="28"/>
          <w:szCs w:val="28"/>
        </w:rPr>
        <w:t xml:space="preserve"> частично уменьшил хозяйственную ценность двери, путём её разрушения и деформации её конструктивных элементов (составные части), не исключающую восстановление их свойств, т.е. повредил её. С целью восстановления свойств поврежденного и</w:t>
      </w:r>
      <w:r>
        <w:rPr>
          <w:sz w:val="28"/>
          <w:szCs w:val="28"/>
        </w:rPr>
        <w:t xml:space="preserve">мущества, потерпевшая </w:t>
      </w:r>
      <w:r>
        <w:rPr>
          <w:rStyle w:val="cat-FIOgrp-21rplc-37"/>
          <w:sz w:val="28"/>
          <w:szCs w:val="28"/>
        </w:rPr>
        <w:t>фио</w:t>
      </w:r>
      <w:r>
        <w:rPr>
          <w:sz w:val="28"/>
          <w:szCs w:val="28"/>
        </w:rPr>
        <w:t xml:space="preserve"> вынуждена была осуществить замену остекления дверного стеклопакета размерами 4 - 16-4 </w:t>
      </w:r>
      <w:r>
        <w:rPr>
          <w:sz w:val="28"/>
          <w:szCs w:val="28"/>
        </w:rPr>
        <w:t>Solar</w:t>
      </w:r>
      <w:r>
        <w:rPr>
          <w:sz w:val="28"/>
          <w:szCs w:val="28"/>
        </w:rPr>
        <w:t xml:space="preserve"> 0,59 м</w:t>
      </w:r>
      <w:r>
        <w:rPr>
          <w:sz w:val="28"/>
          <w:szCs w:val="28"/>
          <w:vertAlign w:val="superscript"/>
        </w:rPr>
        <w:t>2</w:t>
      </w:r>
      <w:r>
        <w:rPr>
          <w:sz w:val="28"/>
          <w:szCs w:val="28"/>
        </w:rPr>
        <w:t xml:space="preserve"> стоимостью </w:t>
      </w:r>
      <w:r>
        <w:rPr>
          <w:rStyle w:val="cat-Sumgrp-30rplc-38"/>
          <w:sz w:val="28"/>
          <w:szCs w:val="28"/>
        </w:rPr>
        <w:t>сумма</w:t>
      </w:r>
      <w:r>
        <w:rPr>
          <w:sz w:val="28"/>
          <w:szCs w:val="28"/>
        </w:rPr>
        <w:t xml:space="preserve"> и стоимость его восстановительных работ в размере </w:t>
      </w:r>
      <w:r>
        <w:rPr>
          <w:rStyle w:val="cat-Sumgrp-31rplc-39"/>
          <w:sz w:val="28"/>
          <w:szCs w:val="28"/>
        </w:rPr>
        <w:t>сумма</w:t>
      </w:r>
      <w:r>
        <w:rPr>
          <w:sz w:val="28"/>
          <w:szCs w:val="28"/>
        </w:rPr>
        <w:t xml:space="preserve">, </w:t>
      </w:r>
      <w:r>
        <w:rPr>
          <w:sz w:val="28"/>
          <w:szCs w:val="28"/>
        </w:rPr>
        <w:t>сендвич</w:t>
      </w:r>
      <w:r>
        <w:rPr>
          <w:sz w:val="28"/>
          <w:szCs w:val="28"/>
        </w:rPr>
        <w:t xml:space="preserve"> - панели дверного стеклопакета размерами 570x640</w:t>
      </w:r>
      <w:r>
        <w:rPr>
          <w:sz w:val="28"/>
          <w:szCs w:val="28"/>
        </w:rPr>
        <w:t xml:space="preserve"> мм стоимостью </w:t>
      </w:r>
      <w:r>
        <w:rPr>
          <w:rStyle w:val="cat-Sumgrp-32rplc-40"/>
          <w:sz w:val="28"/>
          <w:szCs w:val="28"/>
        </w:rPr>
        <w:t>сумма</w:t>
      </w:r>
      <w:r>
        <w:rPr>
          <w:sz w:val="28"/>
          <w:szCs w:val="28"/>
        </w:rPr>
        <w:t xml:space="preserve"> и стоимость ее восстановительных работ в размере Э00 рублей, дверной ручки с личинкой стоимостью </w:t>
      </w:r>
      <w:r>
        <w:rPr>
          <w:rStyle w:val="cat-Sumgrp-33rplc-41"/>
          <w:sz w:val="28"/>
          <w:szCs w:val="28"/>
        </w:rPr>
        <w:t>сумма</w:t>
      </w:r>
      <w:r>
        <w:rPr>
          <w:sz w:val="28"/>
          <w:szCs w:val="28"/>
        </w:rPr>
        <w:t>, дверной фурнитуры марки «</w:t>
      </w:r>
      <w:r>
        <w:rPr>
          <w:sz w:val="28"/>
          <w:szCs w:val="28"/>
        </w:rPr>
        <w:t>Ахоr</w:t>
      </w:r>
      <w:r>
        <w:rPr>
          <w:sz w:val="28"/>
          <w:szCs w:val="28"/>
        </w:rPr>
        <w:t xml:space="preserve">» стоимостью </w:t>
      </w:r>
      <w:r>
        <w:rPr>
          <w:rStyle w:val="cat-Sumgrp-34rplc-42"/>
          <w:sz w:val="28"/>
          <w:szCs w:val="28"/>
        </w:rPr>
        <w:t>сумма</w:t>
      </w:r>
      <w:r>
        <w:rPr>
          <w:sz w:val="28"/>
          <w:szCs w:val="28"/>
        </w:rPr>
        <w:t xml:space="preserve"> и стоимость её восстановительных работ в размере </w:t>
      </w:r>
      <w:r>
        <w:rPr>
          <w:rStyle w:val="cat-Sumgrp-35rplc-43"/>
          <w:sz w:val="28"/>
          <w:szCs w:val="28"/>
        </w:rPr>
        <w:t>сумма</w:t>
      </w:r>
      <w:r>
        <w:rPr>
          <w:sz w:val="28"/>
          <w:szCs w:val="28"/>
        </w:rPr>
        <w:t xml:space="preserve">. В результате противоправных действий </w:t>
      </w:r>
      <w:r>
        <w:rPr>
          <w:rStyle w:val="cat-FIOgrp-20rplc-44"/>
          <w:sz w:val="28"/>
          <w:szCs w:val="28"/>
        </w:rPr>
        <w:t>фио</w:t>
      </w:r>
      <w:r>
        <w:rPr>
          <w:sz w:val="28"/>
          <w:szCs w:val="28"/>
        </w:rPr>
        <w:t xml:space="preserve">, потерпевшей </w:t>
      </w:r>
      <w:r>
        <w:rPr>
          <w:rStyle w:val="cat-FIOgrp-21rplc-45"/>
          <w:sz w:val="28"/>
          <w:szCs w:val="28"/>
        </w:rPr>
        <w:t>фио</w:t>
      </w:r>
      <w:r>
        <w:rPr>
          <w:sz w:val="28"/>
          <w:szCs w:val="28"/>
        </w:rPr>
        <w:t xml:space="preserve"> был причинен значительный материальный ущерб на общую сумму </w:t>
      </w:r>
      <w:r>
        <w:rPr>
          <w:rStyle w:val="cat-Sumgrp-36rplc-46"/>
          <w:sz w:val="28"/>
          <w:szCs w:val="28"/>
        </w:rPr>
        <w:t>сумма</w:t>
      </w:r>
      <w:r>
        <w:rPr>
          <w:sz w:val="28"/>
          <w:szCs w:val="28"/>
        </w:rPr>
        <w:t>.</w:t>
      </w:r>
    </w:p>
    <w:p w:rsidR="00035A82">
      <w:pPr>
        <w:ind w:firstLine="567"/>
        <w:jc w:val="both"/>
        <w:rPr>
          <w:sz w:val="28"/>
          <w:szCs w:val="28"/>
        </w:rPr>
      </w:pPr>
      <w:r>
        <w:rPr>
          <w:sz w:val="28"/>
          <w:szCs w:val="28"/>
        </w:rPr>
        <w:t xml:space="preserve">Таким образом, </w:t>
      </w:r>
      <w:r>
        <w:rPr>
          <w:rStyle w:val="cat-FIOgrp-25rplc-47"/>
          <w:sz w:val="28"/>
          <w:szCs w:val="28"/>
        </w:rPr>
        <w:t>фио</w:t>
      </w:r>
      <w:r>
        <w:rPr>
          <w:sz w:val="28"/>
          <w:szCs w:val="28"/>
        </w:rPr>
        <w:t xml:space="preserve"> совершил преступление, предусмотренное ч. 1 ст. 167 УК РФ - умышленное повреждение чужого имущества, если эти </w:t>
      </w:r>
      <w:r>
        <w:rPr>
          <w:sz w:val="28"/>
          <w:szCs w:val="28"/>
        </w:rPr>
        <w:t>деяния повлекли причинение значительного ущерба.</w:t>
      </w:r>
    </w:p>
    <w:p w:rsidR="00035A82">
      <w:pPr>
        <w:jc w:val="both"/>
        <w:rPr>
          <w:sz w:val="28"/>
          <w:szCs w:val="28"/>
        </w:rPr>
      </w:pPr>
      <w:r>
        <w:rPr>
          <w:sz w:val="28"/>
          <w:szCs w:val="28"/>
        </w:rPr>
        <w:t xml:space="preserve">       При ознакомлении с материалами уголовного дела, а также в судебном заседании подсудимый заявил о полном согласии с предъявленным ему обвинением, и в соответствии со ст. 315 УПК РФ ходатайствовал о пос</w:t>
      </w:r>
      <w:r>
        <w:rPr>
          <w:sz w:val="28"/>
          <w:szCs w:val="28"/>
        </w:rPr>
        <w:t>тановлении приговора без проведения судебного разбирательства. При этом подсудимый мировому судье пояснил, что ходатайство им заявлено добровольно после консультации с защитником, он осознает характер и последствия постановления приговора без проведения су</w:t>
      </w:r>
      <w:r>
        <w:rPr>
          <w:sz w:val="28"/>
          <w:szCs w:val="28"/>
        </w:rPr>
        <w:t>дебного разбирательства.</w:t>
      </w:r>
    </w:p>
    <w:p w:rsidR="00035A82">
      <w:pPr>
        <w:jc w:val="both"/>
        <w:rPr>
          <w:sz w:val="28"/>
          <w:szCs w:val="28"/>
        </w:rPr>
      </w:pPr>
      <w:r>
        <w:rPr>
          <w:sz w:val="28"/>
          <w:szCs w:val="28"/>
        </w:rPr>
        <w:t xml:space="preserve">      Потерпевшая </w:t>
      </w:r>
      <w:r>
        <w:rPr>
          <w:rStyle w:val="cat-FIOgrp-21rplc-48"/>
          <w:sz w:val="28"/>
          <w:szCs w:val="28"/>
        </w:rPr>
        <w:t>фио</w:t>
      </w:r>
      <w:r>
        <w:rPr>
          <w:sz w:val="28"/>
          <w:szCs w:val="28"/>
        </w:rPr>
        <w:t xml:space="preserve"> согласна с рассмотрением уголовного дела в особом порядке, то есть с постановлением приговора без проведения судебного разбирательства. </w:t>
      </w:r>
    </w:p>
    <w:p w:rsidR="00035A82">
      <w:pPr>
        <w:jc w:val="both"/>
        <w:rPr>
          <w:sz w:val="28"/>
          <w:szCs w:val="28"/>
        </w:rPr>
      </w:pPr>
      <w:r>
        <w:rPr>
          <w:sz w:val="28"/>
          <w:szCs w:val="28"/>
        </w:rPr>
        <w:t xml:space="preserve">       Государственный обвинитель и защитник согласны с рассмотрением уг</w:t>
      </w:r>
      <w:r>
        <w:rPr>
          <w:sz w:val="28"/>
          <w:szCs w:val="28"/>
        </w:rPr>
        <w:t xml:space="preserve">оловного дела в особом порядке, то есть с постановлением приговора без проведения судебного разбирательства. </w:t>
      </w:r>
    </w:p>
    <w:p w:rsidR="00035A82">
      <w:pPr>
        <w:jc w:val="both"/>
        <w:rPr>
          <w:sz w:val="28"/>
          <w:szCs w:val="28"/>
        </w:rPr>
      </w:pPr>
      <w:r>
        <w:rPr>
          <w:sz w:val="28"/>
          <w:szCs w:val="28"/>
        </w:rPr>
        <w:t xml:space="preserve">       Подсудимому мировым судьей разъяснено ограничение при назначении наказания, предусмотренное  ч. 7 ст. 316 УПК РФ и пределы обжалования приг</w:t>
      </w:r>
      <w:r>
        <w:rPr>
          <w:sz w:val="28"/>
          <w:szCs w:val="28"/>
        </w:rPr>
        <w:t>овора, установленные ст. 317 УПК РФ.</w:t>
      </w:r>
    </w:p>
    <w:p w:rsidR="00035A82">
      <w:pPr>
        <w:jc w:val="both"/>
        <w:rPr>
          <w:sz w:val="28"/>
          <w:szCs w:val="28"/>
        </w:rPr>
      </w:pPr>
      <w:r>
        <w:rPr>
          <w:sz w:val="28"/>
          <w:szCs w:val="28"/>
        </w:rPr>
        <w:t xml:space="preserve">       </w:t>
      </w:r>
      <w:r>
        <w:rPr>
          <w:sz w:val="28"/>
          <w:szCs w:val="28"/>
        </w:rPr>
        <w:t>Согласно ч. 1 ст. 314 УПК РФ, обвиняемый вправе при наличии согласия государственного или частного обвинителя и потерпевшего заявить о согласии с предъявленным ему обвинением и ходатайствовать о постановлении при</w:t>
      </w:r>
      <w:r>
        <w:rPr>
          <w:sz w:val="28"/>
          <w:szCs w:val="28"/>
        </w:rPr>
        <w:t xml:space="preserve">говора без проведения судебного разбирательства по уголовным делам о </w:t>
      </w:r>
      <w:r>
        <w:rPr>
          <w:sz w:val="28"/>
          <w:szCs w:val="28"/>
        </w:rPr>
        <w:t xml:space="preserve">преступлениях, наказание за которое, предусмотренное УК РФ, не превышает 5 лет лишения свободы. </w:t>
      </w:r>
    </w:p>
    <w:p w:rsidR="00035A82">
      <w:pPr>
        <w:jc w:val="both"/>
        <w:rPr>
          <w:sz w:val="28"/>
          <w:szCs w:val="28"/>
        </w:rPr>
      </w:pPr>
      <w:r>
        <w:rPr>
          <w:sz w:val="28"/>
          <w:szCs w:val="28"/>
        </w:rPr>
        <w:t xml:space="preserve">       </w:t>
      </w:r>
      <w:r>
        <w:rPr>
          <w:sz w:val="28"/>
          <w:szCs w:val="28"/>
        </w:rPr>
        <w:t xml:space="preserve">Принимая во внимание, что по уголовному делу о преступлении, в совершении которого </w:t>
      </w:r>
      <w:r>
        <w:rPr>
          <w:sz w:val="28"/>
          <w:szCs w:val="28"/>
        </w:rPr>
        <w:t xml:space="preserve">обвиняется </w:t>
      </w:r>
      <w:r>
        <w:rPr>
          <w:rStyle w:val="cat-FIOgrp-25rplc-49"/>
          <w:sz w:val="28"/>
          <w:szCs w:val="28"/>
        </w:rPr>
        <w:t>фио</w:t>
      </w:r>
      <w:r>
        <w:rPr>
          <w:sz w:val="28"/>
          <w:szCs w:val="28"/>
        </w:rPr>
        <w:t>, предусмотрено наказание, которое не превышает 5 лет лишения свободы, учитывая согласие подсудимого с предъявленным ему обвинением, заявленное им в присутствии защитника ходатайство о постановлении приговора без проведения судебного разбират</w:t>
      </w:r>
      <w:r>
        <w:rPr>
          <w:sz w:val="28"/>
          <w:szCs w:val="28"/>
        </w:rPr>
        <w:t>ельства, которое поддержал государственный обвинитель и потерпевшая, мировой судья приходит к выводу о том, что имеются все условия</w:t>
      </w:r>
      <w:r>
        <w:rPr>
          <w:sz w:val="28"/>
          <w:szCs w:val="28"/>
        </w:rPr>
        <w:t xml:space="preserve"> для применения особого порядка принятия судебного решения и постановления обвинительного приговора, предусмотренные главой 4</w:t>
      </w:r>
      <w:r>
        <w:rPr>
          <w:sz w:val="28"/>
          <w:szCs w:val="28"/>
        </w:rPr>
        <w:t>0 УПК РФ.</w:t>
      </w:r>
    </w:p>
    <w:p w:rsidR="00035A82">
      <w:pPr>
        <w:jc w:val="both"/>
        <w:rPr>
          <w:sz w:val="28"/>
          <w:szCs w:val="28"/>
        </w:rPr>
      </w:pPr>
      <w:r>
        <w:rPr>
          <w:sz w:val="28"/>
          <w:szCs w:val="28"/>
        </w:rPr>
        <w:t xml:space="preserve">            Мировой судья считает, что обвинение, с которым согласился подсудимый, обоснованно и подтверждается доказательствами, собранными по делу. </w:t>
      </w:r>
    </w:p>
    <w:p w:rsidR="00035A82">
      <w:pPr>
        <w:jc w:val="both"/>
        <w:rPr>
          <w:sz w:val="28"/>
          <w:szCs w:val="28"/>
        </w:rPr>
      </w:pPr>
      <w:r>
        <w:rPr>
          <w:sz w:val="28"/>
          <w:szCs w:val="28"/>
        </w:rPr>
        <w:t xml:space="preserve">          Действия </w:t>
      </w:r>
      <w:r>
        <w:rPr>
          <w:rStyle w:val="cat-FIOgrp-26rplc-50"/>
          <w:sz w:val="28"/>
          <w:szCs w:val="28"/>
        </w:rPr>
        <w:t>фио</w:t>
      </w:r>
      <w:r>
        <w:rPr>
          <w:sz w:val="28"/>
          <w:szCs w:val="28"/>
        </w:rPr>
        <w:t xml:space="preserve"> правильно квалифицированы по ч. 1 ст. 167 УК РФ, как умышленное поврежде</w:t>
      </w:r>
      <w:r>
        <w:rPr>
          <w:sz w:val="28"/>
          <w:szCs w:val="28"/>
        </w:rPr>
        <w:t>ние чужого имущества, если эти деяния повлекли причинение значительного ущерба.</w:t>
      </w:r>
    </w:p>
    <w:p w:rsidR="00035A82">
      <w:pPr>
        <w:jc w:val="both"/>
        <w:rPr>
          <w:sz w:val="28"/>
          <w:szCs w:val="28"/>
        </w:rPr>
      </w:pPr>
      <w:r>
        <w:rPr>
          <w:sz w:val="28"/>
          <w:szCs w:val="28"/>
        </w:rPr>
        <w:t xml:space="preserve">           При назначении наказания подсудимому мировой судья в соответствии со ст. 60 УК РФ, учитывает характер и степень общественной опасности совершенного преступления, лич</w:t>
      </w:r>
      <w:r>
        <w:rPr>
          <w:sz w:val="28"/>
          <w:szCs w:val="28"/>
        </w:rPr>
        <w:t>ность подсудимого, обстоятельства, смягчающие и отягчающие наказание.</w:t>
      </w:r>
    </w:p>
    <w:p w:rsidR="00035A82">
      <w:pPr>
        <w:jc w:val="both"/>
        <w:rPr>
          <w:sz w:val="28"/>
          <w:szCs w:val="28"/>
        </w:rPr>
      </w:pPr>
      <w:r>
        <w:rPr>
          <w:sz w:val="28"/>
          <w:szCs w:val="28"/>
        </w:rPr>
        <w:t xml:space="preserve">          Так, совершенное </w:t>
      </w:r>
      <w:r>
        <w:rPr>
          <w:rStyle w:val="cat-FIOgrp-20rplc-51"/>
          <w:sz w:val="28"/>
          <w:szCs w:val="28"/>
        </w:rPr>
        <w:t>фио</w:t>
      </w:r>
      <w:r>
        <w:rPr>
          <w:sz w:val="28"/>
          <w:szCs w:val="28"/>
        </w:rPr>
        <w:t xml:space="preserve"> преступление в силу ст. 15 УК РФ относится к категории небольшой тяжести.</w:t>
      </w:r>
    </w:p>
    <w:p w:rsidR="00035A82">
      <w:pPr>
        <w:ind w:firstLine="567"/>
        <w:jc w:val="both"/>
        <w:rPr>
          <w:sz w:val="28"/>
          <w:szCs w:val="28"/>
        </w:rPr>
      </w:pPr>
      <w:r>
        <w:rPr>
          <w:sz w:val="28"/>
          <w:szCs w:val="28"/>
        </w:rPr>
        <w:t xml:space="preserve">По месту жительства </w:t>
      </w:r>
      <w:r>
        <w:rPr>
          <w:rStyle w:val="cat-FIOgrp-25rplc-52"/>
          <w:sz w:val="28"/>
          <w:szCs w:val="28"/>
        </w:rPr>
        <w:t>фио</w:t>
      </w:r>
      <w:r>
        <w:rPr>
          <w:sz w:val="28"/>
          <w:szCs w:val="28"/>
        </w:rPr>
        <w:t xml:space="preserve"> характеризуется </w:t>
      </w:r>
      <w:r>
        <w:rPr>
          <w:sz w:val="28"/>
          <w:szCs w:val="28"/>
        </w:rPr>
        <w:t>посредственно</w:t>
      </w:r>
      <w:r>
        <w:rPr>
          <w:sz w:val="28"/>
          <w:szCs w:val="28"/>
        </w:rPr>
        <w:t xml:space="preserve"> (л.д.74), ранее судим (л.д.</w:t>
      </w:r>
      <w:r>
        <w:rPr>
          <w:sz w:val="28"/>
          <w:szCs w:val="28"/>
        </w:rPr>
        <w:t>62-63, 65-70), на учете у врача психиатра не состоит (л.д.55), на учете у врача нарколога не состоит (л.д.57).</w:t>
      </w:r>
      <w:r>
        <w:rPr>
          <w:sz w:val="28"/>
          <w:szCs w:val="28"/>
        </w:rPr>
        <w:tab/>
      </w:r>
    </w:p>
    <w:p w:rsidR="00035A82">
      <w:pPr>
        <w:ind w:firstLine="567"/>
        <w:jc w:val="both"/>
        <w:rPr>
          <w:sz w:val="28"/>
          <w:szCs w:val="28"/>
        </w:rPr>
      </w:pPr>
      <w:r>
        <w:rPr>
          <w:sz w:val="28"/>
          <w:szCs w:val="28"/>
        </w:rPr>
        <w:t xml:space="preserve">Учитывая данные о личности подсудимого </w:t>
      </w:r>
      <w:r>
        <w:rPr>
          <w:rStyle w:val="cat-FIOgrp-20rplc-53"/>
          <w:sz w:val="28"/>
          <w:szCs w:val="28"/>
        </w:rPr>
        <w:t>фио</w:t>
      </w:r>
      <w:r>
        <w:rPr>
          <w:sz w:val="28"/>
          <w:szCs w:val="28"/>
        </w:rPr>
        <w:t>, отсутствие обстоятельств, смягчающих и отягчающих его наказание, мировой судья считает необходимым н</w:t>
      </w:r>
      <w:r>
        <w:rPr>
          <w:sz w:val="28"/>
          <w:szCs w:val="28"/>
        </w:rPr>
        <w:t xml:space="preserve">азначить подсудимому </w:t>
      </w:r>
      <w:r>
        <w:rPr>
          <w:rStyle w:val="cat-FIOgrp-20rplc-54"/>
          <w:sz w:val="28"/>
          <w:szCs w:val="28"/>
        </w:rPr>
        <w:t>фио</w:t>
      </w:r>
      <w:r>
        <w:rPr>
          <w:sz w:val="28"/>
          <w:szCs w:val="28"/>
        </w:rPr>
        <w:t xml:space="preserve"> наказание в виде штрафа.</w:t>
      </w:r>
    </w:p>
    <w:p w:rsidR="00035A82">
      <w:pPr>
        <w:ind w:firstLine="567"/>
        <w:jc w:val="both"/>
        <w:rPr>
          <w:sz w:val="28"/>
          <w:szCs w:val="28"/>
        </w:rPr>
      </w:pPr>
      <w:r>
        <w:rPr>
          <w:sz w:val="28"/>
          <w:szCs w:val="28"/>
        </w:rPr>
        <w:t xml:space="preserve">По мнению </w:t>
      </w:r>
      <w:r>
        <w:rPr>
          <w:sz w:val="28"/>
          <w:szCs w:val="28"/>
        </w:rPr>
        <w:t>мирового</w:t>
      </w:r>
      <w:r>
        <w:rPr>
          <w:sz w:val="28"/>
          <w:szCs w:val="28"/>
        </w:rPr>
        <w:t xml:space="preserve"> судьи именно данный вид наказания будет необходимым и достаточным для исправления и перевоспитания подсудимого. При этом</w:t>
      </w:r>
      <w:r>
        <w:rPr>
          <w:sz w:val="28"/>
          <w:szCs w:val="28"/>
        </w:rPr>
        <w:t>,</w:t>
      </w:r>
      <w:r>
        <w:rPr>
          <w:sz w:val="28"/>
          <w:szCs w:val="28"/>
        </w:rPr>
        <w:t xml:space="preserve"> будут достигнуты предусмотренные ст.43 УК РФ цели наказания, сост</w:t>
      </w:r>
      <w:r>
        <w:rPr>
          <w:sz w:val="28"/>
          <w:szCs w:val="28"/>
        </w:rPr>
        <w:t>оящие в исправлении осужденного и предупреждении совершения новых преступлений.</w:t>
      </w:r>
    </w:p>
    <w:p w:rsidR="00035A82">
      <w:pPr>
        <w:ind w:firstLine="567"/>
        <w:jc w:val="both"/>
        <w:rPr>
          <w:sz w:val="28"/>
          <w:szCs w:val="28"/>
        </w:rPr>
      </w:pPr>
      <w:r>
        <w:rPr>
          <w:sz w:val="28"/>
          <w:szCs w:val="28"/>
        </w:rPr>
        <w:t xml:space="preserve">Приговором Бахчисарайского районного суда </w:t>
      </w:r>
      <w:r>
        <w:rPr>
          <w:rStyle w:val="cat-Addressgrp-1rplc-55"/>
          <w:sz w:val="28"/>
          <w:szCs w:val="28"/>
        </w:rPr>
        <w:t>адрес</w:t>
      </w:r>
      <w:r>
        <w:rPr>
          <w:sz w:val="28"/>
          <w:szCs w:val="28"/>
        </w:rPr>
        <w:t xml:space="preserve"> от </w:t>
      </w:r>
      <w:r>
        <w:rPr>
          <w:rStyle w:val="cat-Dategrp-11rplc-56"/>
          <w:sz w:val="28"/>
          <w:szCs w:val="28"/>
        </w:rPr>
        <w:t>дата</w:t>
      </w:r>
      <w:r>
        <w:rPr>
          <w:sz w:val="28"/>
          <w:szCs w:val="28"/>
        </w:rPr>
        <w:t xml:space="preserve"> </w:t>
      </w:r>
      <w:r>
        <w:rPr>
          <w:rStyle w:val="cat-FIOgrp-25rplc-57"/>
          <w:sz w:val="28"/>
          <w:szCs w:val="28"/>
        </w:rPr>
        <w:t>фио</w:t>
      </w:r>
      <w:r>
        <w:rPr>
          <w:sz w:val="28"/>
          <w:szCs w:val="28"/>
        </w:rPr>
        <w:t xml:space="preserve"> осужден за совершение преступления, предусмотренного </w:t>
      </w:r>
      <w:r>
        <w:rPr>
          <w:sz w:val="28"/>
          <w:szCs w:val="28"/>
        </w:rPr>
        <w:t>п.п</w:t>
      </w:r>
      <w:r>
        <w:rPr>
          <w:sz w:val="28"/>
          <w:szCs w:val="28"/>
        </w:rPr>
        <w:t>. «</w:t>
      </w:r>
      <w:r>
        <w:rPr>
          <w:sz w:val="28"/>
          <w:szCs w:val="28"/>
        </w:rPr>
        <w:t>б</w:t>
      </w:r>
      <w:r>
        <w:rPr>
          <w:sz w:val="28"/>
          <w:szCs w:val="28"/>
        </w:rPr>
        <w:t>,в</w:t>
      </w:r>
      <w:r>
        <w:rPr>
          <w:sz w:val="28"/>
          <w:szCs w:val="28"/>
        </w:rPr>
        <w:t xml:space="preserve">» ч. 2 ст. 158 УК РФ к </w:t>
      </w:r>
      <w:r>
        <w:rPr>
          <w:rStyle w:val="cat-Dategrp-12rplc-58"/>
          <w:sz w:val="28"/>
          <w:szCs w:val="28"/>
        </w:rPr>
        <w:t>дата</w:t>
      </w:r>
      <w:r>
        <w:rPr>
          <w:sz w:val="28"/>
          <w:szCs w:val="28"/>
        </w:rPr>
        <w:t xml:space="preserve"> лишения свободы условно с </w:t>
      </w:r>
      <w:r>
        <w:rPr>
          <w:sz w:val="28"/>
          <w:szCs w:val="28"/>
        </w:rPr>
        <w:t xml:space="preserve">испытательным сроком </w:t>
      </w:r>
      <w:r>
        <w:rPr>
          <w:rStyle w:val="cat-Dategrp-13rplc-59"/>
          <w:sz w:val="28"/>
          <w:szCs w:val="28"/>
        </w:rPr>
        <w:t>дата</w:t>
      </w:r>
      <w:r>
        <w:rPr>
          <w:sz w:val="28"/>
          <w:szCs w:val="28"/>
        </w:rPr>
        <w:t xml:space="preserve">, с лишением права заниматься деятельностью, связанной с эксплуатацией и управлением автомобилями всех категорий и иными механическими транспортными средствами сроком на </w:t>
      </w:r>
      <w:r>
        <w:rPr>
          <w:rStyle w:val="cat-Dategrp-14rplc-60"/>
          <w:sz w:val="28"/>
          <w:szCs w:val="28"/>
        </w:rPr>
        <w:t>дата</w:t>
      </w:r>
      <w:r>
        <w:rPr>
          <w:sz w:val="28"/>
          <w:szCs w:val="28"/>
        </w:rPr>
        <w:t xml:space="preserve">. Преступление, за </w:t>
      </w:r>
      <w:r>
        <w:rPr>
          <w:sz w:val="28"/>
          <w:szCs w:val="28"/>
        </w:rPr>
        <w:t>которые</w:t>
      </w:r>
      <w:r>
        <w:rPr>
          <w:sz w:val="28"/>
          <w:szCs w:val="28"/>
        </w:rPr>
        <w:t xml:space="preserve"> </w:t>
      </w:r>
      <w:r>
        <w:rPr>
          <w:rStyle w:val="cat-FIOgrp-25rplc-61"/>
          <w:sz w:val="28"/>
          <w:szCs w:val="28"/>
        </w:rPr>
        <w:t>фио</w:t>
      </w:r>
      <w:r>
        <w:rPr>
          <w:sz w:val="28"/>
          <w:szCs w:val="28"/>
        </w:rPr>
        <w:t xml:space="preserve"> осуждается настоящим приговором, совершено им в период испытательного срока. В соответствии с ч. 4 ст. 74 УК РФ, в случае совершения условно осужденным в </w:t>
      </w:r>
      <w:r>
        <w:rPr>
          <w:sz w:val="28"/>
          <w:szCs w:val="28"/>
        </w:rPr>
        <w:t>течение испытательного срока преступления небольшой тяжести, вопрос об отмене или о сохранении условн</w:t>
      </w:r>
      <w:r>
        <w:rPr>
          <w:sz w:val="28"/>
          <w:szCs w:val="28"/>
        </w:rPr>
        <w:t xml:space="preserve">ого осуждения решается судом. Учитывая обстоятельства совершения им нового преступления, мировой судья считает возможным сохранить условное осуждение по предыдущему приговору. В соответствии с ч. 2 ст. 71 УК РФ приговор Бахчисарайского районного суда </w:t>
      </w:r>
      <w:r>
        <w:rPr>
          <w:rStyle w:val="cat-Addressgrp-1rplc-62"/>
          <w:sz w:val="28"/>
          <w:szCs w:val="28"/>
        </w:rPr>
        <w:t>адрес</w:t>
      </w:r>
      <w:r>
        <w:rPr>
          <w:sz w:val="28"/>
          <w:szCs w:val="28"/>
        </w:rPr>
        <w:t xml:space="preserve"> от </w:t>
      </w:r>
      <w:r>
        <w:rPr>
          <w:rStyle w:val="cat-Dategrp-11rplc-63"/>
          <w:sz w:val="28"/>
          <w:szCs w:val="28"/>
        </w:rPr>
        <w:t>дата</w:t>
      </w:r>
      <w:r>
        <w:rPr>
          <w:sz w:val="28"/>
          <w:szCs w:val="28"/>
        </w:rPr>
        <w:t xml:space="preserve"> в отношении </w:t>
      </w:r>
      <w:r>
        <w:rPr>
          <w:rStyle w:val="cat-FIOgrp-20rplc-64"/>
          <w:sz w:val="28"/>
          <w:szCs w:val="28"/>
        </w:rPr>
        <w:t>фио</w:t>
      </w:r>
      <w:r>
        <w:rPr>
          <w:sz w:val="28"/>
          <w:szCs w:val="28"/>
        </w:rPr>
        <w:t xml:space="preserve"> по </w:t>
      </w:r>
      <w:r>
        <w:rPr>
          <w:sz w:val="28"/>
          <w:szCs w:val="28"/>
        </w:rPr>
        <w:t>п.п</w:t>
      </w:r>
      <w:r>
        <w:rPr>
          <w:sz w:val="28"/>
          <w:szCs w:val="28"/>
        </w:rPr>
        <w:t>. «</w:t>
      </w:r>
      <w:r>
        <w:rPr>
          <w:sz w:val="28"/>
          <w:szCs w:val="28"/>
        </w:rPr>
        <w:t>б</w:t>
      </w:r>
      <w:r>
        <w:rPr>
          <w:sz w:val="28"/>
          <w:szCs w:val="28"/>
        </w:rPr>
        <w:t>,в</w:t>
      </w:r>
      <w:r>
        <w:rPr>
          <w:sz w:val="28"/>
          <w:szCs w:val="28"/>
        </w:rPr>
        <w:t>» ч. 2 ст. 158 УК РФ исполнять самостоятельно.</w:t>
      </w:r>
    </w:p>
    <w:p w:rsidR="00035A82">
      <w:pPr>
        <w:ind w:firstLine="567"/>
        <w:jc w:val="both"/>
        <w:rPr>
          <w:sz w:val="28"/>
          <w:szCs w:val="28"/>
        </w:rPr>
      </w:pPr>
      <w:r>
        <w:rPr>
          <w:sz w:val="28"/>
          <w:szCs w:val="28"/>
        </w:rPr>
        <w:t xml:space="preserve">Мера пресечения в отношении </w:t>
      </w:r>
      <w:r>
        <w:rPr>
          <w:rStyle w:val="cat-FIOgrp-20rplc-65"/>
          <w:sz w:val="28"/>
          <w:szCs w:val="28"/>
        </w:rPr>
        <w:t>фио</w:t>
      </w:r>
      <w:r>
        <w:rPr>
          <w:sz w:val="28"/>
          <w:szCs w:val="28"/>
        </w:rPr>
        <w:t xml:space="preserve"> не избиралась.</w:t>
      </w:r>
    </w:p>
    <w:p w:rsidR="00035A82">
      <w:pPr>
        <w:ind w:firstLine="567"/>
        <w:jc w:val="both"/>
        <w:rPr>
          <w:sz w:val="28"/>
          <w:szCs w:val="28"/>
        </w:rPr>
      </w:pPr>
      <w:r>
        <w:rPr>
          <w:sz w:val="28"/>
          <w:szCs w:val="28"/>
        </w:rPr>
        <w:t>Гражданский иск по делу не заявлен.</w:t>
      </w:r>
    </w:p>
    <w:p w:rsidR="00035A82">
      <w:pPr>
        <w:ind w:firstLine="567"/>
        <w:jc w:val="both"/>
        <w:rPr>
          <w:sz w:val="28"/>
          <w:szCs w:val="28"/>
        </w:rPr>
      </w:pPr>
      <w:r>
        <w:rPr>
          <w:sz w:val="28"/>
          <w:szCs w:val="28"/>
        </w:rPr>
        <w:t>Вопрос о вещественных доказательствах подлежит разрешению в соответствии со ст. 81 УПК РФ</w:t>
      </w:r>
      <w:r>
        <w:rPr>
          <w:sz w:val="28"/>
          <w:szCs w:val="28"/>
        </w:rPr>
        <w:t>.</w:t>
      </w:r>
    </w:p>
    <w:p w:rsidR="00035A82">
      <w:pPr>
        <w:ind w:firstLine="567"/>
        <w:jc w:val="both"/>
        <w:rPr>
          <w:sz w:val="28"/>
          <w:szCs w:val="28"/>
        </w:rPr>
      </w:pPr>
      <w:r>
        <w:rPr>
          <w:sz w:val="28"/>
          <w:szCs w:val="28"/>
        </w:rPr>
        <w:t xml:space="preserve">Принимая во внимание, что адвокат </w:t>
      </w:r>
      <w:r>
        <w:rPr>
          <w:rStyle w:val="cat-FIOgrp-27rplc-66"/>
          <w:sz w:val="28"/>
          <w:szCs w:val="28"/>
        </w:rPr>
        <w:t>фио</w:t>
      </w:r>
      <w:r>
        <w:rPr>
          <w:sz w:val="28"/>
          <w:szCs w:val="28"/>
        </w:rPr>
        <w:t xml:space="preserve"> принимал участие в уголовном судопроизводстве по назначению, уголовное дело рассмотрено в особом порядке, мировой судья в соответствии со </w:t>
      </w:r>
      <w:r>
        <w:rPr>
          <w:sz w:val="28"/>
          <w:szCs w:val="28"/>
        </w:rPr>
        <w:t>ст.ст</w:t>
      </w:r>
      <w:r>
        <w:rPr>
          <w:sz w:val="28"/>
          <w:szCs w:val="28"/>
        </w:rPr>
        <w:t>. 131,132 УПК РФ считает, что сумма, подлежащая выплате адвокату за оказа</w:t>
      </w:r>
      <w:r>
        <w:rPr>
          <w:sz w:val="28"/>
          <w:szCs w:val="28"/>
        </w:rPr>
        <w:t>ние юридической помощи, должна быть возмещена за счет средств Федерального бюджета.</w:t>
      </w:r>
    </w:p>
    <w:p w:rsidR="00035A82">
      <w:pPr>
        <w:ind w:firstLine="567"/>
        <w:jc w:val="both"/>
        <w:rPr>
          <w:sz w:val="28"/>
          <w:szCs w:val="28"/>
        </w:rPr>
      </w:pPr>
      <w:r>
        <w:rPr>
          <w:sz w:val="28"/>
          <w:szCs w:val="28"/>
        </w:rPr>
        <w:t>Руководствуясь ст. ст. 307-309, 314-317 УПК РФ, мировой судья</w:t>
      </w:r>
    </w:p>
    <w:p w:rsidR="00035A82">
      <w:pPr>
        <w:jc w:val="both"/>
        <w:rPr>
          <w:sz w:val="28"/>
          <w:szCs w:val="28"/>
        </w:rPr>
      </w:pPr>
    </w:p>
    <w:p w:rsidR="00035A82">
      <w:pPr>
        <w:jc w:val="center"/>
        <w:rPr>
          <w:sz w:val="28"/>
          <w:szCs w:val="28"/>
        </w:rPr>
      </w:pPr>
      <w:r>
        <w:rPr>
          <w:sz w:val="28"/>
          <w:szCs w:val="28"/>
        </w:rPr>
        <w:t>ПРИГОВОРИЛ:</w:t>
      </w:r>
    </w:p>
    <w:p w:rsidR="00035A82">
      <w:pPr>
        <w:jc w:val="center"/>
        <w:rPr>
          <w:sz w:val="28"/>
          <w:szCs w:val="28"/>
        </w:rPr>
      </w:pPr>
    </w:p>
    <w:p w:rsidR="00035A82">
      <w:pPr>
        <w:ind w:firstLine="567"/>
        <w:jc w:val="both"/>
        <w:rPr>
          <w:sz w:val="28"/>
          <w:szCs w:val="28"/>
        </w:rPr>
      </w:pPr>
      <w:r>
        <w:rPr>
          <w:sz w:val="28"/>
          <w:szCs w:val="28"/>
        </w:rPr>
        <w:t xml:space="preserve">Признать </w:t>
      </w:r>
      <w:r>
        <w:rPr>
          <w:rStyle w:val="cat-FIOgrp-23rplc-67"/>
          <w:sz w:val="28"/>
          <w:szCs w:val="28"/>
        </w:rPr>
        <w:t>фио</w:t>
      </w:r>
      <w:r>
        <w:rPr>
          <w:sz w:val="28"/>
          <w:szCs w:val="28"/>
        </w:rPr>
        <w:t xml:space="preserve"> виновным в совершении преступления, предусмотренного ч. 1 ст. 167 УК РФ назначить е</w:t>
      </w:r>
      <w:r>
        <w:rPr>
          <w:sz w:val="28"/>
          <w:szCs w:val="28"/>
        </w:rPr>
        <w:t xml:space="preserve">му наказание в виде штрафа в размере </w:t>
      </w:r>
      <w:r>
        <w:rPr>
          <w:rStyle w:val="cat-Sumgrp-37rplc-68"/>
          <w:sz w:val="28"/>
          <w:szCs w:val="28"/>
        </w:rPr>
        <w:t>сумма</w:t>
      </w:r>
      <w:r>
        <w:rPr>
          <w:sz w:val="28"/>
          <w:szCs w:val="28"/>
        </w:rPr>
        <w:t>.</w:t>
      </w:r>
    </w:p>
    <w:p w:rsidR="00035A82">
      <w:pPr>
        <w:ind w:firstLine="567"/>
        <w:jc w:val="both"/>
        <w:rPr>
          <w:sz w:val="28"/>
          <w:szCs w:val="28"/>
        </w:rPr>
      </w:pPr>
      <w:r>
        <w:rPr>
          <w:sz w:val="28"/>
          <w:szCs w:val="28"/>
        </w:rPr>
        <w:t xml:space="preserve">Реквизиты для уплаты штрафа: Получатель  Платежа: </w:t>
      </w:r>
      <w:r>
        <w:rPr>
          <w:sz w:val="28"/>
          <w:szCs w:val="28"/>
        </w:rPr>
        <w:t xml:space="preserve">УФК по РК (ОМВД России по </w:t>
      </w:r>
      <w:r>
        <w:rPr>
          <w:rStyle w:val="cat-Addressgrp-7rplc-69"/>
          <w:sz w:val="28"/>
          <w:szCs w:val="28"/>
        </w:rPr>
        <w:t>адрес</w:t>
      </w:r>
      <w:r>
        <w:rPr>
          <w:sz w:val="28"/>
          <w:szCs w:val="28"/>
        </w:rPr>
        <w:t xml:space="preserve">) л/с 04751А92380), ИНН </w:t>
      </w:r>
      <w:r>
        <w:rPr>
          <w:rStyle w:val="cat-PhoneNumbergrp-40rplc-70"/>
          <w:sz w:val="28"/>
          <w:szCs w:val="28"/>
        </w:rPr>
        <w:t>телефон</w:t>
      </w:r>
      <w:r>
        <w:rPr>
          <w:sz w:val="28"/>
          <w:szCs w:val="28"/>
        </w:rPr>
        <w:t xml:space="preserve"> КПП </w:t>
      </w:r>
      <w:r>
        <w:rPr>
          <w:rStyle w:val="cat-PhoneNumbergrp-41rplc-71"/>
          <w:sz w:val="28"/>
          <w:szCs w:val="28"/>
        </w:rPr>
        <w:t>телефон</w:t>
      </w:r>
      <w:r>
        <w:rPr>
          <w:sz w:val="28"/>
          <w:szCs w:val="28"/>
        </w:rPr>
        <w:t>, Отделение по РК Центрального банка Российской Федерации</w:t>
      </w:r>
    </w:p>
    <w:p w:rsidR="00035A82">
      <w:pPr>
        <w:jc w:val="both"/>
        <w:rPr>
          <w:sz w:val="28"/>
          <w:szCs w:val="28"/>
        </w:rPr>
      </w:pPr>
      <w:r>
        <w:rPr>
          <w:sz w:val="28"/>
          <w:szCs w:val="28"/>
        </w:rPr>
        <w:t xml:space="preserve">БИК </w:t>
      </w:r>
      <w:r>
        <w:rPr>
          <w:rStyle w:val="cat-PhoneNumbergrp-42rplc-72"/>
          <w:sz w:val="28"/>
          <w:szCs w:val="28"/>
        </w:rPr>
        <w:t>телефон</w:t>
      </w:r>
      <w:r>
        <w:rPr>
          <w:sz w:val="28"/>
          <w:szCs w:val="28"/>
        </w:rPr>
        <w:t xml:space="preserve"> СЧЕТ </w:t>
      </w:r>
      <w:r>
        <w:rPr>
          <w:sz w:val="28"/>
          <w:szCs w:val="28"/>
        </w:rPr>
        <w:t xml:space="preserve">40101810335100010001, ОКТМО </w:t>
      </w:r>
      <w:r>
        <w:rPr>
          <w:rStyle w:val="cat-PhoneNumbergrp-43rplc-73"/>
          <w:sz w:val="28"/>
          <w:szCs w:val="28"/>
        </w:rPr>
        <w:t>телефон</w:t>
      </w:r>
      <w:r>
        <w:rPr>
          <w:sz w:val="28"/>
          <w:szCs w:val="28"/>
        </w:rPr>
        <w:t xml:space="preserve">, КБК </w:t>
      </w:r>
      <w:r>
        <w:rPr>
          <w:rStyle w:val="cat-PhoneNumbergrp-44rplc-74"/>
          <w:sz w:val="28"/>
          <w:szCs w:val="28"/>
        </w:rPr>
        <w:t>телефон</w:t>
      </w:r>
      <w:r>
        <w:rPr>
          <w:sz w:val="28"/>
          <w:szCs w:val="28"/>
        </w:rPr>
        <w:t xml:space="preserve"> 21010016000140. Назначение платежа: Поступления от уплаты денежных штрафов, назначаемых по приговору суда.</w:t>
      </w:r>
    </w:p>
    <w:p w:rsidR="00035A82">
      <w:pPr>
        <w:ind w:firstLine="567"/>
        <w:jc w:val="both"/>
        <w:rPr>
          <w:sz w:val="28"/>
          <w:szCs w:val="28"/>
        </w:rPr>
      </w:pPr>
      <w:r>
        <w:rPr>
          <w:sz w:val="28"/>
          <w:szCs w:val="28"/>
        </w:rPr>
        <w:t xml:space="preserve">Избранную в отношении </w:t>
      </w:r>
      <w:r>
        <w:rPr>
          <w:rStyle w:val="cat-FIOgrp-23rplc-75"/>
          <w:sz w:val="28"/>
          <w:szCs w:val="28"/>
        </w:rPr>
        <w:t>фио</w:t>
      </w:r>
      <w:r>
        <w:rPr>
          <w:sz w:val="28"/>
          <w:szCs w:val="28"/>
        </w:rPr>
        <w:t xml:space="preserve"> меру процессуального принуждения в виде обязательства о явке оставить без </w:t>
      </w:r>
      <w:r>
        <w:rPr>
          <w:sz w:val="28"/>
          <w:szCs w:val="28"/>
        </w:rPr>
        <w:t>изменения до вступления приговора в законную силу.</w:t>
      </w:r>
    </w:p>
    <w:p w:rsidR="00035A82">
      <w:pPr>
        <w:ind w:firstLine="567"/>
        <w:jc w:val="both"/>
        <w:rPr>
          <w:sz w:val="28"/>
          <w:szCs w:val="28"/>
        </w:rPr>
      </w:pPr>
      <w:r>
        <w:rPr>
          <w:sz w:val="28"/>
          <w:szCs w:val="28"/>
        </w:rPr>
        <w:t>Вещественное доказательство по делу: составные части дверной ручки белого цвета  считать возвращенным по принадлежности потерпевшей.</w:t>
      </w:r>
    </w:p>
    <w:p w:rsidR="00035A82">
      <w:pPr>
        <w:ind w:firstLine="567"/>
        <w:jc w:val="both"/>
        <w:rPr>
          <w:sz w:val="28"/>
          <w:szCs w:val="28"/>
        </w:rPr>
      </w:pPr>
      <w:r>
        <w:rPr>
          <w:sz w:val="28"/>
          <w:szCs w:val="28"/>
        </w:rPr>
        <w:t xml:space="preserve">Приговор Бахчисарайского районного суда </w:t>
      </w:r>
      <w:r>
        <w:rPr>
          <w:rStyle w:val="cat-Addressgrp-1rplc-76"/>
          <w:sz w:val="28"/>
          <w:szCs w:val="28"/>
        </w:rPr>
        <w:t>адрес</w:t>
      </w:r>
      <w:r>
        <w:rPr>
          <w:sz w:val="28"/>
          <w:szCs w:val="28"/>
        </w:rPr>
        <w:t xml:space="preserve"> от </w:t>
      </w:r>
      <w:r>
        <w:rPr>
          <w:rStyle w:val="cat-Dategrp-11rplc-77"/>
          <w:sz w:val="28"/>
          <w:szCs w:val="28"/>
        </w:rPr>
        <w:t>дата</w:t>
      </w:r>
      <w:r>
        <w:rPr>
          <w:sz w:val="28"/>
          <w:szCs w:val="28"/>
        </w:rPr>
        <w:t xml:space="preserve">, которым </w:t>
      </w:r>
      <w:r>
        <w:rPr>
          <w:rStyle w:val="cat-FIOgrp-25rplc-78"/>
          <w:sz w:val="28"/>
          <w:szCs w:val="28"/>
        </w:rPr>
        <w:t>фио</w:t>
      </w:r>
      <w:r>
        <w:rPr>
          <w:sz w:val="28"/>
          <w:szCs w:val="28"/>
        </w:rPr>
        <w:t xml:space="preserve"> осужд</w:t>
      </w:r>
      <w:r>
        <w:rPr>
          <w:sz w:val="28"/>
          <w:szCs w:val="28"/>
        </w:rPr>
        <w:t>ен за совершение преступления, предусмотренного п. «</w:t>
      </w:r>
      <w:r>
        <w:rPr>
          <w:sz w:val="28"/>
          <w:szCs w:val="28"/>
        </w:rPr>
        <w:t>б</w:t>
      </w:r>
      <w:r>
        <w:rPr>
          <w:sz w:val="28"/>
          <w:szCs w:val="28"/>
        </w:rPr>
        <w:t>,в</w:t>
      </w:r>
      <w:r>
        <w:rPr>
          <w:sz w:val="28"/>
          <w:szCs w:val="28"/>
        </w:rPr>
        <w:t xml:space="preserve">» ч. 2 ст. 158 УК РФ к </w:t>
      </w:r>
      <w:r>
        <w:rPr>
          <w:rStyle w:val="cat-Dategrp-12rplc-79"/>
          <w:sz w:val="28"/>
          <w:szCs w:val="28"/>
        </w:rPr>
        <w:t>дата</w:t>
      </w:r>
      <w:r>
        <w:rPr>
          <w:sz w:val="28"/>
          <w:szCs w:val="28"/>
        </w:rPr>
        <w:t xml:space="preserve"> лишения свободы условно с испытательным сроком </w:t>
      </w:r>
      <w:r>
        <w:rPr>
          <w:rStyle w:val="cat-Dategrp-13rplc-80"/>
          <w:sz w:val="28"/>
          <w:szCs w:val="28"/>
        </w:rPr>
        <w:t>дата</w:t>
      </w:r>
      <w:r>
        <w:rPr>
          <w:sz w:val="28"/>
          <w:szCs w:val="28"/>
        </w:rPr>
        <w:t>, с лишением права заниматься деятельностью, связанной с эксплуатацией и управлением автомобилями всех ка</w:t>
      </w:r>
      <w:r>
        <w:rPr>
          <w:sz w:val="28"/>
          <w:szCs w:val="28"/>
        </w:rPr>
        <w:t xml:space="preserve">тегорий и иными механическими транспортными средствами сроком на </w:t>
      </w:r>
      <w:r>
        <w:rPr>
          <w:rStyle w:val="cat-Dategrp-14rplc-81"/>
          <w:sz w:val="28"/>
          <w:szCs w:val="28"/>
        </w:rPr>
        <w:t>дата</w:t>
      </w:r>
      <w:r>
        <w:rPr>
          <w:sz w:val="28"/>
          <w:szCs w:val="28"/>
        </w:rPr>
        <w:t xml:space="preserve"> - исполнять самостоятельно.</w:t>
      </w:r>
    </w:p>
    <w:p w:rsidR="00035A82">
      <w:pPr>
        <w:ind w:firstLine="567"/>
        <w:jc w:val="both"/>
        <w:rPr>
          <w:sz w:val="28"/>
          <w:szCs w:val="28"/>
        </w:rPr>
      </w:pPr>
      <w:r>
        <w:rPr>
          <w:sz w:val="28"/>
          <w:szCs w:val="28"/>
        </w:rPr>
        <w:t>Процессуальные издержки возместить за счет средств федерального бюджета.</w:t>
      </w:r>
    </w:p>
    <w:p w:rsidR="00035A82">
      <w:pPr>
        <w:ind w:firstLine="567"/>
        <w:jc w:val="both"/>
        <w:rPr>
          <w:sz w:val="28"/>
          <w:szCs w:val="28"/>
        </w:rPr>
      </w:pPr>
      <w:r>
        <w:rPr>
          <w:sz w:val="28"/>
          <w:szCs w:val="28"/>
        </w:rPr>
        <w:t xml:space="preserve">Приговор может быть обжалован в Бахчисарайский районный суд </w:t>
      </w:r>
      <w:r>
        <w:rPr>
          <w:rStyle w:val="cat-Addressgrp-1rplc-82"/>
          <w:sz w:val="28"/>
          <w:szCs w:val="28"/>
        </w:rPr>
        <w:t>адрес</w:t>
      </w:r>
      <w:r>
        <w:rPr>
          <w:sz w:val="28"/>
          <w:szCs w:val="28"/>
        </w:rPr>
        <w:t xml:space="preserve"> в течение 10 суток </w:t>
      </w:r>
      <w:r>
        <w:rPr>
          <w:sz w:val="28"/>
          <w:szCs w:val="28"/>
        </w:rPr>
        <w:t>через мирового судью судебного участка №29 Бахчисарайского судебного района (</w:t>
      </w:r>
      <w:r>
        <w:rPr>
          <w:rStyle w:val="cat-Addressgrp-2rplc-83"/>
          <w:sz w:val="28"/>
          <w:szCs w:val="28"/>
        </w:rPr>
        <w:t>адрес</w:t>
      </w:r>
      <w:r>
        <w:rPr>
          <w:sz w:val="28"/>
          <w:szCs w:val="28"/>
        </w:rPr>
        <w:t xml:space="preserve">) </w:t>
      </w:r>
      <w:r>
        <w:rPr>
          <w:rStyle w:val="cat-Addressgrp-1rplc-84"/>
          <w:sz w:val="28"/>
          <w:szCs w:val="28"/>
        </w:rPr>
        <w:t>адрес</w:t>
      </w:r>
      <w:r>
        <w:rPr>
          <w:sz w:val="28"/>
          <w:szCs w:val="28"/>
        </w:rPr>
        <w:t xml:space="preserve"> с момента его провозглашения, осужденным в тот же срок с момента получения копии приговора, с соблюдением требований, предусмотренных ст. 317 УПК РФ</w:t>
      </w:r>
    </w:p>
    <w:p w:rsidR="00035A82">
      <w:pPr>
        <w:jc w:val="both"/>
        <w:rPr>
          <w:sz w:val="28"/>
          <w:szCs w:val="28"/>
        </w:rPr>
      </w:pPr>
    </w:p>
    <w:tbl>
      <w:tblPr>
        <w:tblW w:w="10137" w:type="dxa"/>
        <w:tblInd w:w="113" w:type="dxa"/>
        <w:tblCellMar>
          <w:left w:w="0" w:type="dxa"/>
          <w:right w:w="0" w:type="dxa"/>
        </w:tblCellMar>
        <w:tblLook w:val="04A0"/>
      </w:tblPr>
      <w:tblGrid>
        <w:gridCol w:w="10137"/>
      </w:tblGrid>
      <w:tr>
        <w:tblPrEx>
          <w:tblW w:w="10137" w:type="dxa"/>
          <w:tblInd w:w="113" w:type="dxa"/>
          <w:tblCellMar>
            <w:left w:w="0" w:type="dxa"/>
            <w:right w:w="0" w:type="dxa"/>
          </w:tblCellMar>
          <w:tblLook w:val="04A0"/>
        </w:tblPrEx>
        <w:tc>
          <w:tcPr>
            <w:tcW w:w="10137" w:type="dxa"/>
            <w:tcMar>
              <w:top w:w="5" w:type="dxa"/>
              <w:left w:w="113" w:type="dxa"/>
              <w:bottom w:w="5" w:type="dxa"/>
              <w:right w:w="113" w:type="dxa"/>
            </w:tcMar>
            <w:hideMark/>
          </w:tcPr>
          <w:p w:rsidR="00035A82">
            <w:pPr>
              <w:jc w:val="both"/>
              <w:rPr>
                <w:color w:val="000000"/>
                <w:sz w:val="28"/>
                <w:szCs w:val="28"/>
              </w:rPr>
            </w:pPr>
            <w:r>
              <w:rPr>
                <w:b/>
                <w:bCs/>
                <w:color w:val="000000"/>
                <w:sz w:val="28"/>
                <w:szCs w:val="28"/>
              </w:rPr>
              <w:t xml:space="preserve">       </w:t>
            </w:r>
            <w:r>
              <w:rPr>
                <w:color w:val="000000"/>
                <w:sz w:val="28"/>
                <w:szCs w:val="28"/>
              </w:rPr>
              <w:t>Мировой с</w:t>
            </w:r>
            <w:r>
              <w:rPr>
                <w:color w:val="000000"/>
                <w:sz w:val="28"/>
                <w:szCs w:val="28"/>
              </w:rPr>
              <w:t xml:space="preserve">удья                                                                 </w:t>
            </w:r>
            <w:r>
              <w:rPr>
                <w:rStyle w:val="cat-FIOgrp-28rplc-85"/>
                <w:color w:val="000000"/>
                <w:sz w:val="28"/>
                <w:szCs w:val="28"/>
              </w:rPr>
              <w:t>фио</w:t>
            </w:r>
          </w:p>
        </w:tc>
      </w:tr>
    </w:tbl>
    <w:p w:rsidR="00035A82">
      <w:pPr>
        <w:jc w:val="both"/>
        <w:rPr>
          <w:sz w:val="28"/>
          <w:szCs w:val="28"/>
        </w:rPr>
      </w:pPr>
    </w:p>
    <w:sectPr>
      <w:pgSz w:w="12240" w:h="15840"/>
      <w:pgMar w:top="1134" w:right="850" w:bottom="1134"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A82"/>
    <w:rsid w:val="00035A82"/>
    <w:rsid w:val="004051C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Dategrp-8rplc-0">
    <w:name w:val="cat-Date grp-8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Addressgrp-3rplc-4">
    <w:name w:val="cat-Address grp-3 rplc-4"/>
    <w:basedOn w:val="DefaultParagraphFont"/>
  </w:style>
  <w:style w:type="character" w:customStyle="1" w:styleId="cat-FIOgrp-17rplc-5">
    <w:name w:val="cat-FIO grp-17 rplc-5"/>
    <w:basedOn w:val="DefaultParagraphFont"/>
  </w:style>
  <w:style w:type="character" w:customStyle="1" w:styleId="cat-FIOgrp-18rplc-6">
    <w:name w:val="cat-FIO grp-18 rplc-6"/>
    <w:basedOn w:val="DefaultParagraphFont"/>
  </w:style>
  <w:style w:type="character" w:customStyle="1" w:styleId="cat-Addressgrp-4rplc-7">
    <w:name w:val="cat-Address grp-4 rplc-7"/>
    <w:basedOn w:val="DefaultParagraphFont"/>
  </w:style>
  <w:style w:type="character" w:customStyle="1" w:styleId="cat-FIOgrp-19rplc-8">
    <w:name w:val="cat-FIO grp-19 rplc-8"/>
    <w:basedOn w:val="DefaultParagraphFont"/>
  </w:style>
  <w:style w:type="character" w:customStyle="1" w:styleId="cat-FIOgrp-20rplc-9">
    <w:name w:val="cat-FIO grp-20 rplc-9"/>
    <w:basedOn w:val="DefaultParagraphFont"/>
  </w:style>
  <w:style w:type="character" w:customStyle="1" w:styleId="cat-FIOgrp-21rplc-10">
    <w:name w:val="cat-FIO grp-21 rplc-10"/>
    <w:basedOn w:val="DefaultParagraphFont"/>
  </w:style>
  <w:style w:type="character" w:customStyle="1" w:styleId="cat-FIOgrp-22rplc-11">
    <w:name w:val="cat-FIO grp-22 rplc-11"/>
    <w:basedOn w:val="DefaultParagraphFont"/>
  </w:style>
  <w:style w:type="character" w:customStyle="1" w:styleId="cat-Dategrp-9rplc-12">
    <w:name w:val="cat-Date grp-9 rplc-12"/>
    <w:basedOn w:val="DefaultParagraphFont"/>
  </w:style>
  <w:style w:type="character" w:customStyle="1" w:styleId="cat-Dategrp-10rplc-13">
    <w:name w:val="cat-Date grp-10 rplc-13"/>
    <w:basedOn w:val="DefaultParagraphFont"/>
  </w:style>
  <w:style w:type="character" w:customStyle="1" w:styleId="cat-Addressgrp-0rplc-14">
    <w:name w:val="cat-Address grp-0 rplc-14"/>
    <w:basedOn w:val="DefaultParagraphFont"/>
  </w:style>
  <w:style w:type="character" w:customStyle="1" w:styleId="cat-FIOgrp-23rplc-15">
    <w:name w:val="cat-FIO grp-23 rplc-15"/>
    <w:basedOn w:val="DefaultParagraphFont"/>
  </w:style>
  <w:style w:type="character" w:customStyle="1" w:styleId="cat-PassportDatagrp-38rplc-16">
    <w:name w:val="cat-PassportData grp-38 rplc-16"/>
    <w:basedOn w:val="DefaultParagraphFont"/>
  </w:style>
  <w:style w:type="character" w:customStyle="1" w:styleId="cat-Addressgrp-5rplc-17">
    <w:name w:val="cat-Address grp-5 rplc-17"/>
    <w:basedOn w:val="DefaultParagraphFont"/>
  </w:style>
  <w:style w:type="character" w:customStyle="1" w:styleId="cat-Dategrp-11rplc-18">
    <w:name w:val="cat-Date grp-11 rplc-18"/>
    <w:basedOn w:val="DefaultParagraphFont"/>
  </w:style>
  <w:style w:type="character" w:customStyle="1" w:styleId="cat-Addressgrp-1rplc-19">
    <w:name w:val="cat-Address grp-1 rplc-19"/>
    <w:basedOn w:val="DefaultParagraphFont"/>
  </w:style>
  <w:style w:type="character" w:customStyle="1" w:styleId="cat-Dategrp-12rplc-20">
    <w:name w:val="cat-Date grp-12 rplc-20"/>
    <w:basedOn w:val="DefaultParagraphFont"/>
  </w:style>
  <w:style w:type="character" w:customStyle="1" w:styleId="cat-Dategrp-13rplc-21">
    <w:name w:val="cat-Date grp-13 rplc-21"/>
    <w:basedOn w:val="DefaultParagraphFont"/>
  </w:style>
  <w:style w:type="character" w:customStyle="1" w:styleId="cat-Dategrp-14rplc-22">
    <w:name w:val="cat-Date grp-14 rplc-22"/>
    <w:basedOn w:val="DefaultParagraphFont"/>
  </w:style>
  <w:style w:type="character" w:customStyle="1" w:styleId="cat-Dategrp-15rplc-23">
    <w:name w:val="cat-Date grp-15 rplc-23"/>
    <w:basedOn w:val="DefaultParagraphFont"/>
  </w:style>
  <w:style w:type="character" w:customStyle="1" w:styleId="cat-Addressgrp-2rplc-24">
    <w:name w:val="cat-Address grp-2 rplc-24"/>
    <w:basedOn w:val="DefaultParagraphFont"/>
  </w:style>
  <w:style w:type="character" w:customStyle="1" w:styleId="cat-Addressgrp-1rplc-25">
    <w:name w:val="cat-Address grp-1 rplc-25"/>
    <w:basedOn w:val="DefaultParagraphFont"/>
  </w:style>
  <w:style w:type="character" w:customStyle="1" w:styleId="cat-Sumgrp-29rplc-26">
    <w:name w:val="cat-Sum grp-29 rplc-26"/>
    <w:basedOn w:val="DefaultParagraphFont"/>
  </w:style>
  <w:style w:type="character" w:customStyle="1" w:styleId="cat-FIOgrp-24rplc-27">
    <w:name w:val="cat-FIO grp-24 rplc-27"/>
    <w:basedOn w:val="DefaultParagraphFont"/>
  </w:style>
  <w:style w:type="character" w:customStyle="1" w:styleId="cat-Dategrp-16rplc-28">
    <w:name w:val="cat-Date grp-16 rplc-28"/>
    <w:basedOn w:val="DefaultParagraphFont"/>
  </w:style>
  <w:style w:type="character" w:customStyle="1" w:styleId="cat-Timegrp-39rplc-29">
    <w:name w:val="cat-Time grp-39 rplc-29"/>
    <w:basedOn w:val="DefaultParagraphFont"/>
  </w:style>
  <w:style w:type="character" w:customStyle="1" w:styleId="cat-FIOgrp-25rplc-30">
    <w:name w:val="cat-FIO grp-25 rplc-30"/>
    <w:basedOn w:val="DefaultParagraphFont"/>
  </w:style>
  <w:style w:type="character" w:customStyle="1" w:styleId="cat-Addressgrp-6rplc-31">
    <w:name w:val="cat-Address grp-6 rplc-31"/>
    <w:basedOn w:val="DefaultParagraphFont"/>
  </w:style>
  <w:style w:type="character" w:customStyle="1" w:styleId="cat-FIOgrp-21rplc-32">
    <w:name w:val="cat-FIO grp-21 rplc-32"/>
    <w:basedOn w:val="DefaultParagraphFont"/>
  </w:style>
  <w:style w:type="character" w:customStyle="1" w:styleId="cat-FIOgrp-21rplc-33">
    <w:name w:val="cat-FIO grp-21 rplc-33"/>
    <w:basedOn w:val="DefaultParagraphFont"/>
  </w:style>
  <w:style w:type="character" w:customStyle="1" w:styleId="cat-FIOgrp-25rplc-34">
    <w:name w:val="cat-FIO grp-25 rplc-34"/>
    <w:basedOn w:val="DefaultParagraphFont"/>
  </w:style>
  <w:style w:type="character" w:customStyle="1" w:styleId="cat-FIOgrp-25rplc-35">
    <w:name w:val="cat-FIO grp-25 rplc-35"/>
    <w:basedOn w:val="DefaultParagraphFont"/>
  </w:style>
  <w:style w:type="character" w:customStyle="1" w:styleId="cat-FIOgrp-25rplc-36">
    <w:name w:val="cat-FIO grp-25 rplc-36"/>
    <w:basedOn w:val="DefaultParagraphFont"/>
  </w:style>
  <w:style w:type="character" w:customStyle="1" w:styleId="cat-FIOgrp-21rplc-37">
    <w:name w:val="cat-FIO grp-21 rplc-37"/>
    <w:basedOn w:val="DefaultParagraphFont"/>
  </w:style>
  <w:style w:type="character" w:customStyle="1" w:styleId="cat-Sumgrp-30rplc-38">
    <w:name w:val="cat-Sum grp-30 rplc-38"/>
    <w:basedOn w:val="DefaultParagraphFont"/>
  </w:style>
  <w:style w:type="character" w:customStyle="1" w:styleId="cat-Sumgrp-31rplc-39">
    <w:name w:val="cat-Sum grp-31 rplc-39"/>
    <w:basedOn w:val="DefaultParagraphFont"/>
  </w:style>
  <w:style w:type="character" w:customStyle="1" w:styleId="cat-Sumgrp-32rplc-40">
    <w:name w:val="cat-Sum grp-32 rplc-40"/>
    <w:basedOn w:val="DefaultParagraphFont"/>
  </w:style>
  <w:style w:type="character" w:customStyle="1" w:styleId="cat-Sumgrp-33rplc-41">
    <w:name w:val="cat-Sum grp-33 rplc-41"/>
    <w:basedOn w:val="DefaultParagraphFont"/>
  </w:style>
  <w:style w:type="character" w:customStyle="1" w:styleId="cat-Sumgrp-34rplc-42">
    <w:name w:val="cat-Sum grp-34 rplc-42"/>
    <w:basedOn w:val="DefaultParagraphFont"/>
  </w:style>
  <w:style w:type="character" w:customStyle="1" w:styleId="cat-Sumgrp-35rplc-43">
    <w:name w:val="cat-Sum grp-35 rplc-43"/>
    <w:basedOn w:val="DefaultParagraphFont"/>
  </w:style>
  <w:style w:type="character" w:customStyle="1" w:styleId="cat-FIOgrp-20rplc-44">
    <w:name w:val="cat-FIO grp-20 rplc-44"/>
    <w:basedOn w:val="DefaultParagraphFont"/>
  </w:style>
  <w:style w:type="character" w:customStyle="1" w:styleId="cat-FIOgrp-21rplc-45">
    <w:name w:val="cat-FIO grp-21 rplc-45"/>
    <w:basedOn w:val="DefaultParagraphFont"/>
  </w:style>
  <w:style w:type="character" w:customStyle="1" w:styleId="cat-Sumgrp-36rplc-46">
    <w:name w:val="cat-Sum grp-36 rplc-46"/>
    <w:basedOn w:val="DefaultParagraphFont"/>
  </w:style>
  <w:style w:type="character" w:customStyle="1" w:styleId="cat-FIOgrp-25rplc-47">
    <w:name w:val="cat-FIO grp-25 rplc-47"/>
    <w:basedOn w:val="DefaultParagraphFont"/>
  </w:style>
  <w:style w:type="character" w:customStyle="1" w:styleId="cat-FIOgrp-21rplc-48">
    <w:name w:val="cat-FIO grp-21 rplc-48"/>
    <w:basedOn w:val="DefaultParagraphFont"/>
  </w:style>
  <w:style w:type="character" w:customStyle="1" w:styleId="cat-FIOgrp-25rplc-49">
    <w:name w:val="cat-FIO grp-25 rplc-49"/>
    <w:basedOn w:val="DefaultParagraphFont"/>
  </w:style>
  <w:style w:type="character" w:customStyle="1" w:styleId="cat-FIOgrp-26rplc-50">
    <w:name w:val="cat-FIO grp-26 rplc-50"/>
    <w:basedOn w:val="DefaultParagraphFont"/>
  </w:style>
  <w:style w:type="character" w:customStyle="1" w:styleId="cat-FIOgrp-20rplc-51">
    <w:name w:val="cat-FIO grp-20 rplc-51"/>
    <w:basedOn w:val="DefaultParagraphFont"/>
  </w:style>
  <w:style w:type="character" w:customStyle="1" w:styleId="cat-FIOgrp-25rplc-52">
    <w:name w:val="cat-FIO grp-25 rplc-52"/>
    <w:basedOn w:val="DefaultParagraphFont"/>
  </w:style>
  <w:style w:type="character" w:customStyle="1" w:styleId="cat-FIOgrp-20rplc-53">
    <w:name w:val="cat-FIO grp-20 rplc-53"/>
    <w:basedOn w:val="DefaultParagraphFont"/>
  </w:style>
  <w:style w:type="character" w:customStyle="1" w:styleId="cat-FIOgrp-20rplc-54">
    <w:name w:val="cat-FIO grp-20 rplc-54"/>
    <w:basedOn w:val="DefaultParagraphFont"/>
  </w:style>
  <w:style w:type="character" w:customStyle="1" w:styleId="cat-Addressgrp-1rplc-55">
    <w:name w:val="cat-Address grp-1 rplc-55"/>
    <w:basedOn w:val="DefaultParagraphFont"/>
  </w:style>
  <w:style w:type="character" w:customStyle="1" w:styleId="cat-Dategrp-11rplc-56">
    <w:name w:val="cat-Date grp-11 rplc-56"/>
    <w:basedOn w:val="DefaultParagraphFont"/>
  </w:style>
  <w:style w:type="character" w:customStyle="1" w:styleId="cat-FIOgrp-25rplc-57">
    <w:name w:val="cat-FIO grp-25 rplc-57"/>
    <w:basedOn w:val="DefaultParagraphFont"/>
  </w:style>
  <w:style w:type="character" w:customStyle="1" w:styleId="cat-Dategrp-12rplc-58">
    <w:name w:val="cat-Date grp-12 rplc-58"/>
    <w:basedOn w:val="DefaultParagraphFont"/>
  </w:style>
  <w:style w:type="character" w:customStyle="1" w:styleId="cat-Dategrp-13rplc-59">
    <w:name w:val="cat-Date grp-13 rplc-59"/>
    <w:basedOn w:val="DefaultParagraphFont"/>
  </w:style>
  <w:style w:type="character" w:customStyle="1" w:styleId="cat-Dategrp-14rplc-60">
    <w:name w:val="cat-Date grp-14 rplc-60"/>
    <w:basedOn w:val="DefaultParagraphFont"/>
  </w:style>
  <w:style w:type="character" w:customStyle="1" w:styleId="cat-FIOgrp-25rplc-61">
    <w:name w:val="cat-FIO grp-25 rplc-61"/>
    <w:basedOn w:val="DefaultParagraphFont"/>
  </w:style>
  <w:style w:type="character" w:customStyle="1" w:styleId="cat-Addressgrp-1rplc-62">
    <w:name w:val="cat-Address grp-1 rplc-62"/>
    <w:basedOn w:val="DefaultParagraphFont"/>
  </w:style>
  <w:style w:type="character" w:customStyle="1" w:styleId="cat-Dategrp-11rplc-63">
    <w:name w:val="cat-Date grp-11 rplc-63"/>
    <w:basedOn w:val="DefaultParagraphFont"/>
  </w:style>
  <w:style w:type="character" w:customStyle="1" w:styleId="cat-FIOgrp-20rplc-64">
    <w:name w:val="cat-FIO grp-20 rplc-64"/>
    <w:basedOn w:val="DefaultParagraphFont"/>
  </w:style>
  <w:style w:type="character" w:customStyle="1" w:styleId="cat-FIOgrp-20rplc-65">
    <w:name w:val="cat-FIO grp-20 rplc-65"/>
    <w:basedOn w:val="DefaultParagraphFont"/>
  </w:style>
  <w:style w:type="character" w:customStyle="1" w:styleId="cat-FIOgrp-27rplc-66">
    <w:name w:val="cat-FIO grp-27 rplc-66"/>
    <w:basedOn w:val="DefaultParagraphFont"/>
  </w:style>
  <w:style w:type="character" w:customStyle="1" w:styleId="cat-FIOgrp-23rplc-67">
    <w:name w:val="cat-FIO grp-23 rplc-67"/>
    <w:basedOn w:val="DefaultParagraphFont"/>
  </w:style>
  <w:style w:type="character" w:customStyle="1" w:styleId="cat-Sumgrp-37rplc-68">
    <w:name w:val="cat-Sum grp-37 rplc-68"/>
    <w:basedOn w:val="DefaultParagraphFont"/>
  </w:style>
  <w:style w:type="character" w:customStyle="1" w:styleId="cat-Addressgrp-7rplc-69">
    <w:name w:val="cat-Address grp-7 rplc-69"/>
    <w:basedOn w:val="DefaultParagraphFont"/>
  </w:style>
  <w:style w:type="character" w:customStyle="1" w:styleId="cat-PhoneNumbergrp-40rplc-70">
    <w:name w:val="cat-PhoneNumber grp-40 rplc-70"/>
    <w:basedOn w:val="DefaultParagraphFont"/>
  </w:style>
  <w:style w:type="character" w:customStyle="1" w:styleId="cat-PhoneNumbergrp-41rplc-71">
    <w:name w:val="cat-PhoneNumber grp-41 rplc-71"/>
    <w:basedOn w:val="DefaultParagraphFont"/>
  </w:style>
  <w:style w:type="character" w:customStyle="1" w:styleId="cat-PhoneNumbergrp-42rplc-72">
    <w:name w:val="cat-PhoneNumber grp-42 rplc-72"/>
    <w:basedOn w:val="DefaultParagraphFont"/>
  </w:style>
  <w:style w:type="character" w:customStyle="1" w:styleId="cat-PhoneNumbergrp-43rplc-73">
    <w:name w:val="cat-PhoneNumber grp-43 rplc-73"/>
    <w:basedOn w:val="DefaultParagraphFont"/>
  </w:style>
  <w:style w:type="character" w:customStyle="1" w:styleId="cat-PhoneNumbergrp-44rplc-74">
    <w:name w:val="cat-PhoneNumber grp-44 rplc-74"/>
    <w:basedOn w:val="DefaultParagraphFont"/>
  </w:style>
  <w:style w:type="character" w:customStyle="1" w:styleId="cat-FIOgrp-23rplc-75">
    <w:name w:val="cat-FIO grp-23 rplc-75"/>
    <w:basedOn w:val="DefaultParagraphFont"/>
  </w:style>
  <w:style w:type="character" w:customStyle="1" w:styleId="cat-Addressgrp-1rplc-76">
    <w:name w:val="cat-Address grp-1 rplc-76"/>
    <w:basedOn w:val="DefaultParagraphFont"/>
  </w:style>
  <w:style w:type="character" w:customStyle="1" w:styleId="cat-Dategrp-11rplc-77">
    <w:name w:val="cat-Date grp-11 rplc-77"/>
    <w:basedOn w:val="DefaultParagraphFont"/>
  </w:style>
  <w:style w:type="character" w:customStyle="1" w:styleId="cat-FIOgrp-25rplc-78">
    <w:name w:val="cat-FIO grp-25 rplc-78"/>
    <w:basedOn w:val="DefaultParagraphFont"/>
  </w:style>
  <w:style w:type="character" w:customStyle="1" w:styleId="cat-Dategrp-12rplc-79">
    <w:name w:val="cat-Date grp-12 rplc-79"/>
    <w:basedOn w:val="DefaultParagraphFont"/>
  </w:style>
  <w:style w:type="character" w:customStyle="1" w:styleId="cat-Dategrp-13rplc-80">
    <w:name w:val="cat-Date grp-13 rplc-80"/>
    <w:basedOn w:val="DefaultParagraphFont"/>
  </w:style>
  <w:style w:type="character" w:customStyle="1" w:styleId="cat-Dategrp-14rplc-81">
    <w:name w:val="cat-Date grp-14 rplc-81"/>
    <w:basedOn w:val="DefaultParagraphFont"/>
  </w:style>
  <w:style w:type="character" w:customStyle="1" w:styleId="cat-Addressgrp-1rplc-82">
    <w:name w:val="cat-Address grp-1 rplc-82"/>
    <w:basedOn w:val="DefaultParagraphFont"/>
  </w:style>
  <w:style w:type="character" w:customStyle="1" w:styleId="cat-Addressgrp-2rplc-83">
    <w:name w:val="cat-Address grp-2 rplc-83"/>
    <w:basedOn w:val="DefaultParagraphFont"/>
  </w:style>
  <w:style w:type="character" w:customStyle="1" w:styleId="cat-Addressgrp-1rplc-84">
    <w:name w:val="cat-Address grp-1 rplc-84"/>
    <w:basedOn w:val="DefaultParagraphFont"/>
  </w:style>
  <w:style w:type="character" w:customStyle="1" w:styleId="cat-FIOgrp-28rplc-85">
    <w:name w:val="cat-FIO grp-28 rplc-85"/>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