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B69" w:rsidRPr="0054083E" w:rsidP="005B5B6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 № 1-30-</w:t>
      </w:r>
      <w:r w:rsidRPr="00582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540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5B5B69" w:rsidRPr="0054083E" w:rsidP="005B5B6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ПРИГОВОР</w:t>
      </w:r>
    </w:p>
    <w:p w:rsidR="005B5B69" w:rsidP="005B5B69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5B5B69" w:rsidRPr="0054083E" w:rsidP="005B5B69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B69" w:rsidRPr="0054083E" w:rsidP="005B5B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Белогорск</w:t>
      </w:r>
    </w:p>
    <w:p w:rsidR="005B5B69" w:rsidRPr="0054083E" w:rsidP="005B5B69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B69" w:rsidRPr="0054083E" w:rsidP="005B5B69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30 Белогорского судебного района Республики Крым, Олейников А.Ю.,</w:t>
      </w:r>
    </w:p>
    <w:p w:rsidR="005B5B69" w:rsidRPr="0054083E" w:rsidP="005B5B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Красикове А.А.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5B69" w:rsidRPr="0054083E" w:rsidP="005B5B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- помощника прокурора Белогорского района Республики Крым </w:t>
      </w:r>
      <w:r w:rsidRPr="00290A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Тихомаевой</w:t>
      </w:r>
      <w:r w:rsidRPr="0029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</w:t>
      </w:r>
    </w:p>
    <w:p w:rsidR="005B5B69" w:rsidRPr="0054083E" w:rsidP="005B5B69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5B69" w:rsidRPr="00202B10" w:rsidP="005B5B69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 w:rsidRPr="0020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адвоката – </w:t>
      </w:r>
      <w:r w:rsidRPr="00202B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Куртеева</w:t>
      </w:r>
      <w:r w:rsidRPr="0020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5B5B69" w:rsidRPr="00202B10" w:rsidP="005B5B69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</w:t>
      </w:r>
      <w:r w:rsidRPr="00202B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порядке особого судопроизводства</w:t>
      </w:r>
      <w:r w:rsidRPr="0020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в отношении:</w:t>
      </w:r>
    </w:p>
    <w:p w:rsidR="005B5B69" w:rsidRPr="00202B10" w:rsidP="005B5B69">
      <w:pPr>
        <w:widowControl w:val="0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Ижак</w:t>
      </w:r>
      <w:r w:rsidRPr="0020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Александры Владимировны</w:t>
      </w:r>
      <w:r w:rsidRPr="0020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B10" w:rsidR="00202B10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0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B5B69" w:rsidRPr="00202B10" w:rsidP="005B5B69">
      <w:pPr>
        <w:widowControl w:val="0"/>
        <w:tabs>
          <w:tab w:val="left" w:pos="0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обвиняемой в совершении преступления, предусмотренного ст. 319 УК РФ,</w:t>
      </w:r>
    </w:p>
    <w:p w:rsidR="005B5B69" w:rsidRPr="00202B10" w:rsidP="005B5B69">
      <w:pPr>
        <w:widowControl w:val="0"/>
        <w:tabs>
          <w:tab w:val="left" w:pos="0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B69" w:rsidRPr="0054083E" w:rsidP="005B5B69">
      <w:pPr>
        <w:widowControl w:val="0"/>
        <w:tabs>
          <w:tab w:val="left" w:pos="0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УСТАНОВИЛ:</w:t>
      </w:r>
    </w:p>
    <w:p w:rsidR="005B5B69" w:rsidRPr="0054083E" w:rsidP="005B5B69">
      <w:pPr>
        <w:widowControl w:val="0"/>
        <w:tabs>
          <w:tab w:val="left" w:pos="0"/>
        </w:tabs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B5B69" w:rsidRPr="0054083E" w:rsidP="005B5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Ижак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Pr="0054083E">
        <w:rPr>
          <w:rFonts w:ascii="Times New Roman" w:eastAsia="Calibri" w:hAnsi="Times New Roman" w:cs="Times New Roman"/>
          <w:sz w:val="28"/>
          <w:szCs w:val="28"/>
        </w:rPr>
        <w:t xml:space="preserve"> оскорбил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4083E">
        <w:rPr>
          <w:rFonts w:ascii="Times New Roman" w:eastAsia="Calibri" w:hAnsi="Times New Roman" w:cs="Times New Roman"/>
          <w:sz w:val="28"/>
          <w:szCs w:val="28"/>
        </w:rPr>
        <w:t xml:space="preserve"> представителя власти при исполнении им своих должностных обязанностей</w:t>
      </w:r>
      <w:r w:rsidRPr="005408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при следующих обстоятельствах.</w:t>
      </w:r>
    </w:p>
    <w:p w:rsidR="00EA1CE4" w:rsidRPr="00EA1CE4" w:rsidP="00EA1CE4">
      <w:pPr>
        <w:pStyle w:val="20"/>
        <w:spacing w:line="240" w:lineRule="auto"/>
        <w:ind w:firstLine="567"/>
        <w:rPr>
          <w:color w:val="000000"/>
          <w:lang w:eastAsia="ru-RU" w:bidi="ru-RU"/>
        </w:rPr>
      </w:pPr>
      <w:r w:rsidRPr="00EA1CE4">
        <w:rPr>
          <w:color w:val="000000"/>
          <w:lang w:eastAsia="ru-RU" w:bidi="ru-RU"/>
        </w:rPr>
        <w:t>В соответствии со ст. 1 Федерального закона РФ от 07.02.2011 № З-ФЗ «О полиции» (далее закон «О полиции»): полиция предназначена для защиты жизни, здоровья, прав и свобод граждан Российской Федерации, иностранных граждан, лиц без гражданства, для противодействия преступности, охраны общественного порядка, собственности и для обеспечения общественной безопасности.</w:t>
      </w:r>
    </w:p>
    <w:p w:rsidR="00EA1CE4" w:rsidRPr="00EA1CE4" w:rsidP="00EA1CE4">
      <w:pPr>
        <w:pStyle w:val="20"/>
        <w:spacing w:line="240" w:lineRule="auto"/>
        <w:ind w:firstLine="567"/>
        <w:rPr>
          <w:color w:val="000000"/>
          <w:lang w:eastAsia="ru-RU" w:bidi="ru-RU"/>
        </w:rPr>
      </w:pPr>
      <w:r w:rsidRPr="00EA1CE4">
        <w:rPr>
          <w:color w:val="000000"/>
          <w:lang w:eastAsia="ru-RU" w:bidi="ru-RU"/>
        </w:rPr>
        <w:t xml:space="preserve">В соответствии с </w:t>
      </w:r>
      <w:r w:rsidRPr="00EA1CE4">
        <w:rPr>
          <w:color w:val="000000"/>
          <w:lang w:eastAsia="ru-RU" w:bidi="ru-RU"/>
        </w:rPr>
        <w:t>п.п</w:t>
      </w:r>
      <w:r w:rsidRPr="00EA1CE4">
        <w:rPr>
          <w:color w:val="000000"/>
          <w:lang w:eastAsia="ru-RU" w:bidi="ru-RU"/>
        </w:rPr>
        <w:t xml:space="preserve">. 2, 5, 6 и 7 ч. 1 ст. 2 закона «О полиции», деятельность полиции осуществляется </w:t>
      </w:r>
      <w:r w:rsidRPr="00EA1CE4">
        <w:rPr>
          <w:color w:val="000000"/>
          <w:lang w:eastAsia="ru-RU" w:bidi="ru-RU"/>
        </w:rPr>
        <w:t>по</w:t>
      </w:r>
      <w:r w:rsidRPr="00EA1CE4">
        <w:rPr>
          <w:color w:val="000000"/>
          <w:lang w:eastAsia="ru-RU" w:bidi="ru-RU"/>
        </w:rPr>
        <w:t xml:space="preserve"> </w:t>
      </w:r>
      <w:r w:rsidRPr="00EA1CE4">
        <w:rPr>
          <w:color w:val="000000"/>
          <w:lang w:eastAsia="ru-RU" w:bidi="ru-RU"/>
        </w:rPr>
        <w:t>следующим</w:t>
      </w:r>
      <w:r w:rsidRPr="00EA1CE4">
        <w:rPr>
          <w:color w:val="000000"/>
          <w:lang w:eastAsia="ru-RU" w:bidi="ru-RU"/>
        </w:rPr>
        <w:t xml:space="preserve"> основным направлениям: предупреждение и пресечение преступлений и административных правонарушений; производство по делам об административных правонарушениях, исполнение административных наказаний; обеспечение правопорядка в общественных местах; обеспечение безопасности дорожного движения.</w:t>
      </w:r>
    </w:p>
    <w:p w:rsidR="00EA1CE4" w:rsidRPr="00EA1CE4" w:rsidP="00EA1CE4">
      <w:pPr>
        <w:pStyle w:val="20"/>
        <w:spacing w:line="240" w:lineRule="auto"/>
        <w:ind w:firstLine="567"/>
        <w:rPr>
          <w:color w:val="000000"/>
          <w:lang w:eastAsia="ru-RU" w:bidi="ru-RU"/>
        </w:rPr>
      </w:pPr>
      <w:r w:rsidRPr="00EA1CE4">
        <w:rPr>
          <w:color w:val="000000"/>
          <w:lang w:eastAsia="ru-RU" w:bidi="ru-RU"/>
        </w:rPr>
        <w:t xml:space="preserve">В соответствии </w:t>
      </w:r>
      <w:r w:rsidRPr="00EA1CE4">
        <w:rPr>
          <w:color w:val="000000"/>
          <w:lang w:eastAsia="ru-RU" w:bidi="ru-RU"/>
        </w:rPr>
        <w:t>п.п</w:t>
      </w:r>
      <w:r w:rsidRPr="00EA1CE4">
        <w:rPr>
          <w:color w:val="000000"/>
          <w:lang w:eastAsia="ru-RU" w:bidi="ru-RU"/>
        </w:rPr>
        <w:t>. 2, 5, 11, 19 ч. 1 ст. 12 закона «О полиции» на полицию возлагаются следующие обязанности: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происшествия;</w:t>
      </w:r>
      <w:r w:rsidRPr="00EA1CE4">
        <w:rPr>
          <w:color w:val="000000"/>
          <w:lang w:eastAsia="ru-RU" w:bidi="ru-RU"/>
        </w:rPr>
        <w:t xml:space="preserve"> обеспечивать безопасность граждан и общественный порядок на улицах, площадях, стадионах, в скверах, парках, на транспортных магистралях, </w:t>
      </w:r>
      <w:r w:rsidRPr="00EA1CE4">
        <w:rPr>
          <w:color w:val="000000"/>
          <w:lang w:eastAsia="ru-RU" w:bidi="ru-RU"/>
        </w:rPr>
        <w:t>вокзалах, в аэропортах, морских и речных портах и других общественных местах;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полиции; регулировать дорожное движение.</w:t>
      </w:r>
    </w:p>
    <w:p w:rsidR="00EA1CE4" w:rsidRPr="00EA1CE4" w:rsidP="00EA1CE4">
      <w:pPr>
        <w:pStyle w:val="20"/>
        <w:spacing w:line="240" w:lineRule="auto"/>
        <w:ind w:firstLine="567"/>
        <w:rPr>
          <w:color w:val="000000"/>
          <w:lang w:eastAsia="ru-RU" w:bidi="ru-RU"/>
        </w:rPr>
      </w:pPr>
      <w:r w:rsidRPr="00EA1CE4">
        <w:rPr>
          <w:color w:val="000000"/>
          <w:lang w:eastAsia="ru-RU" w:bidi="ru-RU"/>
        </w:rPr>
        <w:t xml:space="preserve">Согласно </w:t>
      </w:r>
      <w:r w:rsidRPr="00EA1CE4">
        <w:rPr>
          <w:color w:val="000000"/>
          <w:lang w:eastAsia="ru-RU" w:bidi="ru-RU"/>
        </w:rPr>
        <w:t>п.п</w:t>
      </w:r>
      <w:r w:rsidRPr="00EA1CE4">
        <w:rPr>
          <w:color w:val="000000"/>
          <w:lang w:eastAsia="ru-RU" w:bidi="ru-RU"/>
        </w:rPr>
        <w:t xml:space="preserve">. 1, 2, 6, 8, 13, 14 ч. 1 ст. 13 закона «О полиции», полиции для выполнения возложенных на нее обязанностей предоставляются следующие права: требовать от граждан и должностных лиц прекращения противоправных действий; проверять документы, удостоверяющие личность граждан, если имеются данные, дающие основания подозревать их в совершении преступления или полагать, что они находятся в розыске, либо если имеется повод к возбуждению в отношении этих граждан дела об административном правонарушении; патрулировать населенные пункты и общественные места; </w:t>
      </w:r>
      <w:r w:rsidRPr="00EA1CE4">
        <w:rPr>
          <w:color w:val="000000"/>
          <w:lang w:eastAsia="ru-RU" w:bidi="ru-RU"/>
        </w:rPr>
        <w:t>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доставлять граждан, то есть осуществлять их принудительное препровождение, в служебное помещение территориального органа или подразделения полиции, в целях решения вопроса о задержании гражданина (при невозможности решения данного вопроса на месте);</w:t>
      </w:r>
      <w:r w:rsidRPr="00EA1CE4">
        <w:rPr>
          <w:color w:val="000000"/>
          <w:lang w:eastAsia="ru-RU" w:bidi="ru-RU"/>
        </w:rPr>
        <w:t xml:space="preserve">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правонарушения.</w:t>
      </w:r>
    </w:p>
    <w:p w:rsidR="00EA1CE4" w:rsidRPr="00EA1CE4" w:rsidP="00EA1CE4">
      <w:pPr>
        <w:pStyle w:val="20"/>
        <w:spacing w:line="240" w:lineRule="auto"/>
        <w:ind w:firstLine="567"/>
        <w:rPr>
          <w:color w:val="000000"/>
          <w:lang w:eastAsia="ru-RU" w:bidi="ru-RU"/>
        </w:rPr>
      </w:pPr>
      <w:r w:rsidRPr="00EA1CE4">
        <w:rPr>
          <w:color w:val="000000"/>
          <w:lang w:eastAsia="ru-RU" w:bidi="ru-RU"/>
        </w:rPr>
        <w:t xml:space="preserve">В соответствии с приказом начальника следственного управления МВД по Республике Крым № </w:t>
      </w:r>
      <w:r w:rsidRPr="00202B10" w:rsidR="00202B10">
        <w:t xml:space="preserve">&lt;данные изъяты&gt; </w:t>
      </w:r>
      <w:r w:rsidRPr="00EA1CE4">
        <w:rPr>
          <w:color w:val="000000"/>
          <w:lang w:eastAsia="ru-RU" w:bidi="ru-RU"/>
        </w:rPr>
        <w:t xml:space="preserve">от </w:t>
      </w:r>
      <w:r w:rsidRPr="00202B10" w:rsidR="00202B10">
        <w:t>&lt;данные изъяты&gt;</w:t>
      </w:r>
      <w:r w:rsidRPr="00EA1CE4">
        <w:rPr>
          <w:color w:val="000000"/>
          <w:lang w:eastAsia="ru-RU" w:bidi="ru-RU"/>
        </w:rPr>
        <w:t xml:space="preserve"> </w:t>
      </w:r>
      <w:r w:rsidRPr="00202B10" w:rsidR="00202B10">
        <w:t xml:space="preserve">&lt;данные </w:t>
      </w:r>
      <w:r w:rsidRPr="00202B10" w:rsidR="00202B10">
        <w:t>изъяты</w:t>
      </w:r>
      <w:r w:rsidRPr="00202B10" w:rsidR="00202B10">
        <w:t>&gt;</w:t>
      </w:r>
      <w:r w:rsidR="00202B10">
        <w:t xml:space="preserve"> </w:t>
      </w:r>
      <w:r w:rsidRPr="00EA1CE4">
        <w:rPr>
          <w:color w:val="000000"/>
          <w:lang w:eastAsia="ru-RU" w:bidi="ru-RU"/>
        </w:rPr>
        <w:t>назначен на должность старшего следователя следственного отделения отдела Министерства внутренних дел</w:t>
      </w:r>
      <w:r w:rsidR="004A4ABC">
        <w:rPr>
          <w:color w:val="000000"/>
          <w:lang w:eastAsia="ru-RU" w:bidi="ru-RU"/>
        </w:rPr>
        <w:t xml:space="preserve"> </w:t>
      </w:r>
      <w:r w:rsidRPr="00EA1CE4">
        <w:rPr>
          <w:color w:val="000000"/>
          <w:lang w:eastAsia="ru-RU" w:bidi="ru-RU"/>
        </w:rPr>
        <w:t xml:space="preserve">Российской Федерации по </w:t>
      </w:r>
      <w:r w:rsidRPr="00202B10" w:rsidR="00202B10">
        <w:t>&lt;данные изъяты&gt;</w:t>
      </w:r>
      <w:r w:rsidRPr="00EA1CE4">
        <w:rPr>
          <w:color w:val="000000"/>
          <w:lang w:eastAsia="ru-RU" w:bidi="ru-RU"/>
        </w:rPr>
        <w:t xml:space="preserve">району (далее - ОМВД России по </w:t>
      </w:r>
      <w:r w:rsidRPr="00202B10" w:rsidR="00202B10">
        <w:t>&lt;данные изъяты&gt;</w:t>
      </w:r>
      <w:r>
        <w:rPr>
          <w:color w:val="000000"/>
          <w:lang w:eastAsia="ru-RU" w:bidi="ru-RU"/>
        </w:rPr>
        <w:t xml:space="preserve">району) с </w:t>
      </w:r>
      <w:r w:rsidRPr="00202B10" w:rsidR="00202B10">
        <w:t>&lt;данные изъяты&gt;</w:t>
      </w:r>
      <w:r w:rsidR="00202B10">
        <w:t xml:space="preserve"> </w:t>
      </w:r>
      <w:r>
        <w:rPr>
          <w:color w:val="000000"/>
          <w:lang w:eastAsia="ru-RU" w:bidi="ru-RU"/>
        </w:rPr>
        <w:t>года.</w:t>
      </w:r>
    </w:p>
    <w:p w:rsidR="00EA1CE4" w:rsidRPr="00EA1CE4" w:rsidP="00EA1CE4">
      <w:pPr>
        <w:pStyle w:val="20"/>
        <w:spacing w:line="240" w:lineRule="auto"/>
        <w:ind w:firstLine="567"/>
        <w:rPr>
          <w:color w:val="000000"/>
          <w:lang w:eastAsia="ru-RU" w:bidi="ru-RU"/>
        </w:rPr>
      </w:pPr>
      <w:r w:rsidRPr="00EA1CE4">
        <w:rPr>
          <w:color w:val="000000"/>
          <w:lang w:eastAsia="ru-RU" w:bidi="ru-RU"/>
        </w:rPr>
        <w:t xml:space="preserve">В соответствии с </w:t>
      </w:r>
      <w:r w:rsidRPr="00EA1CE4">
        <w:rPr>
          <w:color w:val="000000"/>
          <w:lang w:eastAsia="ru-RU" w:bidi="ru-RU"/>
        </w:rPr>
        <w:t>п.п</w:t>
      </w:r>
      <w:r w:rsidRPr="00EA1CE4">
        <w:rPr>
          <w:color w:val="000000"/>
          <w:lang w:eastAsia="ru-RU" w:bidi="ru-RU"/>
        </w:rPr>
        <w:t xml:space="preserve">. 3.6 и 3.8 должностного регламента, старший следователь следственного отделения ОМВД России по </w:t>
      </w:r>
      <w:r w:rsidRPr="00202B10" w:rsidR="00202B10">
        <w:t>&lt;данные изъяты&gt;</w:t>
      </w:r>
      <w:r w:rsidRPr="00EA1CE4">
        <w:rPr>
          <w:color w:val="000000"/>
          <w:lang w:eastAsia="ru-RU" w:bidi="ru-RU"/>
        </w:rPr>
        <w:t xml:space="preserve">району </w:t>
      </w:r>
      <w:r w:rsidRPr="00202B10" w:rsidR="00202B10">
        <w:t>&lt;данные изъяты&gt;</w:t>
      </w:r>
      <w:r w:rsidRPr="00EA1CE4">
        <w:rPr>
          <w:color w:val="000000"/>
          <w:lang w:eastAsia="ru-RU" w:bidi="ru-RU"/>
        </w:rPr>
        <w:t>., обязан: осуществлять дежурства в следственно-оперативных группах согласно графику дежурств по отделу внутренних дел, рассматривать поступающие в следственное отделение заявления и сообщения о совершении преступлений и принимать по ним решения в соотв</w:t>
      </w:r>
      <w:r>
        <w:rPr>
          <w:color w:val="000000"/>
          <w:lang w:eastAsia="ru-RU" w:bidi="ru-RU"/>
        </w:rPr>
        <w:t>етствии с требованиями уголовно-</w:t>
      </w:r>
      <w:r w:rsidRPr="00EA1CE4">
        <w:rPr>
          <w:color w:val="000000"/>
          <w:lang w:eastAsia="ru-RU" w:bidi="ru-RU"/>
        </w:rPr>
        <w:t>процессуального</w:t>
      </w:r>
      <w:r w:rsidRPr="00EA1CE4">
        <w:rPr>
          <w:color w:val="000000"/>
          <w:lang w:eastAsia="ru-RU" w:bidi="ru-RU"/>
        </w:rPr>
        <w:t xml:space="preserve"> законодательства.</w:t>
      </w:r>
    </w:p>
    <w:p w:rsidR="00EA1CE4" w:rsidRPr="00EA1CE4" w:rsidP="00EA1CE4">
      <w:pPr>
        <w:pStyle w:val="20"/>
        <w:spacing w:line="240" w:lineRule="auto"/>
        <w:ind w:firstLine="567"/>
        <w:rPr>
          <w:color w:val="000000"/>
          <w:lang w:eastAsia="ru-RU" w:bidi="ru-RU"/>
        </w:rPr>
      </w:pPr>
      <w:r w:rsidRPr="00EA1CE4">
        <w:rPr>
          <w:color w:val="000000"/>
          <w:lang w:eastAsia="ru-RU" w:bidi="ru-RU"/>
        </w:rPr>
        <w:t xml:space="preserve">Следовательно, старший следователь следственного отделения ОМВД России по </w:t>
      </w:r>
      <w:r w:rsidRPr="00202B10" w:rsidR="00202B10">
        <w:t>&lt;данные изъяты&gt;</w:t>
      </w:r>
      <w:r w:rsidRPr="00EA1CE4">
        <w:rPr>
          <w:color w:val="000000"/>
          <w:lang w:eastAsia="ru-RU" w:bidi="ru-RU"/>
        </w:rPr>
        <w:t xml:space="preserve">району </w:t>
      </w:r>
      <w:r w:rsidRPr="00202B10" w:rsidR="00202B10">
        <w:t>&lt;данные изъяты&gt;</w:t>
      </w:r>
      <w:r w:rsidRPr="00EA1CE4">
        <w:rPr>
          <w:color w:val="000000"/>
          <w:lang w:eastAsia="ru-RU" w:bidi="ru-RU"/>
        </w:rPr>
        <w:t xml:space="preserve">., наделенный в пределах своей компетенции, правом предъявлять требования и принимать решения, обязательные для исполнения гражданами или предприятиями, организациями и учреждениями независимо от их форм собственности, ведомственной </w:t>
      </w:r>
      <w:r w:rsidRPr="00EA1CE4">
        <w:rPr>
          <w:color w:val="000000"/>
          <w:lang w:eastAsia="ru-RU" w:bidi="ru-RU"/>
        </w:rPr>
        <w:t>принадлежности и подчиненности, обладая при этом властными полномочиями по отношению к широкому кругу лиц, является должностным лицом правоохранительного органа, то есть</w:t>
      </w:r>
      <w:r w:rsidRPr="00EA1CE4">
        <w:rPr>
          <w:color w:val="000000"/>
          <w:lang w:eastAsia="ru-RU" w:bidi="ru-RU"/>
        </w:rPr>
        <w:t xml:space="preserve"> представителем власти.</w:t>
      </w:r>
    </w:p>
    <w:p w:rsidR="00EA1CE4" w:rsidRPr="00EA1CE4" w:rsidP="00EA1CE4">
      <w:pPr>
        <w:pStyle w:val="20"/>
        <w:spacing w:line="240" w:lineRule="auto"/>
        <w:ind w:firstLine="567"/>
        <w:rPr>
          <w:color w:val="000000"/>
          <w:lang w:eastAsia="ru-RU" w:bidi="ru-RU"/>
        </w:rPr>
      </w:pPr>
      <w:r w:rsidRPr="00EA1CE4">
        <w:rPr>
          <w:color w:val="000000"/>
          <w:lang w:eastAsia="ru-RU" w:bidi="ru-RU"/>
        </w:rPr>
        <w:t xml:space="preserve">В период времени с 08 часов 00 минут </w:t>
      </w:r>
      <w:r w:rsidRPr="00202B10" w:rsidR="00202B10">
        <w:t>&lt;данные изъяты&gt;</w:t>
      </w:r>
      <w:r w:rsidR="00202B10">
        <w:t xml:space="preserve"> </w:t>
      </w:r>
      <w:r w:rsidRPr="00EA1CE4">
        <w:rPr>
          <w:color w:val="000000"/>
          <w:lang w:eastAsia="ru-RU" w:bidi="ru-RU"/>
        </w:rPr>
        <w:t xml:space="preserve">до 08 часов 00 минут </w:t>
      </w:r>
      <w:r w:rsidRPr="00202B10" w:rsidR="00202B10">
        <w:t>&lt;данные изъяты&gt;</w:t>
      </w:r>
      <w:r w:rsidR="00202B10">
        <w:t xml:space="preserve"> </w:t>
      </w:r>
      <w:r w:rsidRPr="00202B10" w:rsidR="00202B10">
        <w:t>&lt;данные изъяты&gt;</w:t>
      </w:r>
      <w:r w:rsidRPr="00EA1CE4">
        <w:rPr>
          <w:color w:val="000000"/>
          <w:lang w:eastAsia="ru-RU" w:bidi="ru-RU"/>
        </w:rPr>
        <w:t xml:space="preserve">., в соответствии с графиком выдачи табельного оружия и несения службы в составе суточного наряда сотрудниками ОМВД России по </w:t>
      </w:r>
      <w:r w:rsidRPr="00202B10" w:rsidR="00202B10">
        <w:t>&lt;данные изъяты&gt;</w:t>
      </w:r>
      <w:r w:rsidRPr="00EA1CE4">
        <w:rPr>
          <w:color w:val="000000"/>
          <w:lang w:eastAsia="ru-RU" w:bidi="ru-RU"/>
        </w:rPr>
        <w:t xml:space="preserve">району на </w:t>
      </w:r>
      <w:r w:rsidRPr="00202B10" w:rsidR="00202B10">
        <w:t>&lt;данные изъяты&gt;</w:t>
      </w:r>
      <w:r w:rsidRPr="00EA1CE4">
        <w:rPr>
          <w:color w:val="000000"/>
          <w:lang w:eastAsia="ru-RU" w:bidi="ru-RU"/>
        </w:rPr>
        <w:t xml:space="preserve">года, заступил на суточное дежурство в составе следственно-оперативной группы ОМВД России по </w:t>
      </w:r>
      <w:r w:rsidRPr="00202B10" w:rsidR="00202B10">
        <w:t>&lt;данные изъяты&gt;</w:t>
      </w:r>
      <w:r w:rsidRPr="00EA1CE4">
        <w:rPr>
          <w:color w:val="000000"/>
          <w:lang w:eastAsia="ru-RU" w:bidi="ru-RU"/>
        </w:rPr>
        <w:t>району, то есть</w:t>
      </w:r>
      <w:r w:rsidRPr="00EA1CE4">
        <w:rPr>
          <w:color w:val="000000"/>
          <w:lang w:eastAsia="ru-RU" w:bidi="ru-RU"/>
        </w:rPr>
        <w:t xml:space="preserve"> находился на службе, при исполнении своих должностных обязанностей.</w:t>
      </w:r>
    </w:p>
    <w:p w:rsidR="00EA1CE4" w:rsidRPr="00EA1CE4" w:rsidP="00EA1CE4">
      <w:pPr>
        <w:pStyle w:val="20"/>
        <w:spacing w:line="240" w:lineRule="auto"/>
        <w:ind w:firstLine="567"/>
        <w:rPr>
          <w:color w:val="000000"/>
          <w:lang w:eastAsia="ru-RU" w:bidi="ru-RU"/>
        </w:rPr>
      </w:pPr>
      <w:r w:rsidRPr="00202B10">
        <w:t>&lt;данные изъяты&gt;</w:t>
      </w:r>
      <w:r>
        <w:t xml:space="preserve"> </w:t>
      </w:r>
      <w:r w:rsidR="004A4ABC">
        <w:rPr>
          <w:color w:val="000000"/>
          <w:lang w:eastAsia="ru-RU" w:bidi="ru-RU"/>
        </w:rPr>
        <w:t xml:space="preserve">года </w:t>
      </w:r>
      <w:r w:rsidRPr="00EA1CE4">
        <w:rPr>
          <w:color w:val="000000"/>
          <w:lang w:eastAsia="ru-RU" w:bidi="ru-RU"/>
        </w:rPr>
        <w:t xml:space="preserve">около </w:t>
      </w:r>
      <w:r w:rsidRPr="00202B10">
        <w:t>&lt;данные изъяты&gt;</w:t>
      </w:r>
      <w:r w:rsidRPr="00EA1CE4">
        <w:rPr>
          <w:color w:val="000000"/>
          <w:lang w:eastAsia="ru-RU" w:bidi="ru-RU"/>
        </w:rPr>
        <w:t xml:space="preserve">минут по указанию оперативного дежурного дежурной части ОМВД России по </w:t>
      </w:r>
      <w:r w:rsidRPr="00202B10">
        <w:t>&lt;данные изъяты&gt;</w:t>
      </w:r>
      <w:r>
        <w:t xml:space="preserve"> </w:t>
      </w:r>
      <w:r w:rsidRPr="00EA1CE4">
        <w:rPr>
          <w:color w:val="000000"/>
          <w:lang w:eastAsia="ru-RU" w:bidi="ru-RU"/>
        </w:rPr>
        <w:t xml:space="preserve">району, </w:t>
      </w:r>
      <w:r w:rsidRPr="00202B10">
        <w:t>&lt;данные изъяты&gt;</w:t>
      </w:r>
      <w:r w:rsidRPr="00EA1CE4">
        <w:rPr>
          <w:color w:val="000000"/>
          <w:lang w:eastAsia="ru-RU" w:bidi="ru-RU"/>
        </w:rPr>
        <w:t xml:space="preserve"> в составе следственно-оперативной группы, совместно со старшим оперуполномоченным отделения экономической безопасности и противодействия коррупции </w:t>
      </w:r>
      <w:r w:rsidRPr="00202B10">
        <w:t>&lt;данные изъяты&gt;</w:t>
      </w:r>
      <w:r>
        <w:t xml:space="preserve"> </w:t>
      </w:r>
      <w:r w:rsidRPr="00EA1CE4">
        <w:rPr>
          <w:color w:val="000000"/>
          <w:lang w:eastAsia="ru-RU" w:bidi="ru-RU"/>
        </w:rPr>
        <w:t xml:space="preserve">и полицейским водителем ОМВД России по </w:t>
      </w:r>
      <w:r w:rsidRPr="00202B10">
        <w:t>&lt;данные изъяты&gt;</w:t>
      </w:r>
      <w:r w:rsidRPr="00EA1CE4">
        <w:rPr>
          <w:color w:val="000000"/>
          <w:lang w:eastAsia="ru-RU" w:bidi="ru-RU"/>
        </w:rPr>
        <w:t xml:space="preserve">району </w:t>
      </w:r>
      <w:r w:rsidRPr="00202B10">
        <w:t>&lt;данные изъяты&gt;</w:t>
      </w:r>
      <w:r w:rsidRPr="00EA1CE4">
        <w:rPr>
          <w:color w:val="000000"/>
          <w:lang w:eastAsia="ru-RU" w:bidi="ru-RU"/>
        </w:rPr>
        <w:t xml:space="preserve"> на служебном автомобиле марки «</w:t>
      </w:r>
      <w:r w:rsidRPr="00202B10">
        <w:t>&lt;данные изъяты&gt;</w:t>
      </w:r>
      <w:r w:rsidRPr="00EA1CE4">
        <w:rPr>
          <w:color w:val="000000"/>
          <w:lang w:eastAsia="ru-RU" w:bidi="ru-RU"/>
        </w:rPr>
        <w:t>», модели «</w:t>
      </w:r>
      <w:r w:rsidRPr="00202B10">
        <w:t>&lt;данные изъяты&gt;</w:t>
      </w:r>
      <w:r w:rsidRPr="00EA1CE4">
        <w:rPr>
          <w:color w:val="000000"/>
          <w:lang w:eastAsia="ru-RU" w:bidi="ru-RU"/>
        </w:rPr>
        <w:t>», серебристого цвета, государственный</w:t>
      </w:r>
      <w:r w:rsidRPr="00EA1CE4">
        <w:rPr>
          <w:color w:val="000000"/>
          <w:lang w:eastAsia="ru-RU" w:bidi="ru-RU"/>
        </w:rPr>
        <w:t xml:space="preserve"> регистрационный знак </w:t>
      </w:r>
      <w:r w:rsidRPr="00202B10">
        <w:t>&lt;данные изъяты&gt;</w:t>
      </w:r>
      <w:r w:rsidRPr="00EA1CE4">
        <w:rPr>
          <w:color w:val="000000"/>
          <w:lang w:eastAsia="ru-RU" w:bidi="ru-RU"/>
        </w:rPr>
        <w:t xml:space="preserve">регион, прибыл к дому № </w:t>
      </w:r>
      <w:r w:rsidRPr="00202B10">
        <w:t>&lt;данные изъяты&gt;</w:t>
      </w:r>
      <w:r w:rsidRPr="00EA1CE4">
        <w:rPr>
          <w:color w:val="000000"/>
          <w:lang w:eastAsia="ru-RU" w:bidi="ru-RU"/>
        </w:rPr>
        <w:t xml:space="preserve">, расположенному по </w:t>
      </w:r>
      <w:r w:rsidRPr="00202B10">
        <w:t>&lt;данные изъяты&gt;</w:t>
      </w:r>
      <w:r w:rsidRPr="00EA1CE4">
        <w:rPr>
          <w:color w:val="000000"/>
          <w:lang w:eastAsia="ru-RU" w:bidi="ru-RU"/>
        </w:rPr>
        <w:t xml:space="preserve"> для проверки поступившего сообщения </w:t>
      </w:r>
      <w:r w:rsidRPr="00EA1CE4">
        <w:rPr>
          <w:color w:val="000000"/>
          <w:lang w:eastAsia="ru-RU" w:bidi="ru-RU"/>
        </w:rPr>
        <w:t>от</w:t>
      </w:r>
      <w:r w:rsidRPr="00EA1CE4">
        <w:rPr>
          <w:color w:val="000000"/>
          <w:lang w:eastAsia="ru-RU" w:bidi="ru-RU"/>
        </w:rPr>
        <w:t xml:space="preserve"> </w:t>
      </w:r>
      <w:r w:rsidRPr="00202B10">
        <w:t>&lt;данные изъяты&gt;</w:t>
      </w:r>
      <w:r w:rsidRPr="00EA1CE4">
        <w:rPr>
          <w:color w:val="000000"/>
          <w:lang w:eastAsia="ru-RU" w:bidi="ru-RU"/>
        </w:rPr>
        <w:t xml:space="preserve"> о противоправных действиях </w:t>
      </w:r>
      <w:r w:rsidRPr="00202B10">
        <w:t>&lt;данные изъяты&gt;</w:t>
      </w:r>
    </w:p>
    <w:p w:rsidR="00EA1CE4" w:rsidRPr="00EA1CE4" w:rsidP="00EA1CE4">
      <w:pPr>
        <w:pStyle w:val="20"/>
        <w:spacing w:line="240" w:lineRule="auto"/>
        <w:ind w:firstLine="567"/>
        <w:rPr>
          <w:color w:val="000000"/>
          <w:lang w:eastAsia="ru-RU" w:bidi="ru-RU"/>
        </w:rPr>
      </w:pPr>
      <w:r w:rsidRPr="00EA1CE4">
        <w:rPr>
          <w:color w:val="000000"/>
          <w:lang w:eastAsia="ru-RU" w:bidi="ru-RU"/>
        </w:rPr>
        <w:t xml:space="preserve">По прибытию по данному адресу, примерно в </w:t>
      </w:r>
      <w:r w:rsidRPr="00202B10" w:rsidR="00202B10">
        <w:t>&lt;данные изъяты&gt;</w:t>
      </w:r>
      <w:r w:rsidRPr="00EA1CE4">
        <w:rPr>
          <w:color w:val="000000"/>
          <w:lang w:eastAsia="ru-RU" w:bidi="ru-RU"/>
        </w:rPr>
        <w:t xml:space="preserve">минут, </w:t>
      </w:r>
      <w:r w:rsidRPr="00202B10" w:rsidR="00202B10">
        <w:t xml:space="preserve">&lt;данные </w:t>
      </w:r>
      <w:r w:rsidRPr="00202B10" w:rsidR="00202B10">
        <w:t>изъяты</w:t>
      </w:r>
      <w:r w:rsidRPr="00202B10" w:rsidR="00202B10">
        <w:t>&gt;</w:t>
      </w:r>
      <w:r w:rsidR="00202B10">
        <w:t xml:space="preserve"> </w:t>
      </w:r>
      <w:r w:rsidRPr="00EA1CE4">
        <w:rPr>
          <w:color w:val="000000"/>
          <w:lang w:eastAsia="ru-RU" w:bidi="ru-RU"/>
        </w:rPr>
        <w:t xml:space="preserve">подошли к ожидавшей их на улице заявительнице </w:t>
      </w:r>
      <w:r w:rsidRPr="00202B10" w:rsidR="00202B10">
        <w:t>&lt;данные изъяты&gt;</w:t>
      </w:r>
      <w:r w:rsidRPr="00EA1CE4">
        <w:rPr>
          <w:color w:val="000000"/>
          <w:lang w:eastAsia="ru-RU" w:bidi="ru-RU"/>
        </w:rPr>
        <w:t xml:space="preserve">, представились и, объяснив цель своего приезда, пригласили </w:t>
      </w:r>
      <w:r w:rsidRPr="00202B10" w:rsidR="00202B10">
        <w:t>&lt;данные изъяты&gt;</w:t>
      </w:r>
      <w:r w:rsidRPr="00EA1CE4">
        <w:rPr>
          <w:color w:val="000000"/>
          <w:lang w:eastAsia="ru-RU" w:bidi="ru-RU"/>
        </w:rPr>
        <w:t xml:space="preserve"> в служебный автомобиль марки «</w:t>
      </w:r>
      <w:r w:rsidRPr="00202B10" w:rsidR="00202B10">
        <w:t>&lt;данные изъяты&gt;</w:t>
      </w:r>
      <w:r w:rsidRPr="00EA1CE4">
        <w:rPr>
          <w:color w:val="000000"/>
          <w:lang w:eastAsia="ru-RU" w:bidi="ru-RU"/>
        </w:rPr>
        <w:t>», модели «</w:t>
      </w:r>
      <w:r w:rsidRPr="00202B10" w:rsidR="00202B10">
        <w:t>&lt;данные изъяты&gt;</w:t>
      </w:r>
      <w:r w:rsidRPr="00EA1CE4">
        <w:rPr>
          <w:color w:val="000000"/>
          <w:lang w:eastAsia="ru-RU" w:bidi="ru-RU"/>
        </w:rPr>
        <w:t xml:space="preserve">», серебристого цвета, государственный регистрационный знак </w:t>
      </w:r>
      <w:r w:rsidRPr="00202B10" w:rsidR="00202B10">
        <w:t>&lt;данные изъяты&gt;</w:t>
      </w:r>
      <w:r w:rsidRPr="00EA1CE4">
        <w:rPr>
          <w:color w:val="000000"/>
          <w:lang w:eastAsia="ru-RU" w:bidi="ru-RU"/>
        </w:rPr>
        <w:t xml:space="preserve"> регион, припаркованный на обочине дороги вблизи дома № </w:t>
      </w:r>
      <w:r w:rsidRPr="00202B10" w:rsidR="00202B10">
        <w:t>&lt;данные изъяты&gt;</w:t>
      </w:r>
      <w:r w:rsidRPr="00EA1CE4">
        <w:rPr>
          <w:color w:val="000000"/>
          <w:lang w:eastAsia="ru-RU" w:bidi="ru-RU"/>
        </w:rPr>
        <w:t xml:space="preserve">, расположенного по </w:t>
      </w:r>
      <w:r w:rsidR="00730BFA">
        <w:t>&lt;данные изъяты&gt;</w:t>
      </w:r>
      <w:r w:rsidRPr="00EA1CE4">
        <w:rPr>
          <w:color w:val="000000"/>
          <w:lang w:eastAsia="ru-RU" w:bidi="ru-RU"/>
        </w:rPr>
        <w:t xml:space="preserve">, в точке с географическими координатами </w:t>
      </w:r>
      <w:r w:rsidR="00730BFA">
        <w:t>&lt;данные изъяты&gt;</w:t>
      </w:r>
      <w:r w:rsidRPr="00EA1CE4">
        <w:rPr>
          <w:color w:val="000000"/>
          <w:lang w:eastAsia="ru-RU" w:bidi="ru-RU"/>
        </w:rPr>
        <w:t xml:space="preserve">ш. и </w:t>
      </w:r>
      <w:r w:rsidR="00730BFA">
        <w:t>&lt;данные изъяты&gt;</w:t>
      </w:r>
      <w:r w:rsidRPr="00EA1CE4">
        <w:rPr>
          <w:color w:val="000000"/>
          <w:lang w:eastAsia="ru-RU" w:bidi="ru-RU"/>
        </w:rPr>
        <w:t xml:space="preserve"> д., где </w:t>
      </w:r>
      <w:r w:rsidR="008D1C6E">
        <w:t xml:space="preserve">&lt;данные </w:t>
      </w:r>
      <w:r w:rsidR="008D1C6E">
        <w:t>изъяты</w:t>
      </w:r>
      <w:r w:rsidR="008D1C6E">
        <w:t>&gt;</w:t>
      </w:r>
      <w:r w:rsidRPr="00EA1CE4">
        <w:rPr>
          <w:color w:val="000000"/>
          <w:lang w:eastAsia="ru-RU" w:bidi="ru-RU"/>
        </w:rPr>
        <w:t xml:space="preserve"> приступил к ее опросу. Также на вышеуказанном участке местности находился племянник </w:t>
      </w:r>
      <w:r w:rsidR="00980FFC">
        <w:t>&lt;данные изъяты</w:t>
      </w:r>
      <w:r w:rsidR="00980FFC">
        <w:t>&gt;</w:t>
      </w:r>
      <w:r w:rsidRPr="00EA1CE4">
        <w:rPr>
          <w:color w:val="000000"/>
          <w:lang w:eastAsia="ru-RU" w:bidi="ru-RU"/>
        </w:rPr>
        <w:t xml:space="preserve"> В</w:t>
      </w:r>
      <w:r w:rsidRPr="00EA1CE4">
        <w:rPr>
          <w:color w:val="000000"/>
          <w:lang w:eastAsia="ru-RU" w:bidi="ru-RU"/>
        </w:rPr>
        <w:t xml:space="preserve"> этот момент, к находившемуся здесь же </w:t>
      </w:r>
      <w:r w:rsidR="00980FFC">
        <w:t>&lt;данные изъяты&gt;</w:t>
      </w:r>
      <w:r w:rsidRPr="00EA1CE4">
        <w:rPr>
          <w:color w:val="000000"/>
          <w:lang w:eastAsia="ru-RU" w:bidi="ru-RU"/>
        </w:rPr>
        <w:t xml:space="preserve">, ожидавшему своей очереди для дачи пояснений сотрудникам полиции, подошли </w:t>
      </w:r>
      <w:r w:rsidR="00980FFC">
        <w:t>&lt;данные изъяты&gt;</w:t>
      </w:r>
      <w:r w:rsidRPr="00EA1CE4">
        <w:rPr>
          <w:color w:val="000000"/>
          <w:lang w:eastAsia="ru-RU" w:bidi="ru-RU"/>
        </w:rPr>
        <w:t xml:space="preserve">и </w:t>
      </w:r>
      <w:r w:rsidRPr="00EA1CE4">
        <w:rPr>
          <w:color w:val="000000"/>
          <w:lang w:eastAsia="ru-RU" w:bidi="ru-RU"/>
        </w:rPr>
        <w:t>Ижак</w:t>
      </w:r>
      <w:r w:rsidRPr="00EA1CE4">
        <w:rPr>
          <w:color w:val="000000"/>
          <w:lang w:eastAsia="ru-RU" w:bidi="ru-RU"/>
        </w:rPr>
        <w:t xml:space="preserve"> А.В., где </w:t>
      </w:r>
      <w:r w:rsidR="00980FFC">
        <w:t>&lt;данные изъяты&gt;</w:t>
      </w:r>
      <w:r w:rsidRPr="00EA1CE4">
        <w:rPr>
          <w:color w:val="000000"/>
          <w:lang w:eastAsia="ru-RU" w:bidi="ru-RU"/>
        </w:rPr>
        <w:t xml:space="preserve"> стал выражаться в адрес </w:t>
      </w:r>
      <w:r w:rsidR="00980FFC">
        <w:t>&lt;данные изъяты&gt;</w:t>
      </w:r>
      <w:r w:rsidRPr="00EA1CE4">
        <w:rPr>
          <w:color w:val="000000"/>
          <w:lang w:eastAsia="ru-RU" w:bidi="ru-RU"/>
        </w:rPr>
        <w:t xml:space="preserve"> нецензурной бранью, проявляя тем самым свое недовольство по поводу вызова следственно-оперативной группы.</w:t>
      </w:r>
    </w:p>
    <w:p w:rsidR="00EA1CE4" w:rsidRPr="00EA1CE4" w:rsidP="00EA1CE4">
      <w:pPr>
        <w:pStyle w:val="20"/>
        <w:spacing w:line="240" w:lineRule="auto"/>
        <w:ind w:firstLine="567"/>
        <w:rPr>
          <w:color w:val="000000"/>
          <w:lang w:eastAsia="ru-RU" w:bidi="ru-RU"/>
        </w:rPr>
      </w:pPr>
      <w:r w:rsidRPr="00EA1CE4">
        <w:rPr>
          <w:color w:val="000000"/>
          <w:lang w:eastAsia="ru-RU" w:bidi="ru-RU"/>
        </w:rPr>
        <w:t xml:space="preserve">После этого, старший оперуполномоченный </w:t>
      </w:r>
      <w:r w:rsidR="00980FFC">
        <w:t>&lt;данные изъяты&gt;</w:t>
      </w:r>
      <w:r w:rsidRPr="00EA1CE4">
        <w:rPr>
          <w:color w:val="000000"/>
          <w:lang w:eastAsia="ru-RU" w:bidi="ru-RU"/>
        </w:rPr>
        <w:t xml:space="preserve"> в связи с тем, что </w:t>
      </w:r>
      <w:r w:rsidR="00980FFC">
        <w:t>&lt;данные изъяты&gt;</w:t>
      </w:r>
      <w:r w:rsidRPr="00EA1CE4">
        <w:rPr>
          <w:color w:val="000000"/>
          <w:lang w:eastAsia="ru-RU" w:bidi="ru-RU"/>
        </w:rPr>
        <w:t xml:space="preserve">на его неоднократные предупреждения успокоиться, не реагировал, применил к последнему специальные средства - наручники и поместил его в служебный автомобиль, для дальнейшего доставления в ОМВД России по </w:t>
      </w:r>
      <w:r w:rsidR="00980FFC">
        <w:t>&lt;данные изъяты&gt;</w:t>
      </w:r>
      <w:r w:rsidRPr="00EA1CE4">
        <w:rPr>
          <w:color w:val="000000"/>
          <w:lang w:eastAsia="ru-RU" w:bidi="ru-RU"/>
        </w:rPr>
        <w:t xml:space="preserve">району, однако находившаяся здесь же сожительница </w:t>
      </w:r>
      <w:r w:rsidR="00980FFC">
        <w:t>&lt;данные изъяты&gt;</w:t>
      </w:r>
      <w:r w:rsidRPr="00EA1CE4">
        <w:rPr>
          <w:color w:val="000000"/>
          <w:lang w:eastAsia="ru-RU" w:bidi="ru-RU"/>
        </w:rPr>
        <w:t xml:space="preserve">- </w:t>
      </w:r>
      <w:r w:rsidRPr="00EA1CE4">
        <w:rPr>
          <w:color w:val="000000"/>
          <w:lang w:eastAsia="ru-RU" w:bidi="ru-RU"/>
        </w:rPr>
        <w:t>Ижак</w:t>
      </w:r>
      <w:r w:rsidRPr="00EA1CE4">
        <w:rPr>
          <w:color w:val="000000"/>
          <w:lang w:eastAsia="ru-RU" w:bidi="ru-RU"/>
        </w:rPr>
        <w:t xml:space="preserve"> А.В., будучи в состоянии алкогольного опьянения, в указанный день</w:t>
      </w:r>
      <w:r w:rsidRPr="00EA1CE4">
        <w:rPr>
          <w:color w:val="000000"/>
          <w:lang w:eastAsia="ru-RU" w:bidi="ru-RU"/>
        </w:rPr>
        <w:t xml:space="preserve">, не позднее </w:t>
      </w:r>
      <w:r w:rsidR="00980FFC">
        <w:t>&lt;данные изъяты&gt;</w:t>
      </w:r>
      <w:r w:rsidRPr="00EA1CE4">
        <w:rPr>
          <w:color w:val="000000"/>
          <w:lang w:eastAsia="ru-RU" w:bidi="ru-RU"/>
        </w:rPr>
        <w:t xml:space="preserve">минут, встала перед служебным автомобилем, </w:t>
      </w:r>
      <w:r w:rsidRPr="00EA1CE4">
        <w:rPr>
          <w:color w:val="000000"/>
          <w:lang w:eastAsia="ru-RU" w:bidi="ru-RU"/>
        </w:rPr>
        <w:t>препятствуя тем самым его движению и стала кричать, что</w:t>
      </w:r>
      <w:r w:rsidRPr="00EA1CE4">
        <w:rPr>
          <w:color w:val="000000"/>
          <w:lang w:eastAsia="ru-RU" w:bidi="ru-RU"/>
        </w:rPr>
        <w:t xml:space="preserve"> требует от сотрудников полиции отпустить </w:t>
      </w:r>
      <w:r w:rsidR="00980FFC">
        <w:t>&lt;данные изъяты&gt;</w:t>
      </w:r>
      <w:r w:rsidR="00980FFC">
        <w:t xml:space="preserve"> </w:t>
      </w:r>
      <w:r w:rsidRPr="00EA1CE4">
        <w:rPr>
          <w:color w:val="000000"/>
          <w:lang w:eastAsia="ru-RU" w:bidi="ru-RU"/>
        </w:rPr>
        <w:t xml:space="preserve">Таким образом, </w:t>
      </w:r>
      <w:r w:rsidRPr="00EA1CE4">
        <w:rPr>
          <w:color w:val="000000"/>
          <w:lang w:eastAsia="ru-RU" w:bidi="ru-RU"/>
        </w:rPr>
        <w:t>Ижак</w:t>
      </w:r>
      <w:r w:rsidRPr="00EA1CE4">
        <w:rPr>
          <w:color w:val="000000"/>
          <w:lang w:eastAsia="ru-RU" w:bidi="ru-RU"/>
        </w:rPr>
        <w:t xml:space="preserve"> А.В. препятствовала исполнению своих должностных обязанностей сотрудникам полиции.</w:t>
      </w:r>
    </w:p>
    <w:p w:rsidR="00EA1CE4" w:rsidRPr="00EA1CE4" w:rsidP="00EA1CE4">
      <w:pPr>
        <w:pStyle w:val="20"/>
        <w:spacing w:line="240" w:lineRule="auto"/>
        <w:ind w:firstLine="567"/>
        <w:rPr>
          <w:color w:val="000000"/>
          <w:lang w:eastAsia="ru-RU" w:bidi="ru-RU"/>
        </w:rPr>
      </w:pPr>
      <w:r w:rsidRPr="00EA1CE4">
        <w:rPr>
          <w:color w:val="000000"/>
          <w:lang w:eastAsia="ru-RU" w:bidi="ru-RU"/>
        </w:rPr>
        <w:t xml:space="preserve">После этого, </w:t>
      </w:r>
      <w:r w:rsidR="00980FFC">
        <w:t>&lt;данные изъяты&gt;</w:t>
      </w:r>
      <w:r w:rsidRPr="00EA1CE4">
        <w:rPr>
          <w:color w:val="000000"/>
          <w:lang w:eastAsia="ru-RU" w:bidi="ru-RU"/>
        </w:rPr>
        <w:t xml:space="preserve">, исполняя свои должностные обязанности, будучи в форменном обмундировании на законных основаниях, подошел к </w:t>
      </w:r>
      <w:r w:rsidRPr="00EA1CE4">
        <w:rPr>
          <w:color w:val="000000"/>
          <w:lang w:eastAsia="ru-RU" w:bidi="ru-RU"/>
        </w:rPr>
        <w:t>Ижак</w:t>
      </w:r>
      <w:r w:rsidRPr="00EA1CE4">
        <w:rPr>
          <w:color w:val="000000"/>
          <w:lang w:eastAsia="ru-RU" w:bidi="ru-RU"/>
        </w:rPr>
        <w:t xml:space="preserve"> А.В. и потребовал от неё прекратить противоправные действия и отойти в сторону, не препятствовать сотрудникам полиции исполнению своих должностных обязанностей, у </w:t>
      </w:r>
      <w:r w:rsidRPr="00EA1CE4">
        <w:rPr>
          <w:color w:val="000000"/>
          <w:lang w:eastAsia="ru-RU" w:bidi="ru-RU"/>
        </w:rPr>
        <w:t>Ижак</w:t>
      </w:r>
      <w:r w:rsidRPr="00EA1CE4">
        <w:rPr>
          <w:color w:val="000000"/>
          <w:lang w:eastAsia="ru-RU" w:bidi="ru-RU"/>
        </w:rPr>
        <w:t xml:space="preserve"> А.В. возник преступный умысел, направленный на публичное оскорбление сотрудника полиции.</w:t>
      </w:r>
    </w:p>
    <w:p w:rsidR="00EA1CE4" w:rsidP="00EA1CE4">
      <w:pPr>
        <w:pStyle w:val="20"/>
        <w:shd w:val="clear" w:color="auto" w:fill="auto"/>
        <w:spacing w:line="240" w:lineRule="auto"/>
        <w:ind w:firstLine="567"/>
        <w:rPr>
          <w:color w:val="000000"/>
          <w:lang w:eastAsia="ru-RU" w:bidi="ru-RU"/>
        </w:rPr>
      </w:pPr>
      <w:r w:rsidRPr="00EA1CE4">
        <w:rPr>
          <w:color w:val="000000"/>
          <w:lang w:eastAsia="ru-RU" w:bidi="ru-RU"/>
        </w:rPr>
        <w:t xml:space="preserve">Реализуя свой преступный умысел, направленный на публичное оскорбление представителя власти при исполнении им своих должностных обязанностей, </w:t>
      </w:r>
      <w:r w:rsidRPr="00EA1CE4">
        <w:rPr>
          <w:color w:val="000000"/>
          <w:lang w:eastAsia="ru-RU" w:bidi="ru-RU"/>
        </w:rPr>
        <w:t>Ижак</w:t>
      </w:r>
      <w:r w:rsidRPr="00EA1CE4">
        <w:rPr>
          <w:color w:val="000000"/>
          <w:lang w:eastAsia="ru-RU" w:bidi="ru-RU"/>
        </w:rPr>
        <w:t xml:space="preserve"> А.В., будучи в состоянии алкогольного опьянения, </w:t>
      </w:r>
      <w:r w:rsidR="00980FFC">
        <w:t>&lt;данные изъяты&gt;</w:t>
      </w:r>
      <w:r w:rsidRPr="00EA1CE4">
        <w:rPr>
          <w:color w:val="000000"/>
          <w:lang w:eastAsia="ru-RU" w:bidi="ru-RU"/>
        </w:rPr>
        <w:t xml:space="preserve">, в период времени с </w:t>
      </w:r>
      <w:r w:rsidR="00980FFC">
        <w:t>&lt;данные изъяты&gt;</w:t>
      </w:r>
      <w:r w:rsidRPr="00EA1CE4">
        <w:rPr>
          <w:color w:val="000000"/>
          <w:lang w:eastAsia="ru-RU" w:bidi="ru-RU"/>
        </w:rPr>
        <w:t xml:space="preserve">минут до </w:t>
      </w:r>
      <w:r w:rsidR="00980FFC">
        <w:t>&lt;данные изъяты&gt;</w:t>
      </w:r>
      <w:r w:rsidRPr="00EA1CE4">
        <w:rPr>
          <w:color w:val="000000"/>
          <w:lang w:eastAsia="ru-RU" w:bidi="ru-RU"/>
        </w:rPr>
        <w:t xml:space="preserve">минуты, более точное время, следствием не установлено, находясь на обочине дороги вблизи дома № </w:t>
      </w:r>
      <w:r w:rsidR="00980FFC">
        <w:t>&lt;данные изъяты&gt;</w:t>
      </w:r>
      <w:r w:rsidRPr="00EA1CE4">
        <w:rPr>
          <w:color w:val="000000"/>
          <w:lang w:eastAsia="ru-RU" w:bidi="ru-RU"/>
        </w:rPr>
        <w:t xml:space="preserve">, расположенного по </w:t>
      </w:r>
      <w:r w:rsidR="00980FFC">
        <w:t>&lt;данные изъяты&gt;</w:t>
      </w:r>
      <w:r w:rsidRPr="00EA1CE4">
        <w:rPr>
          <w:color w:val="000000"/>
          <w:lang w:eastAsia="ru-RU" w:bidi="ru-RU"/>
        </w:rPr>
        <w:t>, в точке с географическими координатами</w:t>
      </w:r>
      <w:r w:rsidRPr="00EA1CE4">
        <w:rPr>
          <w:color w:val="000000"/>
          <w:lang w:eastAsia="ru-RU" w:bidi="ru-RU"/>
        </w:rPr>
        <w:t xml:space="preserve"> </w:t>
      </w:r>
      <w:r w:rsidR="00980FFC">
        <w:t>&lt;данные изъяты&gt;</w:t>
      </w:r>
      <w:r w:rsidRPr="00EA1CE4">
        <w:rPr>
          <w:color w:val="000000"/>
          <w:lang w:eastAsia="ru-RU" w:bidi="ru-RU"/>
        </w:rPr>
        <w:t xml:space="preserve"> ш. и </w:t>
      </w:r>
      <w:r w:rsidR="00980FFC">
        <w:t>&lt;данные изъяты&gt;</w:t>
      </w:r>
      <w:r w:rsidRPr="00EA1CE4">
        <w:rPr>
          <w:color w:val="000000"/>
          <w:lang w:eastAsia="ru-RU" w:bidi="ru-RU"/>
        </w:rPr>
        <w:t xml:space="preserve">д., действуя умышленно, заведомо зная и осознавая, что старший следователь ОМВД России по </w:t>
      </w:r>
      <w:r w:rsidR="009177EF">
        <w:t>&lt;данные изъяты&gt;</w:t>
      </w:r>
      <w:r w:rsidRPr="00EA1CE4">
        <w:rPr>
          <w:color w:val="000000"/>
          <w:lang w:eastAsia="ru-RU" w:bidi="ru-RU"/>
        </w:rPr>
        <w:t xml:space="preserve">району </w:t>
      </w:r>
      <w:r w:rsidR="009177EF">
        <w:t xml:space="preserve">&lt;данные </w:t>
      </w:r>
      <w:r w:rsidR="009177EF">
        <w:t>изъяты</w:t>
      </w:r>
      <w:r w:rsidR="009177EF">
        <w:t>&gt;</w:t>
      </w:r>
      <w:r w:rsidR="009177EF">
        <w:t xml:space="preserve"> </w:t>
      </w:r>
      <w:r w:rsidRPr="00EA1CE4">
        <w:rPr>
          <w:color w:val="000000"/>
          <w:lang w:eastAsia="ru-RU" w:bidi="ru-RU"/>
        </w:rPr>
        <w:t xml:space="preserve">является представителем власти, должностным лицом правоохранительных органов, находится в форменном обмундировании, исполняет свои должностные обязанности, посягая на нормальную, законную деятельность органов власти, понимая публичный и унизительный характер своих высказываний в отношении </w:t>
      </w:r>
      <w:r w:rsidR="009177EF">
        <w:t>&lt;данные изъяты&gt;</w:t>
      </w:r>
      <w:r w:rsidR="009177EF">
        <w:t xml:space="preserve"> </w:t>
      </w:r>
      <w:r w:rsidRPr="00EA1CE4">
        <w:rPr>
          <w:color w:val="000000"/>
          <w:lang w:eastAsia="ru-RU" w:bidi="ru-RU"/>
        </w:rPr>
        <w:t xml:space="preserve">и желая совершения </w:t>
      </w:r>
      <w:r w:rsidRPr="00EA1CE4">
        <w:rPr>
          <w:color w:val="000000"/>
          <w:lang w:eastAsia="ru-RU" w:bidi="ru-RU"/>
        </w:rPr>
        <w:t xml:space="preserve">данных действий, с целью унижения чести и достоинства конкретного представителя власти, в присутствии других граждан: </w:t>
      </w:r>
      <w:r w:rsidR="009177EF">
        <w:t>&lt;данные изъяты&gt;</w:t>
      </w:r>
      <w:r w:rsidRPr="00EA1CE4">
        <w:rPr>
          <w:color w:val="000000"/>
          <w:lang w:eastAsia="ru-RU" w:bidi="ru-RU"/>
        </w:rPr>
        <w:t xml:space="preserve">., </w:t>
      </w:r>
      <w:r w:rsidR="009177EF">
        <w:t>&lt;данные изъяты&gt;</w:t>
      </w:r>
      <w:r w:rsidRPr="00EA1CE4">
        <w:rPr>
          <w:color w:val="000000"/>
          <w:lang w:eastAsia="ru-RU" w:bidi="ru-RU"/>
        </w:rPr>
        <w:t xml:space="preserve">., </w:t>
      </w:r>
      <w:r w:rsidR="009177EF">
        <w:t>&lt;данные изъяты&gt;</w:t>
      </w:r>
      <w:r w:rsidR="009177EF">
        <w:t xml:space="preserve">, </w:t>
      </w:r>
      <w:r w:rsidR="009177EF">
        <w:t>&lt;данные изъяты&gt;</w:t>
      </w:r>
      <w:r w:rsidRPr="00EA1CE4">
        <w:rPr>
          <w:color w:val="000000"/>
          <w:lang w:eastAsia="ru-RU" w:bidi="ru-RU"/>
        </w:rPr>
        <w:t xml:space="preserve">., </w:t>
      </w:r>
      <w:r w:rsidR="009177EF">
        <w:t>&lt;данные изъяты&gt;</w:t>
      </w:r>
      <w:r w:rsidRPr="00EA1CE4">
        <w:rPr>
          <w:color w:val="000000"/>
          <w:lang w:eastAsia="ru-RU" w:bidi="ru-RU"/>
        </w:rPr>
        <w:t xml:space="preserve"> и </w:t>
      </w:r>
      <w:r w:rsidR="009177EF">
        <w:t>&lt;данные изъяты&gt;</w:t>
      </w:r>
      <w:r w:rsidRPr="00EA1CE4">
        <w:rPr>
          <w:color w:val="000000"/>
          <w:lang w:eastAsia="ru-RU" w:bidi="ru-RU"/>
        </w:rPr>
        <w:t xml:space="preserve">. умышленно выразилась в адрес </w:t>
      </w:r>
      <w:r w:rsidR="009177EF">
        <w:t>&lt;данные изъяты&gt;</w:t>
      </w:r>
      <w:r w:rsidRPr="00EA1CE4">
        <w:rPr>
          <w:color w:val="000000"/>
          <w:lang w:eastAsia="ru-RU" w:bidi="ru-RU"/>
        </w:rPr>
        <w:t xml:space="preserve"> грубой нецензурной бранью, оскорбив его в неприличной форме, унижая этим его честь и достоинство как представителя власти, при исполнении им своих должностных обязанностей.</w:t>
      </w:r>
    </w:p>
    <w:p w:rsidR="005B5B69" w:rsidRPr="0054083E" w:rsidP="00EA1CE4">
      <w:pPr>
        <w:pStyle w:val="20"/>
        <w:shd w:val="clear" w:color="auto" w:fill="auto"/>
        <w:spacing w:line="240" w:lineRule="auto"/>
        <w:ind w:firstLine="567"/>
      </w:pPr>
      <w:r w:rsidRPr="0054083E">
        <w:rPr>
          <w:color w:val="000000"/>
        </w:rPr>
        <w:t xml:space="preserve">Таким образом, своими действиями </w:t>
      </w:r>
      <w:r w:rsidRPr="00EA1CE4" w:rsidR="00290A57">
        <w:rPr>
          <w:color w:val="000000"/>
          <w:lang w:eastAsia="ru-RU" w:bidi="ru-RU"/>
        </w:rPr>
        <w:t>Ижак</w:t>
      </w:r>
      <w:r w:rsidRPr="00EA1CE4" w:rsidR="00290A57">
        <w:rPr>
          <w:color w:val="000000"/>
          <w:lang w:eastAsia="ru-RU" w:bidi="ru-RU"/>
        </w:rPr>
        <w:t xml:space="preserve"> А.В.</w:t>
      </w:r>
      <w:r w:rsidRPr="0054083E">
        <w:rPr>
          <w:color w:val="000000"/>
        </w:rPr>
        <w:t xml:space="preserve"> совершил</w:t>
      </w:r>
      <w:r>
        <w:rPr>
          <w:color w:val="000000"/>
        </w:rPr>
        <w:t>а</w:t>
      </w:r>
      <w:r w:rsidRPr="0054083E">
        <w:rPr>
          <w:color w:val="000000"/>
        </w:rPr>
        <w:t xml:space="preserve"> преступление, предусмотренное ст. 319 УК РФ – </w:t>
      </w:r>
      <w:r w:rsidRPr="0054083E">
        <w:rPr>
          <w:rFonts w:eastAsia="Calibri"/>
        </w:rPr>
        <w:t>публичное оскорбление представителя власти при исполнении им своих должностных обязанностей</w:t>
      </w:r>
      <w:r w:rsidRPr="0054083E">
        <w:rPr>
          <w:color w:val="000000"/>
        </w:rPr>
        <w:t>.</w:t>
      </w:r>
    </w:p>
    <w:p w:rsidR="005B5B69" w:rsidRPr="00AC108C" w:rsidP="005B5B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336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судебном заседании подсудим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413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0A57" w:rsidR="00290A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Ижак</w:t>
      </w:r>
      <w:r w:rsidRPr="00290A57" w:rsidR="00290A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А.В.</w:t>
      </w:r>
      <w:r w:rsidRPr="00413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обвинение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413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понятно,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13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обвинением и поддерживает ходатайство о постановлении приговора без проведения судебного разбирательства, заявлено оно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413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добровольно и после консультации с защитником,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133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осознает последствия постановления приговора без проведения судебного разбирательства.</w:t>
      </w:r>
    </w:p>
    <w:p w:rsidR="005B5B69" w:rsidRPr="00655DCF" w:rsidP="005B5B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Данное ходатайство заявлено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655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наличии согласия государственного обвинителя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0C03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потерпевшего</w:t>
      </w:r>
      <w:r w:rsidRPr="00655DCF">
        <w:rPr>
          <w:rFonts w:ascii="Times New Roman" w:eastAsia="Times New Roman" w:hAnsi="Times New Roman" w:cs="Times New Roman"/>
          <w:color w:val="000000"/>
          <w:sz w:val="28"/>
          <w:szCs w:val="28"/>
        </w:rPr>
        <w:t>, по уголовному делу небольшой тяжести.</w:t>
      </w:r>
    </w:p>
    <w:p w:rsidR="005B5B69" w:rsidRPr="00883BC3" w:rsidP="005B5B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вышеизложенного, и принимая во внимание, что требования ст. 314 УПК РФ соблюдены, подсудим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осознает порядок и последствия постановления приговора без проведения судебного разбирательства, </w:t>
      </w:r>
      <w:r w:rsidRPr="00635D87">
        <w:rPr>
          <w:rFonts w:ascii="Times New Roman" w:eastAsia="Times New Roman" w:hAnsi="Times New Roman" w:cs="Times New Roman"/>
          <w:sz w:val="28"/>
          <w:szCs w:val="28"/>
        </w:rPr>
        <w:t>а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635D87">
        <w:rPr>
          <w:rFonts w:ascii="Times New Roman" w:eastAsia="Times New Roman" w:hAnsi="Times New Roman" w:cs="Times New Roman"/>
          <w:sz w:val="28"/>
          <w:szCs w:val="28"/>
        </w:rPr>
        <w:t xml:space="preserve"> не возражает против данного порядка,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обстоятельств, препятствующих постановлению законного, обоснованного и справедливого 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приговора, а также оснований полагать самооговор подсудимо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выявлено, проведение судебного разбирательства в особом порядке не нарушает права иных лиц, мировой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судья счел возможным постановить приговор без проведения судебного разбирательства в общем порядке.</w:t>
      </w:r>
    </w:p>
    <w:p w:rsidR="005B5B69" w:rsidRPr="00883BC3" w:rsidP="005B5B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Предъявленное </w:t>
      </w:r>
      <w:r w:rsidRPr="00290A57" w:rsidR="00290A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Ижак</w:t>
      </w:r>
      <w:r w:rsidRPr="00290A57" w:rsidR="00290A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А.В.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обвинение, с которым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лась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является обоснованным и подтверждается доказательствами, собранными по уголовному делу в их совокупности.</w:t>
      </w:r>
    </w:p>
    <w:p w:rsidR="005B5B69" w:rsidRPr="0054083E" w:rsidP="005B5B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Действия </w:t>
      </w:r>
      <w:r w:rsidRPr="00290A57" w:rsidR="00290A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Ижак</w:t>
      </w:r>
      <w:r w:rsidRPr="00290A57" w:rsidR="00290A5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А.В.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мировой судья квалифицирует по ст. </w:t>
      </w:r>
      <w:hyperlink r:id="rId4" w:tgtFrame="_blank" w:tooltip="УК РФ &gt;  Особенная часть &gt; Раздел IX. Преступления против общественной безопасности и общественного порядка &gt; Глава 27. Преступления против безопасности движения и эксплуатации транспорта &gt;&lt;span class=" w:history="1">
        <w:r w:rsidRPr="0054083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319 УК РФ</w:t>
        </w:r>
      </w:hyperlink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как публичное оскорбление представителя власти при исполнении им своих должностных обязанностей.</w:t>
      </w:r>
    </w:p>
    <w:p w:rsidR="005B5B69" w:rsidP="005B5B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наказания учитывает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 w:rsidRPr="00290A57" w:rsidR="004A4A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Ижак</w:t>
      </w:r>
      <w:r w:rsidRPr="00290A57" w:rsidR="004A4A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А.В.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77EF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4A4A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5B69" w:rsidRPr="002651BD" w:rsidP="005B5B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1DB">
        <w:rPr>
          <w:rFonts w:ascii="Times New Roman" w:eastAsia="Times New Roman" w:hAnsi="Times New Roman" w:cs="Times New Roman"/>
          <w:color w:val="000000"/>
          <w:sz w:val="28"/>
          <w:szCs w:val="28"/>
        </w:rPr>
        <w:t>К обстоятельствам, смягчающим наказание подсудимо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E51DB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п.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E51D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A4ABC">
        <w:rPr>
          <w:rFonts w:ascii="Times New Roman" w:eastAsia="Times New Roman" w:hAnsi="Times New Roman" w:cs="Times New Roman"/>
          <w:color w:val="000000"/>
          <w:sz w:val="28"/>
          <w:szCs w:val="28"/>
        </w:rPr>
        <w:t>, «и»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5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ч.1 ст. 61 УК РФ, мировой судья относит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77EF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9177EF">
        <w:rPr>
          <w:rFonts w:ascii="Times New Roman" w:hAnsi="Times New Roman" w:cs="Times New Roman"/>
          <w:sz w:val="28"/>
          <w:szCs w:val="28"/>
        </w:rPr>
        <w:t xml:space="preserve"> </w:t>
      </w:r>
      <w:r w:rsidR="004A4ABC">
        <w:rPr>
          <w:rFonts w:ascii="Times New Roman" w:eastAsia="Times New Roman" w:hAnsi="Times New Roman" w:cs="Times New Roman"/>
          <w:color w:val="000000"/>
          <w:sz w:val="28"/>
          <w:szCs w:val="28"/>
        </w:rPr>
        <w:t>у подсудимой, явку с повинной, активное способствование раскрытию и расследованию преступления.</w:t>
      </w:r>
    </w:p>
    <w:p w:rsidR="001143F9" w:rsidP="001143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согласно ч.2 ст. 61 УК 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</w:t>
      </w:r>
      <w:r w:rsidRPr="003E5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признает смягчающими обстоятельствами </w:t>
      </w:r>
      <w:r w:rsidRPr="00411D7C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чистосердечное раскаяние, признание вины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E51DB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претензий со стороны потерпевшего,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совершение преступления небольшой тяжести впервые.</w:t>
      </w:r>
    </w:p>
    <w:p w:rsidR="001143F9" w:rsidP="001143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мировым судьей</w:t>
      </w:r>
      <w:r w:rsidRPr="000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установлено, и подсудим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0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подтверждается влияние состояние опьянения на действие подсудимо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совершении вменяемого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деяния</w:t>
      </w:r>
      <w:r w:rsidRPr="000F2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43F9" w:rsidP="001143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</w:t>
      </w: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бстоятельств, отягчающих наказание подсудимо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со ст. 63 УК РФ, миров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2F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5B69" w:rsidRPr="00883BC3" w:rsidP="005B5B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Разрешая вопрос о назначении наказания, руководствуясь принципом справедливости, 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исполнения требований закона о строго индивидуальном подходе к назначению наказания,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 учитывает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ч.1, ч.2 ст. 60 УК РФ, 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и степень общественной опасности совершенного подсудим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преступления, которое в соответствии со ст. 15 УК РФ относится к преступлению небольшой тяжести, все обстоятельства дела, личность виновно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которая не судима,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семейное и материальное положение, а также влияние назначенного наказания на исправление подсудимо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условия жизни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семьи.</w:t>
      </w:r>
    </w:p>
    <w:p w:rsidR="005B5B69" w:rsidP="005B5B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C1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указанных выше обстоятельствах,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полагает, что цели наказания, предусмотренные ст. 43 УК РФ, могут быть достигнуты при назначении подсудимо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83BC3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наказания в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штрафа.</w:t>
      </w:r>
    </w:p>
    <w:p w:rsidR="005B5B69" w:rsidP="005B5B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12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Определяя размер штрафа, суд учитывает тяжесть совершенного преступления и имущественное положение подсудимой и ее семьи, а также с учетом возможности получения подсудимой заработной платы или иного дохода.</w:t>
      </w:r>
    </w:p>
    <w:p w:rsidR="005B5B69" w:rsidRPr="0054083E" w:rsidP="005B5B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 полагает, что именно такой вид наказания будет способствовать исправлению, перевоспитанию, предотвращению и предупреждению совершения подсудим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новых преступлений.</w:t>
      </w:r>
    </w:p>
    <w:p w:rsidR="005B5B69" w:rsidRPr="0054083E" w:rsidP="005B5B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мировой судья не находит оснований для применения ст. 64 УК 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>РФ.</w:t>
      </w:r>
    </w:p>
    <w:p w:rsidR="005B5B69" w:rsidRPr="0054083E" w:rsidP="005B5B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Меру пресечения </w:t>
      </w:r>
      <w:r w:rsidRPr="00290A57" w:rsidR="001143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Ижак</w:t>
      </w:r>
      <w:r w:rsidRPr="00290A57" w:rsidR="001143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А.В.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>, в виде подписки о невыезде и надлежащем поведении, следует отменить после вступления приговора в законную силу.</w:t>
      </w:r>
    </w:p>
    <w:p w:rsidR="005B5B69" w:rsidRPr="0054083E" w:rsidP="005B5B69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ч.10 ст. 316 УПК РФ процессуальные издержки, предусмотренные статьёй 131 настоящего Кодекса, взысканию с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подлежат. </w:t>
      </w:r>
    </w:p>
    <w:p w:rsidR="005B5B69" w:rsidRPr="0054083E" w:rsidP="005B5B69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связанные с оплатой услуг защитнику за оказание им юридической помощи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40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суде, следует отнести на счет федерального бюджета. </w:t>
      </w:r>
    </w:p>
    <w:p w:rsidR="005B5B69" w:rsidRPr="0054083E" w:rsidP="005B5B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изложенного и руководствуясь 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>. 316-317 УПК РФ, мировой судья,</w:t>
      </w:r>
    </w:p>
    <w:p w:rsidR="005B5B69" w:rsidRPr="0054083E" w:rsidP="005B5B6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ПРИГОВОРИЛ:</w:t>
      </w:r>
    </w:p>
    <w:p w:rsidR="005B5B69" w:rsidRPr="0054083E" w:rsidP="005B5B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5B69" w:rsidP="005B5B69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Александру Владимировну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преступления, предусмотренного ст. 319 УК РФ, и 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наказание в виде штрафа в размере </w:t>
      </w:r>
      <w:r w:rsidR="009177EF">
        <w:rPr>
          <w:rFonts w:ascii="Times New Roman" w:hAnsi="Times New Roman" w:cs="Times New Roman"/>
          <w:sz w:val="28"/>
          <w:szCs w:val="28"/>
        </w:rPr>
        <w:t>&lt;данные изъяты</w:t>
      </w:r>
      <w:r w:rsidR="009177EF">
        <w:rPr>
          <w:rFonts w:ascii="Times New Roman" w:hAnsi="Times New Roman" w:cs="Times New Roman"/>
          <w:sz w:val="28"/>
          <w:szCs w:val="28"/>
        </w:rPr>
        <w:t>&gt;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  <w:r w:rsidRPr="005408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B5B69" w:rsidRPr="0058256E" w:rsidP="005B5B69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25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Штраф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подлежит уплате по следующим реквизитам</w:t>
      </w:r>
      <w:r w:rsidRPr="005825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9177E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254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B5B69" w:rsidRPr="0054083E" w:rsidP="005B5B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Меру пресечения </w:t>
      </w:r>
      <w:r w:rsidR="00D4445A">
        <w:rPr>
          <w:rFonts w:ascii="Times New Roman" w:eastAsia="Times New Roman" w:hAnsi="Times New Roman" w:cs="Times New Roman"/>
          <w:color w:val="000000"/>
          <w:sz w:val="28"/>
          <w:szCs w:val="28"/>
        </w:rPr>
        <w:t>Ижак</w:t>
      </w:r>
      <w:r w:rsidR="00D44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подписки о невыезде и надлежащем поведении после вступления приговора в законную силу, отменить.</w:t>
      </w:r>
    </w:p>
    <w:p w:rsidR="005B5B69" w:rsidRPr="0054083E" w:rsidP="005B5B69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Процессуальные издержки, связанные с опла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той услуг защитнику – адвокату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Куртееву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И.В.</w:t>
      </w:r>
      <w:r w:rsidRPr="005408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отнести на счет федерального бюджета.</w:t>
      </w:r>
    </w:p>
    <w:p w:rsidR="005B5B69" w:rsidRPr="002651BD" w:rsidP="005B5B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Приговор может быть обжалован в апелляционном порядке в Белогорский районный суд Республики Крым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Pr="00265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суток со дня его провозглашения, путем подачи жалобы через судебный участок № 30 Белогорского судебного района Республики Крым.</w:t>
      </w:r>
    </w:p>
    <w:p w:rsidR="005B5B69" w:rsidRPr="002651BD" w:rsidP="005B5B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1B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265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УПК РФ.</w:t>
      </w:r>
    </w:p>
    <w:p w:rsidR="005B5B69" w:rsidRPr="0054083E" w:rsidP="005B5B6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B69" w:rsidRPr="0054083E" w:rsidP="005B5B6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судья:</w:t>
      </w:r>
    </w:p>
    <w:sectPr w:rsidSect="008E64A5">
      <w:headerReference w:type="even" r:id="rId5"/>
      <w:headerReference w:type="default" r:id="rId6"/>
      <w:pgSz w:w="11906" w:h="16838" w:code="9"/>
      <w:pgMar w:top="993" w:right="851" w:bottom="1276" w:left="851" w:header="510" w:footer="510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C45" w:rsidP="003C1D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40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C45" w:rsidRPr="00D77B94" w:rsidP="006274DD">
    <w:pPr>
      <w:pStyle w:val="Header"/>
      <w:framePr w:wrap="around" w:vAnchor="text" w:hAnchor="page" w:x="5532" w:y="-33"/>
      <w:rPr>
        <w:rStyle w:val="PageNumber"/>
        <w:rFonts w:ascii="Courier New" w:hAnsi="Courier New" w:cs="Courier New"/>
        <w:sz w:val="20"/>
        <w:szCs w:val="20"/>
      </w:rPr>
    </w:pPr>
    <w:r w:rsidRPr="00D77B94">
      <w:rPr>
        <w:rStyle w:val="PageNumber"/>
        <w:rFonts w:ascii="Courier New" w:hAnsi="Courier New" w:cs="Courier New"/>
        <w:sz w:val="20"/>
        <w:szCs w:val="20"/>
      </w:rPr>
      <w:fldChar w:fldCharType="begin"/>
    </w:r>
    <w:r w:rsidRPr="00D77B94">
      <w:rPr>
        <w:rStyle w:val="PageNumber"/>
        <w:rFonts w:ascii="Courier New" w:hAnsi="Courier New" w:cs="Courier New"/>
        <w:sz w:val="20"/>
        <w:szCs w:val="20"/>
      </w:rPr>
      <w:instrText xml:space="preserve">PAGE  </w:instrTex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separate"/>
    </w:r>
    <w:r w:rsidR="009177EF">
      <w:rPr>
        <w:rStyle w:val="PageNumber"/>
        <w:rFonts w:ascii="Courier New" w:hAnsi="Courier New" w:cs="Courier New"/>
        <w:noProof/>
        <w:sz w:val="20"/>
        <w:szCs w:val="20"/>
      </w:rPr>
      <w:t>6</w: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end"/>
    </w:r>
  </w:p>
  <w:p w:rsidR="00840C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B1"/>
    <w:rsid w:val="000F2854"/>
    <w:rsid w:val="001143F9"/>
    <w:rsid w:val="0011684F"/>
    <w:rsid w:val="00174134"/>
    <w:rsid w:val="00202B10"/>
    <w:rsid w:val="002651BD"/>
    <w:rsid w:val="00290A57"/>
    <w:rsid w:val="002A72E3"/>
    <w:rsid w:val="002F7D2A"/>
    <w:rsid w:val="003C1DC0"/>
    <w:rsid w:val="003E51DB"/>
    <w:rsid w:val="00411D7C"/>
    <w:rsid w:val="00413336"/>
    <w:rsid w:val="004A4ABC"/>
    <w:rsid w:val="004C5382"/>
    <w:rsid w:val="0054083E"/>
    <w:rsid w:val="0055629A"/>
    <w:rsid w:val="00564B6A"/>
    <w:rsid w:val="0058256E"/>
    <w:rsid w:val="005B5B69"/>
    <w:rsid w:val="006274DD"/>
    <w:rsid w:val="00635D87"/>
    <w:rsid w:val="00655DCF"/>
    <w:rsid w:val="006C3FB1"/>
    <w:rsid w:val="00730BFA"/>
    <w:rsid w:val="0076012F"/>
    <w:rsid w:val="00792897"/>
    <w:rsid w:val="00840C45"/>
    <w:rsid w:val="00883BC3"/>
    <w:rsid w:val="008D1C6E"/>
    <w:rsid w:val="008F2FF6"/>
    <w:rsid w:val="009177EF"/>
    <w:rsid w:val="00953203"/>
    <w:rsid w:val="00980FFC"/>
    <w:rsid w:val="00AC108C"/>
    <w:rsid w:val="00BF2F0C"/>
    <w:rsid w:val="00C10C03"/>
    <w:rsid w:val="00C36ADB"/>
    <w:rsid w:val="00D4445A"/>
    <w:rsid w:val="00D77B94"/>
    <w:rsid w:val="00E92AF0"/>
    <w:rsid w:val="00EA1CE4"/>
    <w:rsid w:val="00F25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5B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B5B69"/>
  </w:style>
  <w:style w:type="character" w:styleId="PageNumber">
    <w:name w:val="page number"/>
    <w:basedOn w:val="DefaultParagraphFont"/>
    <w:rsid w:val="005B5B69"/>
  </w:style>
  <w:style w:type="character" w:customStyle="1" w:styleId="2">
    <w:name w:val="Основной текст (2)_"/>
    <w:basedOn w:val="DefaultParagraphFont"/>
    <w:link w:val="20"/>
    <w:rsid w:val="005B5B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B5B6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rsid w:val="004A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ix/glava-27/statia-264.1/?marker=fdoctlaw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