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B66E0" w:rsidRPr="00CB4D6E" w:rsidP="007B66E0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left="57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B4D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дело № 1-30-</w:t>
      </w:r>
      <w:r w:rsidR="000668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07</w:t>
      </w:r>
      <w:r w:rsidRPr="00CB4D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/</w:t>
      </w:r>
      <w:r w:rsidR="006E45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2025</w:t>
      </w:r>
    </w:p>
    <w:p w:rsidR="007B66E0" w:rsidRPr="00CB4D6E" w:rsidP="007B66E0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left="5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B4D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ПРИГОВОР</w:t>
      </w:r>
    </w:p>
    <w:p w:rsidR="007B66E0" w:rsidRPr="00CB4D6E" w:rsidP="007B66E0">
      <w:pPr>
        <w:widowControl w:val="0"/>
        <w:autoSpaceDE w:val="0"/>
        <w:autoSpaceDN w:val="0"/>
        <w:adjustRightInd w:val="0"/>
        <w:spacing w:after="0" w:line="240" w:lineRule="auto"/>
        <w:ind w:left="5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B4D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именем Российской Федерации</w:t>
      </w:r>
    </w:p>
    <w:p w:rsidR="007B66E0" w:rsidRPr="00CB4D6E" w:rsidP="007B66E0">
      <w:pPr>
        <w:widowControl w:val="0"/>
        <w:autoSpaceDE w:val="0"/>
        <w:autoSpaceDN w:val="0"/>
        <w:adjustRightInd w:val="0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C3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2C010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CB4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ноября</w:t>
      </w:r>
      <w:r w:rsidRPr="00CB4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4514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Pr="00CB4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CB4D6E">
        <w:rPr>
          <w:rFonts w:ascii="Times New Roman" w:eastAsia="Times New Roman" w:hAnsi="Times New Roman" w:cs="Times New Roman"/>
          <w:sz w:val="28"/>
          <w:szCs w:val="28"/>
          <w:lang w:eastAsia="ru-RU"/>
        </w:rPr>
        <w:t>г. Белогорск</w:t>
      </w:r>
    </w:p>
    <w:p w:rsidR="007B66E0" w:rsidRPr="00CB4D6E" w:rsidP="007B66E0">
      <w:pPr>
        <w:widowControl w:val="0"/>
        <w:autoSpaceDE w:val="0"/>
        <w:autoSpaceDN w:val="0"/>
        <w:adjustRightInd w:val="0"/>
        <w:spacing w:after="0" w:line="240" w:lineRule="auto"/>
        <w:ind w:left="5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66E0" w:rsidRPr="00CB4D6E" w:rsidP="007B66E0">
      <w:pPr>
        <w:widowControl w:val="0"/>
        <w:autoSpaceDE w:val="0"/>
        <w:autoSpaceDN w:val="0"/>
        <w:adjustRightInd w:val="0"/>
        <w:spacing w:after="0" w:line="240" w:lineRule="auto"/>
        <w:ind w:left="5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D6E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судебного участка № 30 Белогорского судебного района Республики Крым Олейников А.Ю.,</w:t>
      </w:r>
    </w:p>
    <w:p w:rsidR="007B66E0" w:rsidRPr="00CB4D6E" w:rsidP="007B66E0">
      <w:pPr>
        <w:widowControl w:val="0"/>
        <w:autoSpaceDE w:val="0"/>
        <w:autoSpaceDN w:val="0"/>
        <w:adjustRightInd w:val="0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D6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секретаре Красикове А.А.,</w:t>
      </w:r>
    </w:p>
    <w:p w:rsidR="007B66E0" w:rsidRPr="00CB4D6E" w:rsidP="007B66E0">
      <w:pPr>
        <w:widowControl w:val="0"/>
        <w:autoSpaceDE w:val="0"/>
        <w:autoSpaceDN w:val="0"/>
        <w:adjustRightInd w:val="0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участием государственного обвинителя - помощника прокурора Белогорского района </w:t>
      </w:r>
      <w:r w:rsidR="00F76131">
        <w:rPr>
          <w:rFonts w:ascii="Times New Roman" w:hAnsi="Times New Roman"/>
          <w:sz w:val="26"/>
          <w:szCs w:val="26"/>
        </w:rPr>
        <w:t>&lt;данные изъяты&gt;</w:t>
      </w:r>
    </w:p>
    <w:p w:rsidR="007B66E0" w:rsidRPr="00CB4D6E" w:rsidP="007B66E0">
      <w:pPr>
        <w:widowControl w:val="0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подсудимого </w:t>
      </w:r>
      <w:r w:rsidRPr="000C5205" w:rsidR="000C5205">
        <w:rPr>
          <w:rFonts w:ascii="Times New Roman" w:eastAsia="Times New Roman" w:hAnsi="Times New Roman" w:cs="Times New Roman"/>
          <w:sz w:val="28"/>
          <w:szCs w:val="28"/>
          <w:lang w:eastAsia="ru-RU"/>
        </w:rPr>
        <w:t>Биченко</w:t>
      </w:r>
      <w:r w:rsidRPr="000C5205" w:rsidR="000C5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Н.Ю.</w:t>
      </w:r>
      <w:r w:rsidRPr="000C520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7B66E0" w:rsidRPr="00CB4D6E" w:rsidP="007B66E0">
      <w:pPr>
        <w:widowControl w:val="0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защитника адвоката </w:t>
      </w:r>
      <w:r w:rsidR="00F76131">
        <w:rPr>
          <w:rFonts w:ascii="Times New Roman" w:hAnsi="Times New Roman"/>
          <w:sz w:val="26"/>
          <w:szCs w:val="26"/>
        </w:rPr>
        <w:t>&lt;данные изъяты&gt;</w:t>
      </w:r>
    </w:p>
    <w:p w:rsidR="007B66E0" w:rsidRPr="00CB4D6E" w:rsidP="007B66E0">
      <w:pPr>
        <w:widowControl w:val="0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в открытом судебном заседании </w:t>
      </w:r>
      <w:r w:rsidRPr="00CB4D6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 порядке особого судопроизводства</w:t>
      </w:r>
      <w:r w:rsidRPr="00CB4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уголовное дело в отношении:</w:t>
      </w:r>
    </w:p>
    <w:p w:rsidR="007B66E0" w:rsidP="00B10CF9">
      <w:pPr>
        <w:widowControl w:val="0"/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38C">
        <w:rPr>
          <w:rFonts w:ascii="Times New Roman" w:eastAsia="Times New Roman" w:hAnsi="Times New Roman" w:cs="Times New Roman"/>
          <w:sz w:val="28"/>
          <w:szCs w:val="28"/>
          <w:lang w:eastAsia="ru-RU"/>
        </w:rPr>
        <w:t>Биченко</w:t>
      </w:r>
      <w:r w:rsidRPr="00FF23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Никола</w:t>
      </w:r>
      <w:r w:rsidR="000E0A94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FF23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Юрьевич</w:t>
      </w:r>
      <w:r w:rsidR="000E0A9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B4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10CF9">
        <w:rPr>
          <w:sz w:val="26"/>
          <w:szCs w:val="26"/>
        </w:rPr>
        <w:t>&lt;данные изъяты&gt;</w:t>
      </w:r>
      <w:r w:rsidRPr="00CB4D6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B10CF9" w:rsidRPr="00CB4D6E" w:rsidP="00B10CF9">
      <w:pPr>
        <w:widowControl w:val="0"/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66E0" w:rsidRPr="00CB4D6E" w:rsidP="007B66E0">
      <w:pPr>
        <w:widowControl w:val="0"/>
        <w:tabs>
          <w:tab w:val="left" w:pos="0"/>
        </w:tabs>
        <w:spacing w:after="0" w:line="240" w:lineRule="auto"/>
        <w:ind w:left="57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CB4D6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УСТАНОВИЛ:</w:t>
      </w:r>
    </w:p>
    <w:p w:rsidR="007B66E0" w:rsidRPr="00CB4D6E" w:rsidP="007B66E0">
      <w:pPr>
        <w:widowControl w:val="0"/>
        <w:tabs>
          <w:tab w:val="left" w:pos="0"/>
        </w:tabs>
        <w:spacing w:after="0" w:line="240" w:lineRule="auto"/>
        <w:ind w:left="57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7B66E0" w:rsidRPr="00CB4D6E" w:rsidP="007B66E0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</w:rPr>
        <w:t>Биченко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Н.Ю.</w:t>
      </w:r>
      <w:r w:rsidRPr="00CB4D6E">
        <w:rPr>
          <w:rFonts w:ascii="Times New Roman" w:eastAsia="Calibri" w:hAnsi="Times New Roman" w:cs="Times New Roman"/>
          <w:sz w:val="28"/>
          <w:szCs w:val="28"/>
        </w:rPr>
        <w:t xml:space="preserve"> совершил кражу, то есть тайное хищение чужого имущества</w:t>
      </w:r>
      <w:r w:rsidRPr="00CB4D6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, при следующих обстоятельствах.</w:t>
      </w:r>
    </w:p>
    <w:p w:rsidR="007B66E0" w:rsidRPr="00CB4D6E" w:rsidP="007B66E0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sz w:val="26"/>
          <w:szCs w:val="26"/>
        </w:rPr>
        <w:t xml:space="preserve">&lt;данные изъяты&gt; </w:t>
      </w:r>
      <w:r w:rsidRPr="00675A7F" w:rsidR="00675A7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минуты по </w:t>
      </w:r>
      <w:r>
        <w:rPr>
          <w:sz w:val="26"/>
          <w:szCs w:val="26"/>
        </w:rPr>
        <w:t xml:space="preserve">&lt;данные изъяты&gt; </w:t>
      </w:r>
      <w:r w:rsidRPr="00675A7F" w:rsidR="00675A7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минут </w:t>
      </w:r>
      <w:r w:rsidRPr="00675A7F" w:rsidR="00675A7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Биченко</w:t>
      </w:r>
      <w:r w:rsidRPr="00675A7F" w:rsidR="00675A7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Николай Юрьевич, </w:t>
      </w:r>
      <w:r>
        <w:rPr>
          <w:sz w:val="26"/>
          <w:szCs w:val="26"/>
        </w:rPr>
        <w:t xml:space="preserve">&lt;данные изъяты&gt; </w:t>
      </w:r>
      <w:r w:rsidRPr="00675A7F" w:rsidR="00675A7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г.р., находясь в помещении АЗС №</w:t>
      </w:r>
      <w:r>
        <w:rPr>
          <w:sz w:val="26"/>
          <w:szCs w:val="26"/>
        </w:rPr>
        <w:t>&lt;данные изъяты&gt;</w:t>
      </w:r>
      <w:r w:rsidRPr="00675A7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675A7F" w:rsidR="00675A7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«Торговый дом ТЭС» расположенном по адресу: </w:t>
      </w:r>
      <w:r>
        <w:rPr>
          <w:sz w:val="26"/>
          <w:szCs w:val="26"/>
        </w:rPr>
        <w:t>&lt;данные изъяты&gt;</w:t>
      </w:r>
      <w:r w:rsidRPr="00675A7F" w:rsidR="00675A7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, автодорога «</w:t>
      </w:r>
      <w:r>
        <w:rPr>
          <w:sz w:val="26"/>
          <w:szCs w:val="26"/>
        </w:rPr>
        <w:t>&lt;данные изъяты&gt;</w:t>
      </w:r>
      <w:r w:rsidRPr="00675A7F" w:rsidR="00675A7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», реализуя внезапно возникший умысел, направленный на тайное хищения чужого имущества, действуя из корыстных побуждений, путём свободного доступа тайно из </w:t>
      </w:r>
      <w:r>
        <w:rPr>
          <w:sz w:val="26"/>
          <w:szCs w:val="26"/>
        </w:rPr>
        <w:t xml:space="preserve">&lt;данные </w:t>
      </w:r>
      <w:r>
        <w:rPr>
          <w:sz w:val="26"/>
          <w:szCs w:val="26"/>
        </w:rPr>
        <w:t>изъяты</w:t>
      </w:r>
      <w:r>
        <w:rPr>
          <w:sz w:val="26"/>
          <w:szCs w:val="26"/>
        </w:rPr>
        <w:t xml:space="preserve">&gt; </w:t>
      </w:r>
      <w:r w:rsidRPr="00675A7F" w:rsidR="00675A7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похитил: фонарь «</w:t>
      </w:r>
      <w:r>
        <w:rPr>
          <w:sz w:val="26"/>
          <w:szCs w:val="26"/>
        </w:rPr>
        <w:t>&lt;данные изъяты&gt;</w:t>
      </w:r>
      <w:r w:rsidRPr="00675A7F" w:rsidR="00675A7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», стоимостью - </w:t>
      </w:r>
      <w:r>
        <w:rPr>
          <w:sz w:val="26"/>
          <w:szCs w:val="26"/>
        </w:rPr>
        <w:t>&lt;данные изъяты&gt;</w:t>
      </w:r>
      <w:r w:rsidRPr="00675A7F" w:rsidR="00675A7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рублей; горелку газовую туристическую с раскладными держателями для посуды в чехле «</w:t>
      </w:r>
      <w:r>
        <w:rPr>
          <w:sz w:val="26"/>
          <w:szCs w:val="26"/>
        </w:rPr>
        <w:t>&lt;данные изъяты&gt;</w:t>
      </w:r>
      <w:r w:rsidRPr="00675A7F" w:rsidR="00675A7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» стоимостью - </w:t>
      </w:r>
      <w:r>
        <w:rPr>
          <w:sz w:val="26"/>
          <w:szCs w:val="26"/>
        </w:rPr>
        <w:t>&lt;данные изъяты&gt;</w:t>
      </w:r>
      <w:r w:rsidRPr="00675A7F" w:rsidR="00675A7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,00 рублей; тормозную жидкость Dot-4 стоимостью - </w:t>
      </w:r>
      <w:r w:rsidR="00F76131">
        <w:rPr>
          <w:rFonts w:ascii="Times New Roman" w:hAnsi="Times New Roman"/>
          <w:sz w:val="26"/>
          <w:szCs w:val="26"/>
        </w:rPr>
        <w:t>&lt;данные изъяты&gt;</w:t>
      </w:r>
      <w:r w:rsidRPr="00675A7F" w:rsidR="00675A7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рублей; напиток энергетический «</w:t>
      </w:r>
      <w:r w:rsidR="00F76131">
        <w:rPr>
          <w:rFonts w:ascii="Times New Roman" w:hAnsi="Times New Roman"/>
          <w:sz w:val="26"/>
          <w:szCs w:val="26"/>
        </w:rPr>
        <w:t>&lt;данные изъяты&gt;</w:t>
      </w:r>
      <w:r w:rsidRPr="00675A7F" w:rsidR="00675A7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л. стоимостью - </w:t>
      </w:r>
      <w:r w:rsidR="00F76131">
        <w:rPr>
          <w:rFonts w:ascii="Times New Roman" w:hAnsi="Times New Roman"/>
          <w:sz w:val="26"/>
          <w:szCs w:val="26"/>
        </w:rPr>
        <w:t>&lt;данные изъяты&gt;</w:t>
      </w:r>
      <w:r w:rsidRPr="00675A7F" w:rsidR="00675A7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рублей, принадлежащие ООО «</w:t>
      </w:r>
      <w:r w:rsidR="00F76131">
        <w:rPr>
          <w:rFonts w:ascii="Times New Roman" w:hAnsi="Times New Roman"/>
          <w:sz w:val="26"/>
          <w:szCs w:val="26"/>
        </w:rPr>
        <w:t>&lt;данные изъяты&gt;</w:t>
      </w:r>
      <w:r w:rsidRPr="00675A7F" w:rsidR="00675A7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», после чего с места преступления скрылся, распорядившись похищенным по своему усмотрению, тем самым причинил ООО «</w:t>
      </w:r>
      <w:r w:rsidR="00F76131">
        <w:rPr>
          <w:rFonts w:ascii="Times New Roman" w:hAnsi="Times New Roman"/>
          <w:sz w:val="26"/>
          <w:szCs w:val="26"/>
        </w:rPr>
        <w:t>&lt;данные изъяты&gt;</w:t>
      </w:r>
      <w:r w:rsidR="00675A7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»</w:t>
      </w:r>
      <w:r w:rsidRPr="00675A7F" w:rsidR="00675A7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материальный ущерб на общую сумму </w:t>
      </w:r>
      <w:r w:rsidR="00F76131">
        <w:rPr>
          <w:rFonts w:ascii="Times New Roman" w:hAnsi="Times New Roman"/>
          <w:sz w:val="26"/>
          <w:szCs w:val="26"/>
        </w:rPr>
        <w:t>&lt;данные изъяты&gt;</w:t>
      </w:r>
      <w:r w:rsidRPr="00675A7F" w:rsidR="00675A7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="00675A7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рублей</w:t>
      </w:r>
      <w:r w:rsidRPr="00CB4D6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</w:t>
      </w:r>
    </w:p>
    <w:p w:rsidR="007B66E0" w:rsidRPr="00CB4D6E" w:rsidP="007B66E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4D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Таким образом, своими действиями </w:t>
      </w:r>
      <w:r w:rsidR="00675A7F">
        <w:rPr>
          <w:rFonts w:ascii="Times New Roman" w:eastAsia="Calibri" w:hAnsi="Times New Roman" w:cs="Times New Roman"/>
          <w:sz w:val="28"/>
          <w:szCs w:val="28"/>
        </w:rPr>
        <w:t>Биченко</w:t>
      </w:r>
      <w:r w:rsidR="00675A7F">
        <w:rPr>
          <w:rFonts w:ascii="Times New Roman" w:eastAsia="Calibri" w:hAnsi="Times New Roman" w:cs="Times New Roman"/>
          <w:sz w:val="28"/>
          <w:szCs w:val="28"/>
        </w:rPr>
        <w:t xml:space="preserve"> Н.Ю.</w:t>
      </w:r>
      <w:r w:rsidRPr="00CB4D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совершил преступление, предусмотренное ч. 1 ст. 158 УК РФ – </w:t>
      </w:r>
      <w:r w:rsidRPr="00CB4D6E">
        <w:rPr>
          <w:rFonts w:ascii="Times New Roman" w:eastAsia="Calibri" w:hAnsi="Times New Roman" w:cs="Times New Roman"/>
          <w:sz w:val="28"/>
          <w:szCs w:val="28"/>
        </w:rPr>
        <w:t>кражу, то есть тайное хищение чужого имущества</w:t>
      </w:r>
      <w:r w:rsidRPr="00CB4D6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D6517" w:rsidRPr="00CD6517" w:rsidP="00CD651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65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судебном заседании подсудимый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Биченко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Н.Ю.</w:t>
      </w:r>
      <w:r w:rsidRPr="00CD65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пояснил, что обвинение ему понятно, он согласен с обвинением и поддерживает ходатайство о постановлении приговора без проведения судебного разбирательства, заявлено оно им добровольно и после консультации с защитником, он осознает последствия постановления приговора без проведения судебного разбирательства.</w:t>
      </w:r>
    </w:p>
    <w:p w:rsidR="00CD6517" w:rsidRPr="00CD6517" w:rsidP="00CD651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6517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Представитель потерпевшего в судебно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D65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заседани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не явился, ранее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предоставил заявление, в котором выразил согласие на рассмотрение дела</w:t>
      </w:r>
      <w:r w:rsidRPr="00CD65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без проведения судебного разбирательства.</w:t>
      </w:r>
    </w:p>
    <w:p w:rsidR="00CD6517" w:rsidRPr="00CD6517" w:rsidP="00CD651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6517">
        <w:rPr>
          <w:rFonts w:ascii="Times New Roman" w:eastAsia="Times New Roman" w:hAnsi="Times New Roman" w:cs="Times New Roman"/>
          <w:color w:val="000000"/>
          <w:sz w:val="28"/>
          <w:szCs w:val="28"/>
        </w:rPr>
        <w:t>Ходатайство о постановлении приговора без проведения судебного разбирательства заявлено подсудимым при наличии согласия государственного обвинителя и потерпевшего, по уголовному делу небольшой тяжести.</w:t>
      </w:r>
    </w:p>
    <w:p w:rsidR="00CD6517" w:rsidRPr="00CD6517" w:rsidP="00CD651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65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учетом вышеизложенного, и принимая во внимание, что требования ст.314 УПК РФ соблюдены, подсудимый осознает порядок и последствия постановления приговора без проведения судебного разбирательства, а </w:t>
      </w:r>
      <w:r w:rsidR="002F78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представитель </w:t>
      </w:r>
      <w:r w:rsidRPr="00CD6517">
        <w:rPr>
          <w:rFonts w:ascii="Times New Roman" w:eastAsia="Times New Roman" w:hAnsi="Times New Roman" w:cs="Times New Roman"/>
          <w:color w:val="000000"/>
          <w:sz w:val="28"/>
          <w:szCs w:val="28"/>
        </w:rPr>
        <w:t>потерпевш</w:t>
      </w:r>
      <w:r w:rsidR="002F78BA"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 w:rsidRPr="00CD65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возражает против данного порядка, обстоятельств, препятствующих постановлению законного, обоснованного и справедливого приговора, а также оснований полагать самооговор подсудимого не выявлено, проведение судебного разбирательства в особом порядке не нарушает права иных лиц</w:t>
      </w:r>
      <w:r w:rsidRPr="00CD6517">
        <w:rPr>
          <w:rFonts w:ascii="Times New Roman" w:eastAsia="Times New Roman" w:hAnsi="Times New Roman" w:cs="Times New Roman"/>
          <w:color w:val="000000"/>
          <w:sz w:val="28"/>
          <w:szCs w:val="28"/>
        </w:rPr>
        <w:t>, мировой судья счел возможным постановить приговор без проведения судебного разбирательства в общем порядке.</w:t>
      </w:r>
    </w:p>
    <w:p w:rsidR="00CD6517" w:rsidRPr="00CD6517" w:rsidP="00CD651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65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Предъявленное </w:t>
      </w:r>
      <w:r w:rsidR="002F78BA">
        <w:rPr>
          <w:rFonts w:ascii="Times New Roman" w:eastAsia="Times New Roman" w:hAnsi="Times New Roman" w:cs="Times New Roman"/>
          <w:color w:val="000000"/>
          <w:sz w:val="28"/>
          <w:szCs w:val="28"/>
        </w:rPr>
        <w:t>Биченко</w:t>
      </w:r>
      <w:r w:rsidR="002F78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Н.Ю.</w:t>
      </w:r>
      <w:r w:rsidRPr="00CD65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обвинение, с которым он согласился, является обоснованным и подтверждается доказательствами, собранными по уголовному делу в их совокупности.</w:t>
      </w:r>
    </w:p>
    <w:p w:rsidR="00CD6517" w:rsidRPr="00CD6517" w:rsidP="00CD651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65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Действия </w:t>
      </w:r>
      <w:r w:rsidR="002F78BA">
        <w:rPr>
          <w:rFonts w:ascii="Times New Roman" w:eastAsia="Times New Roman" w:hAnsi="Times New Roman" w:cs="Times New Roman"/>
          <w:color w:val="000000"/>
          <w:sz w:val="28"/>
          <w:szCs w:val="28"/>
        </w:rPr>
        <w:t>Биченко</w:t>
      </w:r>
      <w:r w:rsidR="002F78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Н.Ю.</w:t>
      </w:r>
      <w:r w:rsidRPr="00CD65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мировой судья квалифицирует по части 1 статьи 158 Уголовного кодекса Российской Федерации - кражу, то есть тайное хищение чужого имущества.</w:t>
      </w:r>
    </w:p>
    <w:p w:rsidR="00CD6517" w:rsidRPr="00CD6517" w:rsidP="00CD651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65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Суд при назначении наказания учитывает, что </w:t>
      </w:r>
      <w:r w:rsidRPr="002F78BA" w:rsidR="002F78BA">
        <w:rPr>
          <w:rFonts w:ascii="Times New Roman" w:eastAsia="Times New Roman" w:hAnsi="Times New Roman" w:cs="Times New Roman"/>
          <w:color w:val="000000"/>
          <w:sz w:val="28"/>
          <w:szCs w:val="28"/>
        </w:rPr>
        <w:t>Биченко</w:t>
      </w:r>
      <w:r w:rsidRPr="002F78BA" w:rsidR="002F78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Н.Ю.</w:t>
      </w:r>
      <w:r w:rsidRPr="00CD65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состоит на учете у врача нарколога и  психиатра.</w:t>
      </w:r>
    </w:p>
    <w:p w:rsidR="00CD6517" w:rsidRPr="00CD6517" w:rsidP="00CD651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6517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Согласно характеристики</w:t>
      </w:r>
      <w:r w:rsidRPr="00CD65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месту жительства, </w:t>
      </w:r>
      <w:r w:rsidR="002F78BA">
        <w:rPr>
          <w:rFonts w:ascii="Times New Roman" w:eastAsia="Times New Roman" w:hAnsi="Times New Roman" w:cs="Times New Roman"/>
          <w:color w:val="000000"/>
          <w:sz w:val="28"/>
          <w:szCs w:val="28"/>
        </w:rPr>
        <w:t>Биченко</w:t>
      </w:r>
      <w:r w:rsidR="002F78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Н.Ю.</w:t>
      </w:r>
      <w:r w:rsidRPr="00CD65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характеризуется отрицательно. </w:t>
      </w:r>
      <w:r w:rsidRPr="00CD65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Данная характеристика выдана </w:t>
      </w:r>
      <w:r w:rsidR="002F78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УУП </w:t>
      </w:r>
      <w:r w:rsidR="00F76131">
        <w:rPr>
          <w:rFonts w:ascii="Times New Roman" w:hAnsi="Times New Roman"/>
          <w:sz w:val="26"/>
          <w:szCs w:val="26"/>
        </w:rPr>
        <w:t>&lt;данные изъяты&gt;</w:t>
      </w:r>
      <w:r w:rsidRPr="00CD6517">
        <w:rPr>
          <w:rFonts w:ascii="Times New Roman" w:eastAsia="Times New Roman" w:hAnsi="Times New Roman" w:cs="Times New Roman"/>
          <w:color w:val="000000"/>
          <w:sz w:val="28"/>
          <w:szCs w:val="28"/>
        </w:rPr>
        <w:t>. Из данной характеристики усматривается, что оперуполномоченный полиции пришел к выводу об отрицательной характеристики личности подсудимого в св</w:t>
      </w:r>
      <w:r w:rsidR="002F78BA">
        <w:rPr>
          <w:rFonts w:ascii="Times New Roman" w:eastAsia="Times New Roman" w:hAnsi="Times New Roman" w:cs="Times New Roman"/>
          <w:color w:val="000000"/>
          <w:sz w:val="28"/>
          <w:szCs w:val="28"/>
        </w:rPr>
        <w:t>язи с наличием у него судимостей</w:t>
      </w:r>
      <w:r w:rsidRPr="00CD651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CD65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 этом никаких жалоб и заявлений в ОМВД </w:t>
      </w:r>
      <w:r w:rsidR="00F76131">
        <w:rPr>
          <w:rFonts w:ascii="Times New Roman" w:hAnsi="Times New Roman"/>
          <w:sz w:val="26"/>
          <w:szCs w:val="26"/>
        </w:rPr>
        <w:t xml:space="preserve">&lt;данные </w:t>
      </w:r>
      <w:r w:rsidR="00F76131">
        <w:rPr>
          <w:rFonts w:ascii="Times New Roman" w:hAnsi="Times New Roman"/>
          <w:sz w:val="26"/>
          <w:szCs w:val="26"/>
        </w:rPr>
        <w:t>изъяты&gt;</w:t>
      </w:r>
      <w:r w:rsidR="00F76131">
        <w:rPr>
          <w:rFonts w:ascii="Times New Roman" w:hAnsi="Times New Roman"/>
          <w:sz w:val="26"/>
          <w:szCs w:val="26"/>
        </w:rPr>
        <w:t xml:space="preserve"> </w:t>
      </w:r>
      <w:r w:rsidRPr="00CD65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 стороны соседей по месту жительства в адрес </w:t>
      </w:r>
      <w:r w:rsidR="002F78BA">
        <w:rPr>
          <w:rFonts w:ascii="Times New Roman" w:eastAsia="Times New Roman" w:hAnsi="Times New Roman" w:cs="Times New Roman"/>
          <w:color w:val="000000"/>
          <w:sz w:val="28"/>
          <w:szCs w:val="28"/>
        </w:rPr>
        <w:t>Биченко</w:t>
      </w:r>
      <w:r w:rsidR="002F78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Н.Ю. не поступало</w:t>
      </w:r>
      <w:r w:rsidRPr="00CD65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Оценивая данную характеристику, мировой судья приходит к выводу, что оценка личности </w:t>
      </w:r>
      <w:r w:rsidRPr="002F78BA" w:rsidR="002F78BA">
        <w:rPr>
          <w:rFonts w:ascii="Times New Roman" w:eastAsia="Times New Roman" w:hAnsi="Times New Roman" w:cs="Times New Roman"/>
          <w:color w:val="000000"/>
          <w:sz w:val="28"/>
          <w:szCs w:val="28"/>
        </w:rPr>
        <w:t>Биченко</w:t>
      </w:r>
      <w:r w:rsidRPr="002F78BA" w:rsidR="002F78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Н.Ю.</w:t>
      </w:r>
      <w:r w:rsidRPr="00CD6517">
        <w:rPr>
          <w:rFonts w:ascii="Times New Roman" w:eastAsia="Times New Roman" w:hAnsi="Times New Roman" w:cs="Times New Roman"/>
          <w:color w:val="000000"/>
          <w:sz w:val="28"/>
          <w:szCs w:val="28"/>
        </w:rPr>
        <w:t>, с учетом обстоятельств указанных в самой характеристике, дана не верно, и фактически является удовлетворительной. Так, при характеристике личности подсудимого, подлежит исключению факт привлечения к уголовной ответственности, как отрицательное обстоятельство.</w:t>
      </w:r>
    </w:p>
    <w:p w:rsidR="00CD6517" w:rsidRPr="00CD6517" w:rsidP="00CD651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65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Также согласно характеристике подсудимого от соседей </w:t>
      </w:r>
      <w:r w:rsidR="002F78BA">
        <w:rPr>
          <w:rFonts w:ascii="Times New Roman" w:eastAsia="Times New Roman" w:hAnsi="Times New Roman" w:cs="Times New Roman"/>
          <w:color w:val="000000"/>
          <w:sz w:val="28"/>
          <w:szCs w:val="28"/>
        </w:rPr>
        <w:t>Биченко</w:t>
      </w:r>
      <w:r w:rsidR="002F78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Н.Ю.</w:t>
      </w:r>
      <w:r w:rsidRPr="00CD65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месту жительства характеризуется положительно. С сосе</w:t>
      </w:r>
      <w:r w:rsidR="002F78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дями </w:t>
      </w:r>
      <w:r w:rsidR="002F78BA">
        <w:rPr>
          <w:rFonts w:ascii="Times New Roman" w:eastAsia="Times New Roman" w:hAnsi="Times New Roman" w:cs="Times New Roman"/>
          <w:color w:val="000000"/>
          <w:sz w:val="28"/>
          <w:szCs w:val="28"/>
        </w:rPr>
        <w:t>приветлив</w:t>
      </w:r>
      <w:r w:rsidR="002F78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доброжелателен.</w:t>
      </w:r>
    </w:p>
    <w:p w:rsidR="00CD6517" w:rsidRPr="00CD6517" w:rsidP="00CD651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6517">
        <w:rPr>
          <w:rFonts w:ascii="Times New Roman" w:eastAsia="Times New Roman" w:hAnsi="Times New Roman" w:cs="Times New Roman"/>
          <w:color w:val="000000"/>
          <w:sz w:val="28"/>
          <w:szCs w:val="28"/>
        </w:rPr>
        <w:t>К обстоятельствам, смягчающим наказание подсудимого, в соответствии с п. «и», «к» ч.1 ст. 61 УК РФ, мировой судья относит явку с повинной и добровольное возмещение имущественного ущерба, причиненного в результате преступления.</w:t>
      </w:r>
    </w:p>
    <w:p w:rsidR="00CD6517" w:rsidP="00CD651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6517"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 суд согласно ч.2 ст. 61 УК РФ признает чистосердечное раскаяние, признание вины, добровольный взнос в размере 5000 рублей в ГБСУ РК «Феодосийский межрегиональный социально-реабилитационный центр для несовершеннолетних», состояние здоровья подсудимого в св</w:t>
      </w:r>
      <w:r w:rsidR="002F78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язи с наличием </w:t>
      </w:r>
      <w:r w:rsidR="002F78BA">
        <w:rPr>
          <w:rFonts w:ascii="Times New Roman" w:eastAsia="Times New Roman" w:hAnsi="Times New Roman" w:cs="Times New Roman"/>
          <w:color w:val="000000"/>
          <w:sz w:val="28"/>
          <w:szCs w:val="28"/>
        </w:rPr>
        <w:t>ряда заболеваний, иные действия направленные на заглаживание вины,</w:t>
      </w:r>
      <w:r w:rsidR="000027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нахождения на иждивении у подсудимого матери </w:t>
      </w:r>
      <w:r w:rsidR="000027C5">
        <w:rPr>
          <w:rFonts w:ascii="Times New Roman" w:eastAsia="Times New Roman" w:hAnsi="Times New Roman" w:cs="Times New Roman"/>
          <w:color w:val="000000"/>
          <w:sz w:val="28"/>
          <w:szCs w:val="28"/>
        </w:rPr>
        <w:t>Биченко</w:t>
      </w:r>
      <w:r w:rsidR="000027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Натальи Николаевны, которая является инвалидом 3 группы.</w:t>
      </w:r>
    </w:p>
    <w:p w:rsidR="000027C5" w:rsidP="00CD651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Относительно признания смягчающим обстоятельством наличие у подсудимого несовершеннолетней дочери суд приходит к выводу, что данное обстоятельство не нашло своего подтверждения в ходе судебного разбирательства.</w:t>
      </w:r>
    </w:p>
    <w:p w:rsidR="000027C5" w:rsidRPr="00CD6517" w:rsidP="00CD651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Так подсудимым не было предоставлено документов на подтверждение наличия дочери, а также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сведений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достоверно подтверждающих его участие в воспитании и содержании ребенка.</w:t>
      </w:r>
    </w:p>
    <w:p w:rsidR="00CD6517" w:rsidRPr="00CD6517" w:rsidP="00CD651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6517">
        <w:rPr>
          <w:rFonts w:ascii="Times New Roman" w:eastAsia="Times New Roman" w:hAnsi="Times New Roman" w:cs="Times New Roman"/>
          <w:color w:val="000000"/>
          <w:sz w:val="28"/>
          <w:szCs w:val="28"/>
        </w:rPr>
        <w:t>К обстоятельствам, отягчающим наказание подсудимого в соответствии со ст. 63 УК РФ, мировой судья относит рецидив преступлений.</w:t>
      </w:r>
    </w:p>
    <w:p w:rsidR="00CD6517" w:rsidRPr="00CD6517" w:rsidP="00CD651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6517">
        <w:rPr>
          <w:rFonts w:ascii="Times New Roman" w:eastAsia="Times New Roman" w:hAnsi="Times New Roman" w:cs="Times New Roman"/>
          <w:color w:val="000000"/>
          <w:sz w:val="28"/>
          <w:szCs w:val="28"/>
        </w:rPr>
        <w:t>Разрешая вопрос о назначении наказания, руководствуясь принципом справедливости, необходимости исполнения требований закона о строго индивидуальном подходе к назначению наказания, суд учитывает положения ч.1, ч.2 ст. 60 УК РФ, характер и степень общественной опасности совершенного подсудимым преступления, которое в соответствии со ст. 15 УК РФ относится к преступлению небольшой тяжести, все обстоятельства дела, личность виновного, его семейное и материальное</w:t>
      </w:r>
      <w:r w:rsidRPr="00CD65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положение, а также влияние назначенного наказания на исправление подсудимого и на условия жизни его семьи.</w:t>
      </w:r>
    </w:p>
    <w:p w:rsidR="00CD6517" w:rsidRPr="00CD6517" w:rsidP="00CD651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6517">
        <w:rPr>
          <w:rFonts w:ascii="Times New Roman" w:eastAsia="Times New Roman" w:hAnsi="Times New Roman" w:cs="Times New Roman"/>
          <w:color w:val="000000"/>
          <w:sz w:val="28"/>
          <w:szCs w:val="28"/>
        </w:rPr>
        <w:t>При указанных выше обстоятельствах, суд полагает, что цели наказания, предусмотренные ст. 43 УК РФ, могут быть достигнуты при назначении подсудимому наказания в виде лишения свободы.</w:t>
      </w:r>
    </w:p>
    <w:p w:rsidR="00CD6517" w:rsidRPr="00CD6517" w:rsidP="00CD651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65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Вместе с тем, с учетом обстоятельств совершенного преступления, отношения подсудимого к содеянному, </w:t>
      </w:r>
      <w:r w:rsidRPr="00CD6517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посткриминального</w:t>
      </w:r>
      <w:r w:rsidRPr="00CD65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поведения подсудимого, и совокупности смягчающих обстоятельств, суд приходит к выводу о возможности исправления </w:t>
      </w:r>
      <w:r w:rsidR="000027C5">
        <w:rPr>
          <w:rFonts w:ascii="Times New Roman" w:eastAsia="Times New Roman" w:hAnsi="Times New Roman" w:cs="Times New Roman"/>
          <w:color w:val="000000"/>
          <w:sz w:val="28"/>
          <w:szCs w:val="28"/>
        </w:rPr>
        <w:t>Биченко</w:t>
      </w:r>
      <w:r w:rsidR="000027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Н.Ю.</w:t>
      </w:r>
      <w:r w:rsidRPr="00CD65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без реального отбывания наказания, с применением ст. 73 УК РФ с возложением на него, с учетом его возраста, состояния здоровья, трудоспособности, исполнения определенных обязанностей, предусмотренных ч.5 ст.73 УК РФ.</w:t>
      </w:r>
    </w:p>
    <w:p w:rsidR="00CD6517" w:rsidRPr="00CD6517" w:rsidP="00CD651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6517">
        <w:rPr>
          <w:rFonts w:ascii="Times New Roman" w:eastAsia="Times New Roman" w:hAnsi="Times New Roman" w:cs="Times New Roman"/>
          <w:color w:val="000000"/>
          <w:sz w:val="28"/>
          <w:szCs w:val="28"/>
        </w:rPr>
        <w:t>Ограничений, предусмотренных ч.1 ст.73 УК РФ, судом не установлено.</w:t>
      </w:r>
    </w:p>
    <w:p w:rsidR="00CD6517" w:rsidRPr="00CD6517" w:rsidP="00CD651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6517">
        <w:rPr>
          <w:rFonts w:ascii="Times New Roman" w:eastAsia="Times New Roman" w:hAnsi="Times New Roman" w:cs="Times New Roman"/>
          <w:color w:val="000000"/>
          <w:sz w:val="28"/>
          <w:szCs w:val="28"/>
        </w:rPr>
        <w:t>Мировой судья полагает, что именно такое наказание будет способствовать исправлению, перевоспитанию, предотвращению и предупреждению совершения подсудимым новых преступлений.</w:t>
      </w:r>
    </w:p>
    <w:p w:rsidR="00CD6517" w:rsidRPr="00CD6517" w:rsidP="00CD651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65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назначении наказания, суд учитывает требования ч.5 ст. 62 УК РФ, поскольку уголовное дело рассмотрено в порядке, предусмотренном главой 40 УПК РФ. </w:t>
      </w:r>
    </w:p>
    <w:p w:rsidR="00CD6517" w:rsidRPr="00CD6517" w:rsidP="00CD651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6517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Оснований для применения ст. 64 УК РФ суд не усматривает, так как по делу не установлено исключительных обстоятельств, существенно уменьшающих степень общественной опасности содеянного.</w:t>
      </w:r>
    </w:p>
    <w:p w:rsidR="00CD6517" w:rsidRPr="00CD6517" w:rsidP="00CD651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65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Меру пресечения </w:t>
      </w:r>
      <w:r w:rsidR="000027C5">
        <w:rPr>
          <w:rFonts w:ascii="Times New Roman" w:eastAsia="Times New Roman" w:hAnsi="Times New Roman" w:cs="Times New Roman"/>
          <w:color w:val="000000"/>
          <w:sz w:val="28"/>
          <w:szCs w:val="28"/>
        </w:rPr>
        <w:t>Биченко</w:t>
      </w:r>
      <w:r w:rsidR="000027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Н.Ю.</w:t>
      </w:r>
      <w:r w:rsidRPr="00CD6517">
        <w:rPr>
          <w:rFonts w:ascii="Times New Roman" w:eastAsia="Times New Roman" w:hAnsi="Times New Roman" w:cs="Times New Roman"/>
          <w:color w:val="000000"/>
          <w:sz w:val="28"/>
          <w:szCs w:val="28"/>
        </w:rPr>
        <w:t>, в виде подписки о невыезде и надлежащем поведении, следует отменить после вступления приговора в законную силу.</w:t>
      </w:r>
    </w:p>
    <w:p w:rsidR="00CD6517" w:rsidRPr="00CD6517" w:rsidP="00CD651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65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Вещественные доказательства, подлежат оставлению в материалах </w:t>
      </w:r>
      <w:r w:rsidRPr="00CD6517">
        <w:rPr>
          <w:rFonts w:ascii="Times New Roman" w:eastAsia="Times New Roman" w:hAnsi="Times New Roman" w:cs="Times New Roman"/>
          <w:color w:val="000000"/>
          <w:sz w:val="28"/>
          <w:szCs w:val="28"/>
        </w:rPr>
        <w:t>уголовного дела.</w:t>
      </w:r>
    </w:p>
    <w:p w:rsidR="00CD6517" w:rsidRPr="00CD6517" w:rsidP="00CD651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65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Гражданский иск по делу не заявлен. </w:t>
      </w:r>
    </w:p>
    <w:p w:rsidR="00CD6517" w:rsidRPr="00CD6517" w:rsidP="00CD651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65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соответствии с ч.10 ст. 316 УПК РФ процессуальные издержки, предусмотренные статьёй 131 настоящего Кодекса, взысканию с подсудимого не подлежат. </w:t>
      </w:r>
    </w:p>
    <w:p w:rsidR="00CD6517" w:rsidRPr="00CD6517" w:rsidP="00CD651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65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Процессуальные издержки, связанные с оплатой услуг защитнику за оказание им юридической помощи подсудимому в суде, следует отнести на счет федерального бюджета. </w:t>
      </w:r>
    </w:p>
    <w:p w:rsidR="007B66E0" w:rsidRPr="007219B1" w:rsidP="00CD651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CD65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основании изложенного и руководствуясь </w:t>
      </w:r>
      <w:r w:rsidRPr="00CD6517">
        <w:rPr>
          <w:rFonts w:ascii="Times New Roman" w:eastAsia="Times New Roman" w:hAnsi="Times New Roman" w:cs="Times New Roman"/>
          <w:color w:val="000000"/>
          <w:sz w:val="28"/>
          <w:szCs w:val="28"/>
        </w:rPr>
        <w:t>ст.ст</w:t>
      </w:r>
      <w:r w:rsidRPr="00CD6517">
        <w:rPr>
          <w:rFonts w:ascii="Times New Roman" w:eastAsia="Times New Roman" w:hAnsi="Times New Roman" w:cs="Times New Roman"/>
          <w:color w:val="000000"/>
          <w:sz w:val="28"/>
          <w:szCs w:val="28"/>
        </w:rPr>
        <w:t>. 296-299, 316-317 УПК РФ, мировой судья,</w:t>
      </w:r>
    </w:p>
    <w:p w:rsidR="007B66E0" w:rsidRPr="00CB4D6E" w:rsidP="007B66E0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4D6E">
        <w:rPr>
          <w:rFonts w:ascii="Times New Roman" w:eastAsia="Times New Roman" w:hAnsi="Times New Roman" w:cs="Times New Roman"/>
          <w:color w:val="000000"/>
          <w:sz w:val="28"/>
          <w:szCs w:val="28"/>
        </w:rPr>
        <w:t>ПРИГОВОРИЛ:</w:t>
      </w:r>
    </w:p>
    <w:p w:rsidR="007B66E0" w:rsidRPr="00CB4D6E" w:rsidP="007B66E0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B66E0" w:rsidRPr="00CB4D6E" w:rsidP="007B66E0">
      <w:pPr>
        <w:widowControl w:val="0"/>
        <w:spacing w:after="0" w:line="240" w:lineRule="auto"/>
        <w:ind w:left="57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F238C">
        <w:rPr>
          <w:rFonts w:ascii="Times New Roman" w:eastAsia="Times New Roman" w:hAnsi="Times New Roman" w:cs="Times New Roman"/>
          <w:sz w:val="28"/>
          <w:szCs w:val="28"/>
          <w:lang w:eastAsia="ru-RU"/>
        </w:rPr>
        <w:t>Биченко</w:t>
      </w:r>
      <w:r w:rsidRPr="00FF23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Никола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FF23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Юрьевич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B4D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B4D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признать виновным в совершении преступления, предусмотренного ч. 1 ст. 158 УК РФ, и </w:t>
      </w:r>
      <w:r w:rsidRPr="00CB4D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назначить ему наказание в виде лишения свободы на срок </w:t>
      </w:r>
      <w:r w:rsidR="00F76131">
        <w:rPr>
          <w:rFonts w:ascii="Times New Roman" w:hAnsi="Times New Roman"/>
          <w:sz w:val="26"/>
          <w:szCs w:val="26"/>
        </w:rPr>
        <w:t>&lt;данные изъяты</w:t>
      </w:r>
      <w:r w:rsidR="00F76131">
        <w:rPr>
          <w:rFonts w:ascii="Times New Roman" w:hAnsi="Times New Roman"/>
          <w:sz w:val="26"/>
          <w:szCs w:val="26"/>
        </w:rPr>
        <w:t>&gt;</w:t>
      </w:r>
      <w:r w:rsidRPr="00CB4D6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5D220D" w:rsidRPr="00863BEB" w:rsidP="005D220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B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ст.73 УК РФ, назначенное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Биченко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Н.Ю.</w:t>
      </w:r>
      <w:r w:rsidRPr="00863B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наказание в виде </w:t>
      </w:r>
      <w:r w:rsidR="00F76131">
        <w:rPr>
          <w:rFonts w:ascii="Times New Roman" w:hAnsi="Times New Roman"/>
          <w:sz w:val="26"/>
          <w:szCs w:val="26"/>
        </w:rPr>
        <w:t>&lt;данные изъяты&gt;</w:t>
      </w:r>
      <w:r w:rsidRPr="00863BE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D220D" w:rsidRPr="00863BEB" w:rsidP="005D220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BEB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Испытательный срок исчислять с момента вступления приговора в законную силу. В испытательный срок засчитывается время, прошедшее со дня провозглашения приговора.</w:t>
      </w:r>
    </w:p>
    <w:p w:rsidR="005D220D" w:rsidRPr="00863BEB" w:rsidP="005D220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B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ч.5 ст. 73 УК РФ возложить на </w:t>
      </w:r>
      <w:r w:rsidRPr="00FF238C">
        <w:rPr>
          <w:rFonts w:ascii="Times New Roman" w:eastAsia="Times New Roman" w:hAnsi="Times New Roman" w:cs="Times New Roman"/>
          <w:sz w:val="28"/>
          <w:szCs w:val="28"/>
          <w:lang w:eastAsia="ru-RU"/>
        </w:rPr>
        <w:t>Биченко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Н.Ю.</w:t>
      </w:r>
      <w:r w:rsidRPr="00863B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 следующих обязанностей: в период испытательного срока не менять постоянного места жительства без уведомления специализированного государственного органа, осуществляющего контроль за поведением условно осужденного и один раз в месяц являться для регистрации в специализированный государственный орган, осуществляющий контроль за поведением условно осужденного.</w:t>
      </w:r>
    </w:p>
    <w:p w:rsidR="005D220D" w:rsidRPr="00863BEB" w:rsidP="005D220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B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Разъяснить осужденному </w:t>
      </w:r>
      <w:r w:rsidRPr="005D220D">
        <w:rPr>
          <w:rFonts w:ascii="Times New Roman" w:eastAsia="Times New Roman" w:hAnsi="Times New Roman" w:cs="Times New Roman"/>
          <w:sz w:val="28"/>
          <w:szCs w:val="28"/>
          <w:lang w:eastAsia="ru-RU"/>
        </w:rPr>
        <w:t>Биченко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Н.Ю.</w:t>
      </w:r>
      <w:r w:rsidRPr="00863B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положения ст. 74 УК РФ о порядке и основаниях отмены условного осуждения.</w:t>
      </w:r>
    </w:p>
    <w:p w:rsidR="005D220D" w:rsidRPr="00863BEB" w:rsidP="005D220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B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Меру пресечения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Биченко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Н.Ю.</w:t>
      </w:r>
      <w:r w:rsidRPr="00863B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виде подписки о невыезде и надлежащем поведении после вступления приговора в законную силу, отменить.</w:t>
      </w:r>
    </w:p>
    <w:p w:rsidR="005D220D" w:rsidRPr="00863BEB" w:rsidP="005D220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B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Процессуальные издержки, связанные с оплатой услуг защитнику – адвокату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Пономарева С.С.</w:t>
      </w:r>
      <w:r w:rsidRPr="00863BEB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отнести на счет федерального бюджета.</w:t>
      </w:r>
    </w:p>
    <w:p w:rsidR="005D220D" w:rsidP="0004713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B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Вещественные доказательства по уголовному делу: </w:t>
      </w:r>
      <w:r w:rsidR="00F76131">
        <w:rPr>
          <w:rFonts w:ascii="Times New Roman" w:hAnsi="Times New Roman"/>
          <w:sz w:val="26"/>
          <w:szCs w:val="26"/>
        </w:rPr>
        <w:t>&lt;данные изъяты&gt;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5D220D" w:rsidRPr="00863BEB" w:rsidP="005D220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BE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Приговор может быть обжалован в апелляционном порядке в Белогорский районный суд Республики Крым в течение 15 суток со дня его провозглашения, путем подачи жалобы через судебный участок № 30 Белогорского судебного района Республики Крым.</w:t>
      </w:r>
    </w:p>
    <w:p w:rsidR="005D220D" w:rsidRPr="00863BEB" w:rsidP="005D220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BE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подачи апелляционной жалобы, осужденный вправе ходатайствовать о своем участии в рассмотрении уголовного дела судом апелляционной инстанции, при этом осужденный вправе поручать осуществление своей защиты избранным им защитником, либо ходатайствовать о назначении ему защитника, о чем необходимо указать в апелляционной жалобе, которая должна соответствовать требованиям ст. 389.6 УПК РФ, или поданных в письменном виде возражениях в порядке ст. 389.7</w:t>
      </w:r>
      <w:r w:rsidRPr="00863B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УПК РФ.</w:t>
      </w:r>
    </w:p>
    <w:p w:rsidR="005D220D" w:rsidRPr="00863BEB" w:rsidP="005D220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220D" w:rsidRPr="00863BEB" w:rsidP="005D220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BEB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судья:</w:t>
      </w:r>
    </w:p>
    <w:sectPr w:rsidSect="008E64A5">
      <w:headerReference w:type="even" r:id="rId4"/>
      <w:headerReference w:type="default" r:id="rId5"/>
      <w:pgSz w:w="11906" w:h="16838" w:code="9"/>
      <w:pgMar w:top="993" w:right="851" w:bottom="1276" w:left="851" w:header="510" w:footer="510" w:gutter="567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40C45" w:rsidP="003C1DC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:rsidR="00840C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40C45" w:rsidRPr="00D77B94" w:rsidP="000621C7">
    <w:pPr>
      <w:pStyle w:val="Header"/>
      <w:framePr w:wrap="around" w:vAnchor="text" w:hAnchor="page" w:x="5532" w:y="-33"/>
      <w:ind w:left="4536" w:right="-3425"/>
      <w:rPr>
        <w:rStyle w:val="PageNumber"/>
        <w:rFonts w:ascii="Courier New" w:hAnsi="Courier New" w:cs="Courier New"/>
        <w:sz w:val="20"/>
        <w:szCs w:val="20"/>
      </w:rPr>
    </w:pPr>
    <w:r w:rsidRPr="00D77B94">
      <w:rPr>
        <w:rStyle w:val="PageNumber"/>
        <w:rFonts w:ascii="Courier New" w:hAnsi="Courier New" w:cs="Courier New"/>
        <w:sz w:val="20"/>
        <w:szCs w:val="20"/>
      </w:rPr>
      <w:fldChar w:fldCharType="begin"/>
    </w:r>
    <w:r w:rsidRPr="00D77B94">
      <w:rPr>
        <w:rStyle w:val="PageNumber"/>
        <w:rFonts w:ascii="Courier New" w:hAnsi="Courier New" w:cs="Courier New"/>
        <w:sz w:val="20"/>
        <w:szCs w:val="20"/>
      </w:rPr>
      <w:instrText xml:space="preserve">PAGE  </w:instrText>
    </w:r>
    <w:r w:rsidRPr="00D77B94">
      <w:rPr>
        <w:rStyle w:val="PageNumber"/>
        <w:rFonts w:ascii="Courier New" w:hAnsi="Courier New" w:cs="Courier New"/>
        <w:sz w:val="20"/>
        <w:szCs w:val="20"/>
      </w:rPr>
      <w:fldChar w:fldCharType="separate"/>
    </w:r>
    <w:r w:rsidR="00F76131">
      <w:rPr>
        <w:rStyle w:val="PageNumber"/>
        <w:rFonts w:ascii="Courier New" w:hAnsi="Courier New" w:cs="Courier New"/>
        <w:noProof/>
        <w:sz w:val="20"/>
        <w:szCs w:val="20"/>
      </w:rPr>
      <w:t>4</w:t>
    </w:r>
    <w:r w:rsidRPr="00D77B94">
      <w:rPr>
        <w:rStyle w:val="PageNumber"/>
        <w:rFonts w:ascii="Courier New" w:hAnsi="Courier New" w:cs="Courier New"/>
        <w:sz w:val="20"/>
        <w:szCs w:val="20"/>
      </w:rPr>
      <w:fldChar w:fldCharType="end"/>
    </w:r>
  </w:p>
  <w:p w:rsidR="00840C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BA7"/>
    <w:rsid w:val="000027C5"/>
    <w:rsid w:val="0004713A"/>
    <w:rsid w:val="000621C7"/>
    <w:rsid w:val="00066827"/>
    <w:rsid w:val="000C5205"/>
    <w:rsid w:val="000E0A94"/>
    <w:rsid w:val="00121CCB"/>
    <w:rsid w:val="001269F1"/>
    <w:rsid w:val="002573C2"/>
    <w:rsid w:val="002C0105"/>
    <w:rsid w:val="002F78BA"/>
    <w:rsid w:val="00370F43"/>
    <w:rsid w:val="003C1DC0"/>
    <w:rsid w:val="004668B4"/>
    <w:rsid w:val="004A5120"/>
    <w:rsid w:val="005D220D"/>
    <w:rsid w:val="00673C37"/>
    <w:rsid w:val="00675A7F"/>
    <w:rsid w:val="006E4514"/>
    <w:rsid w:val="007219B1"/>
    <w:rsid w:val="007A42AA"/>
    <w:rsid w:val="007B66E0"/>
    <w:rsid w:val="007C3A09"/>
    <w:rsid w:val="00805BA7"/>
    <w:rsid w:val="00840C45"/>
    <w:rsid w:val="00863BEB"/>
    <w:rsid w:val="009738D3"/>
    <w:rsid w:val="00B10CF9"/>
    <w:rsid w:val="00BA7A46"/>
    <w:rsid w:val="00C4457C"/>
    <w:rsid w:val="00CB4D6E"/>
    <w:rsid w:val="00CD6517"/>
    <w:rsid w:val="00D77B94"/>
    <w:rsid w:val="00E404B1"/>
    <w:rsid w:val="00F76131"/>
    <w:rsid w:val="00FC7738"/>
    <w:rsid w:val="00FF238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66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7B66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7B66E0"/>
  </w:style>
  <w:style w:type="character" w:styleId="PageNumber">
    <w:name w:val="page number"/>
    <w:basedOn w:val="DefaultParagraphFont"/>
    <w:rsid w:val="007B66E0"/>
  </w:style>
  <w:style w:type="paragraph" w:styleId="BalloonText">
    <w:name w:val="Balloon Text"/>
    <w:basedOn w:val="Normal"/>
    <w:link w:val="a0"/>
    <w:uiPriority w:val="99"/>
    <w:semiHidden/>
    <w:unhideWhenUsed/>
    <w:rsid w:val="00126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269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