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22" w:rsidRPr="008619C6" w:rsidP="00E25922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30-20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E25922" w:rsidRPr="008619C6" w:rsidP="00E2592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E25922" w:rsidP="00E2592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E25922" w:rsidRPr="008619C6" w:rsidP="00E2592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922" w:rsidRPr="008619C6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года           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Белогорск</w:t>
      </w:r>
    </w:p>
    <w:p w:rsidR="00E25922" w:rsidRPr="008619C6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922" w:rsidRPr="000B5487" w:rsidP="00E2592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Олейников А.Ю.,</w:t>
      </w:r>
    </w:p>
    <w:p w:rsidR="00E25922" w:rsidRPr="000B5487" w:rsidP="00E2592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Красикове А.А.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5922" w:rsidRPr="000B5487" w:rsidP="00E2592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старшего помощника прокурора Белогорского района Республики Крым – </w:t>
      </w:r>
      <w:r w:rsidRPr="001358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Гордиенко Н.А.,</w:t>
      </w:r>
    </w:p>
    <w:p w:rsidR="00E25922" w:rsidP="00E2592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– Якунина А.Г.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5922" w:rsidRPr="000B5487" w:rsidP="00E2592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Беловой Н.В.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5922" w:rsidRPr="00E505C1" w:rsidP="00E2592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открытом</w:t>
      </w:r>
      <w:r w:rsidRPr="008D78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заседании уголовное дело в отношении:</w:t>
      </w:r>
    </w:p>
    <w:p w:rsidR="00E25922" w:rsidP="00E25922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Якунина Антона Геннадьевича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5967">
        <w:rPr>
          <w:rFonts w:ascii="Times New Roman" w:hAnsi="Times New Roman"/>
          <w:sz w:val="26"/>
          <w:szCs w:val="26"/>
        </w:rPr>
        <w:t>&lt;данные изъяты&gt;</w:t>
      </w:r>
      <w:r w:rsidRPr="004F6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5922" w:rsidP="00E25922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9B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еступления, предусмотренного</w:t>
      </w:r>
      <w:r w:rsidR="009B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9B662E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E25922" w:rsidP="00E2592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E25922" w:rsidP="00E2592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25922" w:rsidRPr="0054083E" w:rsidP="00E259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Якунин А.Г.</w:t>
      </w:r>
      <w:r w:rsidRPr="00540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совершил</w:t>
      </w:r>
      <w:r w:rsidRPr="00013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58A" w:rsidR="00E7158A">
        <w:rPr>
          <w:rFonts w:ascii="Times New Roman" w:eastAsia="Calibri" w:hAnsi="Times New Roman" w:cs="Times New Roman"/>
          <w:sz w:val="28"/>
          <w:szCs w:val="28"/>
        </w:rPr>
        <w:t>публичные действия, выражающие явное неуважение к обществу и совершенные в целях оскорбле</w:t>
      </w:r>
      <w:r w:rsidR="00E7158A">
        <w:rPr>
          <w:rFonts w:ascii="Times New Roman" w:eastAsia="Calibri" w:hAnsi="Times New Roman" w:cs="Times New Roman"/>
          <w:sz w:val="28"/>
          <w:szCs w:val="28"/>
        </w:rPr>
        <w:t>ния религиозных чувств верующих</w:t>
      </w:r>
      <w:r w:rsidRPr="00013FFE">
        <w:rPr>
          <w:rFonts w:ascii="Times New Roman" w:eastAsia="Calibri" w:hAnsi="Times New Roman" w:cs="Times New Roman"/>
          <w:sz w:val="28"/>
          <w:szCs w:val="28"/>
        </w:rPr>
        <w:t>, при следующих обстоятельствах</w:t>
      </w:r>
      <w:r w:rsidRPr="005408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года, в неустановленное время, у Якунина А.Г., находящегося по адресу: </w:t>
      </w:r>
      <w:r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, в целях нарушения прав на свободу совести и вероисповеданий, а также оскорбления религиозных чувств неограниченного круга верующих лиц, из явного неуважения к обществу, возник преступный </w:t>
      </w:r>
      <w:r w:rsidRPr="00DB3C05">
        <w:rPr>
          <w:color w:val="000000"/>
          <w:lang w:eastAsia="ru-RU" w:bidi="ru-RU"/>
        </w:rPr>
        <w:t>умысел</w:t>
      </w:r>
      <w:r w:rsidRPr="00DB3C05">
        <w:rPr>
          <w:color w:val="000000"/>
          <w:lang w:eastAsia="ru-RU" w:bidi="ru-RU"/>
        </w:rPr>
        <w:t xml:space="preserve"> направленный на размещение в сети «Интернет», на странице своего профиля в социальной сети «</w:t>
      </w:r>
      <w:r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>» под учётной записью «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DB3C05">
        <w:rPr>
          <w:color w:val="000000"/>
          <w:lang w:eastAsia="ru-RU" w:bidi="ru-RU"/>
        </w:rPr>
        <w:t xml:space="preserve">» оскорбительного для православного верующего контента. 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 xml:space="preserve">Реализовывая задуманное,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>года, в неустановленное время, Якунин А.Г. действуя умышленно и противоправно, выражая явное неуважение к обществу в публичном пространстве, в целях оскорбления религиозных чувств верующих (христиан), осознавая общественную опасность и противоправный характер своих действий, направленных на оскорбление религиозных чувств верующих (христиан), возбуждения в отношении них у других граждан ненависти, вражды, формирования религиозной напряжённости, религиозных предубеждений и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 xml:space="preserve">предрассудков, предвидя наступления общественно опасных последствий в виде подрыва конституционных прав и свобод человека и гражданина, желая этого, также осознавая, что своими действиями нарушает  ч. 2 ст. 19, ст. 28 Конституции Российской Федерации, гарантирующей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</w:t>
      </w:r>
      <w:r w:rsidRPr="00DB3C05">
        <w:rPr>
          <w:color w:val="000000"/>
          <w:lang w:eastAsia="ru-RU" w:bidi="ru-RU"/>
        </w:rPr>
        <w:t>религии, убеждений, принадлежности к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общественным объединениям, и других обстоятельств, а также свободу совести, свободу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ними, умышленно нарушая общепризнанные нормы и правила поведения, желая противопоставить себя окружающим и продемонстрировать пренебрежительное отношение к ним, с целью довести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информацию до неограниченного круга лиц, придать её общественности, используя своё электронно-вычислительное устройство – системный блок компьютера с установленным программным обеспечением, позволяющим осуществлять вход в сеть «Интернет», на неустановленном сайте в сети «Интернет» путем скачивания приобрел с грубой и неприличной формой для русской традиционной отечественной культуры изображение, которое по неустановленному IP – адресу,  опубликовал на странице своего профиля в социальной сети «</w:t>
      </w:r>
      <w:r w:rsidR="00045967">
        <w:rPr>
          <w:sz w:val="26"/>
          <w:szCs w:val="26"/>
        </w:rPr>
        <w:t>&lt;данные изъяты</w:t>
      </w:r>
      <w:r w:rsidR="00045967">
        <w:rPr>
          <w:sz w:val="26"/>
          <w:szCs w:val="26"/>
        </w:rPr>
        <w:t>&gt;</w:t>
      </w:r>
      <w:r w:rsidRPr="00DB3C05">
        <w:rPr>
          <w:color w:val="000000"/>
          <w:lang w:eastAsia="ru-RU" w:bidi="ru-RU"/>
        </w:rPr>
        <w:t>» под учётной записью «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» по адресу: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 находящейся в открытом общем доступе неограниченному числу пользователей сети «Интернет», а именно оскорбительный для православного верующего контент: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, чем </w:t>
      </w:r>
      <w:r w:rsidRPr="00DB3C05">
        <w:rPr>
          <w:color w:val="000000"/>
          <w:lang w:eastAsia="ru-RU" w:bidi="ru-RU"/>
        </w:rPr>
        <w:t xml:space="preserve">причинил моральный вред </w:t>
      </w:r>
      <w:r w:rsidR="00045967">
        <w:rPr>
          <w:sz w:val="26"/>
          <w:szCs w:val="26"/>
        </w:rPr>
        <w:t>&lt;данные изъяты</w:t>
      </w:r>
      <w:r w:rsidR="00045967">
        <w:rPr>
          <w:sz w:val="26"/>
          <w:szCs w:val="26"/>
        </w:rPr>
        <w:t>&gt;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 xml:space="preserve">Якунин А.Г., публикуя публично указанное выше изображение, показывал публично своё неприязненное отношение к православным христианам, используя несовместимые, с точки зрения христианской традиции, изображения реальных лиц и священных для христиан традиционных понятий, закрепленных христианским богословием. 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>При этом</w:t>
      </w:r>
      <w:r w:rsidRPr="00DB3C05">
        <w:rPr>
          <w:color w:val="000000"/>
          <w:lang w:eastAsia="ru-RU" w:bidi="ru-RU"/>
        </w:rPr>
        <w:t>,</w:t>
      </w:r>
      <w:r w:rsidRPr="00DB3C05">
        <w:rPr>
          <w:color w:val="000000"/>
          <w:lang w:eastAsia="ru-RU" w:bidi="ru-RU"/>
        </w:rPr>
        <w:t xml:space="preserve"> Якунин А.Г., осознавал, что вышеуказанное изображение, опубликованное им в сети «Интернет» на странице, к которой имеют доступ все пользователи сети «Интернет», и привлекающее себе внимание окружающих, содержит высказывание, направленное на оскорбление религиозных чувств верующих (христиан), и желал этого.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 xml:space="preserve">Кроме того,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года, в неустановленное время, Якунин А.Г., находясь по адресу: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>, продолжая реализовывать вышеуказанный единый преступный умысел, действуя умышленно, выражая явное неуважение к обществу в публичном пространстве, в целях оскорбления религиозных чувств верующих (христиан), осознавая общественную опасность и противоправный характер своих действий, направленных на оскорбление религиозных чувств верующих (христиан), возбуждения в отношении них у других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 xml:space="preserve">граждан ненависти, вражды, формирования религиозной напряжённости, религиозных предубеждений и предрассудков, предвидя наступления общественно опасных последствий в виде подрыва конституционных прав и свобод человека и гражданина, желая этого, также осознавая, что своими действиями нарушает ч. 2 ст. 19, ст. 28 Конституции Российской Федерации, гарантирующей равенство прав и свобод человека и гражданина независимо от пола, расы, национальности, языка, происхождения, </w:t>
      </w:r>
      <w:r w:rsidRPr="00DB3C05">
        <w:rPr>
          <w:color w:val="000000"/>
          <w:lang w:eastAsia="ru-RU" w:bidi="ru-RU"/>
        </w:rPr>
        <w:t>имущественного и должностного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положения, места жительства, отношения к религии, убеждений, принадлежности к общественным объединениям, и других обстоятельств, а также свободу совести, свободу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ними, умышленно нарушая общепризнанные нормы и правила поведения, желая противопоставить себя окружающим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и продемонстрировать пренебрежительное отношение к ним, с целью довести информацию до неограниченного круга лиц, придать её общественности, используя своё электронно-вычислительное устройство – системный блок компьютера с установленным программным обеспечением, позволяющим осуществлять вход в сеть «Интернет», на неустановленном сайте в сети «Интернет» путем скачивания приобрел с грубой и неприличной формой для русской традиционной отечественной культуры изображение, которое по неустановленному IP – адресу, опубликовал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на странице своего профиля в социальной сети «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>» под учётной записью «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» по адресу:  </w:t>
      </w:r>
      <w:r w:rsidR="00045967">
        <w:rPr>
          <w:sz w:val="26"/>
          <w:szCs w:val="26"/>
        </w:rPr>
        <w:t>&lt;данные изъяты&gt;</w:t>
      </w:r>
      <w:r w:rsidR="00045967">
        <w:rPr>
          <w:sz w:val="26"/>
          <w:szCs w:val="26"/>
        </w:rPr>
        <w:t xml:space="preserve"> </w:t>
      </w:r>
      <w:r w:rsidRPr="00DB3C05">
        <w:rPr>
          <w:color w:val="000000"/>
          <w:lang w:eastAsia="ru-RU" w:bidi="ru-RU"/>
        </w:rPr>
        <w:t xml:space="preserve">находящейся в открытом общем доступе неограниченному числу пользователей сети «Интернет», а именно оскорбительный для православного верующего контент: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, чем причинил моральный вред </w:t>
      </w:r>
      <w:r w:rsidR="00045967">
        <w:rPr>
          <w:sz w:val="26"/>
          <w:szCs w:val="26"/>
        </w:rPr>
        <w:t>&lt;данные изъяты&gt;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 xml:space="preserve">Якунин А.Г., публикуя публично указанное выше изображение с надписями, показывал публично своё неприязненное отношение к православным христианам, используя несовместимые, с точки зрения христианской традиции, изображения реальных лиц и священных для христиан традиционных понятий, закрепленных христианским богословием. 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>При этом</w:t>
      </w:r>
      <w:r w:rsidRPr="00DB3C05">
        <w:rPr>
          <w:color w:val="000000"/>
          <w:lang w:eastAsia="ru-RU" w:bidi="ru-RU"/>
        </w:rPr>
        <w:t>,</w:t>
      </w:r>
      <w:r w:rsidRPr="00DB3C05">
        <w:rPr>
          <w:color w:val="000000"/>
          <w:lang w:eastAsia="ru-RU" w:bidi="ru-RU"/>
        </w:rPr>
        <w:t xml:space="preserve"> Якунин А.Г., осознавал, что вышеуказанное изображение с надписями, опубликованное им в сети «Интернет» на странице, к которой имеют доступ все пользователи сети «Интернет», и привлекающее себе внимание окружающих, содержит высказывание, направленное на оскорбление религиозных чувств верующих (христиан), и желал этого.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 xml:space="preserve">Кроме того,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года, в неустановленное время, Якунин А.Г., находясь по адресу: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>, продолжая реализовывать вышеуказанный единый преступный умысел, действуя умышленно, выражая явное неуважение к обществу в публичном пространстве, в целях оскорбления религиозных чувств верующих (христиан), осознавая общественную опасность и противоправный характер своих действий, направленных на оскорбление религиозных чувств верующих (христиан), возбуждения в отношении них у других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 xml:space="preserve">граждан ненависти, вражды, формирования религиозной напряжённости, религиозных предубеждений и предрассудков, предвидя наступления общественно опасных последствий в виде подрыва конституционных прав и свобод человека и гражданина, желая этого, также осознавая, что своими действиями нарушает ч. 2 ст. 19, ст. 28 Конституции Российской Федерации, гарантирующей равенство прав и свобод человека и </w:t>
      </w:r>
      <w:r w:rsidRPr="00DB3C05">
        <w:rPr>
          <w:color w:val="000000"/>
          <w:lang w:eastAsia="ru-RU" w:bidi="ru-RU"/>
        </w:rPr>
        <w:t>гражданина независимо от пола, расы, национальности, языка, происхождения, имущественного и должностного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положения, места жительства, отношения к религии, убеждений, принадлежности к общественным объединениям, и других обстоятельств, а также свободу совести, свободу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ними, умышленно нарушая общепризнанные нормы и правила поведения, желая противопоставить себя окружающим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и продемонстрировать пренебрежительное отношение к ним, с целью довести информацию до неограниченного круга лиц, придать её общественности, используя своё электронно-вычислительное устройство – системный блок компьютера с установленным программным обеспечением, позволяющим осуществлять вход в сеть «Интернет», на неустановленном сайте в сети «Интернет» путем скачивания приобрел с грубой и неприличной формой для русской традиционной отечественной культуры изображение, которое по неустановленному IP – адресу, опубликовал</w:t>
      </w:r>
      <w:r w:rsidRPr="00DB3C05">
        <w:rPr>
          <w:color w:val="000000"/>
          <w:lang w:eastAsia="ru-RU" w:bidi="ru-RU"/>
        </w:rPr>
        <w:t xml:space="preserve"> </w:t>
      </w:r>
      <w:r w:rsidRPr="00DB3C05">
        <w:rPr>
          <w:color w:val="000000"/>
          <w:lang w:eastAsia="ru-RU" w:bidi="ru-RU"/>
        </w:rPr>
        <w:t>на странице своего профиля в социальной сети «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>» под учётной записью «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» по адресу: </w:t>
      </w:r>
      <w:r w:rsidR="00045967">
        <w:rPr>
          <w:sz w:val="26"/>
          <w:szCs w:val="26"/>
        </w:rPr>
        <w:t>&lt;данные изъяты&gt;</w:t>
      </w:r>
      <w:r w:rsidR="00045967">
        <w:rPr>
          <w:sz w:val="26"/>
          <w:szCs w:val="26"/>
        </w:rPr>
        <w:t xml:space="preserve"> </w:t>
      </w:r>
      <w:r w:rsidRPr="00DB3C05">
        <w:rPr>
          <w:color w:val="000000"/>
          <w:lang w:eastAsia="ru-RU" w:bidi="ru-RU"/>
        </w:rPr>
        <w:t xml:space="preserve">находящейся в открытом общем доступе неограниченному числу пользователей сети «Интернет», а именно оскорбительный для православного верующего контент: </w:t>
      </w:r>
      <w:r w:rsidR="00045967">
        <w:rPr>
          <w:sz w:val="26"/>
          <w:szCs w:val="26"/>
        </w:rPr>
        <w:t>&lt;данные изъяты&gt;</w:t>
      </w:r>
      <w:r w:rsidRPr="00DB3C05">
        <w:rPr>
          <w:color w:val="000000"/>
          <w:lang w:eastAsia="ru-RU" w:bidi="ru-RU"/>
        </w:rPr>
        <w:t xml:space="preserve">, чем причинил моральный вред </w:t>
      </w:r>
      <w:r w:rsidR="00045967">
        <w:rPr>
          <w:sz w:val="26"/>
          <w:szCs w:val="26"/>
        </w:rPr>
        <w:t>&lt;данные изъяты&gt;</w:t>
      </w:r>
    </w:p>
    <w:p w:rsidR="00DB3C05" w:rsidRP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 xml:space="preserve">Якунин А.Г., публикуя публично указанное выше изображение, показывал публично своё неприязненное отношение к православным христианам, используя несовместимые, с точки зрения христианской традиции, изображения реальных лиц и священных для христиан традиционных понятий, закрепленных христианским богословием. </w:t>
      </w:r>
    </w:p>
    <w:p w:rsidR="00DB3C05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DB3C05">
        <w:rPr>
          <w:color w:val="000000"/>
          <w:lang w:eastAsia="ru-RU" w:bidi="ru-RU"/>
        </w:rPr>
        <w:t>При этом</w:t>
      </w:r>
      <w:r w:rsidRPr="00DB3C05">
        <w:rPr>
          <w:color w:val="000000"/>
          <w:lang w:eastAsia="ru-RU" w:bidi="ru-RU"/>
        </w:rPr>
        <w:t>,</w:t>
      </w:r>
      <w:r w:rsidRPr="00DB3C05">
        <w:rPr>
          <w:color w:val="000000"/>
          <w:lang w:eastAsia="ru-RU" w:bidi="ru-RU"/>
        </w:rPr>
        <w:t xml:space="preserve"> Якунин А.Г., осознавал, что вышеуказанное изображение, опубликованное им в сети «Интернет» на странице, к которой имеют доступ все пользователи сети «Интернет», и привлекающее себе внимание окружающих, содержит высказывание, направленное на оскорбление религиозных чувств верующих (христиан), и желал этого.</w:t>
      </w:r>
    </w:p>
    <w:p w:rsidR="00E25922" w:rsidRPr="00013FFE" w:rsidP="00DB3C05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 w:rsidRPr="0054083E">
        <w:rPr>
          <w:color w:val="000000"/>
          <w:lang w:eastAsia="ru-RU" w:bidi="ru-RU"/>
        </w:rPr>
        <w:t xml:space="preserve">Таким образом, своими действиями </w:t>
      </w:r>
      <w:r w:rsidR="00E7158A">
        <w:rPr>
          <w:color w:val="000000"/>
          <w:lang w:eastAsia="ru-RU" w:bidi="ru-RU"/>
        </w:rPr>
        <w:t>Якунин А.Г.</w:t>
      </w:r>
      <w:r w:rsidRPr="0054083E">
        <w:rPr>
          <w:color w:val="000000"/>
          <w:lang w:eastAsia="ru-RU" w:bidi="ru-RU"/>
        </w:rPr>
        <w:t xml:space="preserve"> совершил преступление, предусмотренное </w:t>
      </w:r>
      <w:r w:rsidR="00E7158A">
        <w:rPr>
          <w:color w:val="000000"/>
          <w:lang w:eastAsia="ru-RU" w:bidi="ru-RU"/>
        </w:rPr>
        <w:t xml:space="preserve">ч.1 </w:t>
      </w:r>
      <w:r w:rsidRPr="0054083E">
        <w:rPr>
          <w:color w:val="000000"/>
          <w:lang w:eastAsia="ru-RU" w:bidi="ru-RU"/>
        </w:rPr>
        <w:t xml:space="preserve">ст. </w:t>
      </w:r>
      <w:r w:rsidR="00E7158A">
        <w:rPr>
          <w:color w:val="000000"/>
          <w:lang w:eastAsia="ru-RU" w:bidi="ru-RU"/>
        </w:rPr>
        <w:t>148</w:t>
      </w:r>
      <w:r w:rsidRPr="0054083E">
        <w:rPr>
          <w:color w:val="000000"/>
          <w:lang w:eastAsia="ru-RU" w:bidi="ru-RU"/>
        </w:rPr>
        <w:t xml:space="preserve"> УК РФ –</w:t>
      </w:r>
      <w:r w:rsidR="001358D6">
        <w:rPr>
          <w:color w:val="000000"/>
          <w:lang w:eastAsia="ru-RU" w:bidi="ru-RU"/>
        </w:rPr>
        <w:t xml:space="preserve"> </w:t>
      </w:r>
      <w:r w:rsidR="00E7158A">
        <w:rPr>
          <w:color w:val="000000"/>
          <w:lang w:eastAsia="ru-RU" w:bidi="ru-RU"/>
        </w:rPr>
        <w:t>публичные действия, выражающие явное неуважение к обществу и совершенные в целях оскорбления религиозных чувств верующих.</w:t>
      </w:r>
    </w:p>
    <w:p w:rsidR="00DB3C05" w:rsidP="00DB3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Допрошенный в судебном заседании подсудимый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Якунин А.Г.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вину в совершении инкриминируемого ему преступления признал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полностью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пояснил, что </w:t>
      </w:r>
      <w:r w:rsidR="00045967">
        <w:rPr>
          <w:rFonts w:ascii="Times New Roman" w:hAnsi="Times New Roman"/>
          <w:sz w:val="26"/>
          <w:szCs w:val="26"/>
        </w:rPr>
        <w:t>&lt;данные изъяты&gt;</w:t>
      </w:r>
      <w:r w:rsidR="00F3304E">
        <w:rPr>
          <w:rFonts w:ascii="Times New Roman" w:hAnsi="Times New Roman" w:cs="Times New Roman"/>
          <w:sz w:val="28"/>
          <w:szCs w:val="28"/>
        </w:rPr>
        <w:t>.</w:t>
      </w:r>
    </w:p>
    <w:p w:rsidR="00DB3C05" w:rsidRPr="00DB3C05" w:rsidP="00DB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вин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подсуди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мого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Якунина А.Г.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соответствуют объективной истине.</w:t>
      </w:r>
    </w:p>
    <w:p w:rsidR="00C320E3" w:rsidP="00C32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Так, виновность </w:t>
      </w:r>
      <w:r w:rsidR="00F330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Якунина А.Г.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подтверждается </w:t>
      </w:r>
      <w:r w:rsidR="00F330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оглашенными 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показаниями потерпевше</w:t>
      </w:r>
      <w:r w:rsidR="00F330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45967">
        <w:rPr>
          <w:rFonts w:ascii="Times New Roman" w:hAnsi="Times New Roman"/>
          <w:sz w:val="26"/>
          <w:szCs w:val="26"/>
        </w:rPr>
        <w:t>&lt;данные изъяты&gt;</w:t>
      </w:r>
      <w:r w:rsidR="00F330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согласно которым потерпевший 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967">
        <w:rPr>
          <w:rFonts w:ascii="Times New Roman" w:hAnsi="Times New Roman"/>
          <w:sz w:val="26"/>
          <w:szCs w:val="26"/>
        </w:rPr>
        <w:t>&lt;данные изъяты&gt;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его обязанности входит богослужебная деятельность, административная и хозяйственная часть. После обозрения заключения специалиста-религиоведа № </w:t>
      </w:r>
      <w:r w:rsidR="00045967">
        <w:rPr>
          <w:rFonts w:ascii="Times New Roman" w:hAnsi="Times New Roman"/>
          <w:sz w:val="26"/>
          <w:szCs w:val="26"/>
        </w:rPr>
        <w:t>&lt;данные изъяты&gt;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5967">
        <w:rPr>
          <w:rFonts w:ascii="Times New Roman" w:hAnsi="Times New Roman"/>
          <w:sz w:val="26"/>
          <w:szCs w:val="26"/>
        </w:rPr>
        <w:t xml:space="preserve">&lt;данные </w:t>
      </w:r>
      <w:r w:rsidR="00045967">
        <w:rPr>
          <w:rFonts w:ascii="Times New Roman" w:hAnsi="Times New Roman"/>
          <w:sz w:val="26"/>
          <w:szCs w:val="26"/>
        </w:rPr>
        <w:t>изъяты</w:t>
      </w:r>
      <w:r w:rsidR="00045967">
        <w:rPr>
          <w:rFonts w:ascii="Times New Roman" w:hAnsi="Times New Roman"/>
          <w:sz w:val="26"/>
          <w:szCs w:val="26"/>
        </w:rPr>
        <w:t>&gt;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показал, что данные изображения действительно оскорбляют религиозные чувства верующих, оскорбляют его религиозные чувства, тем самым ему причинен моральный вред, и поэтому он заявил ходатайство о признании его потерпевшим по данному уголовному делу. Данные изображения являются кощунственными по отношению к православным святыням, Иисусу Христу, к иерархическому лицу Русской православной Церкви и ее Предстоятелю. 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Антиикона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стиле православной Иконы с изображением Сатаны является насмешкой над верованием православных верующих. Так изображение Патриарха на фоне искаженных культовых объектов Московского Кремля и в искаженных патриарших священных одеждах является насмешкой над священническим саном, монашеством, личностью предстоят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Русской православной Церкви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он желает, чтобы при раскаянии Якунина А.Г. суд проявил к нему снисхождение. Считает, что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="00B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F3304E" w:rsidR="00F3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3C05" w:rsidRPr="00DB3C05" w:rsidP="00C32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виновность </w:t>
      </w:r>
      <w:r w:rsidR="00C320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Якунина А.Г.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подтверждается показаниями свидетелей допрошенных в судебном заседании.</w:t>
      </w:r>
    </w:p>
    <w:p w:rsidR="00DB3C05" w:rsidRPr="00DB3C05" w:rsidP="00DB3C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Так, допрошенная в судебном заседании свидетель </w:t>
      </w:r>
      <w:r w:rsidR="00C320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Пискунова К.А.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пояснила, что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FA4C6A" w:rsidP="00FA4C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Так, допрошенный в судебном заседании </w:t>
      </w:r>
      <w:r w:rsid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специалист </w:t>
      </w:r>
      <w:r w:rsid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Каныш</w:t>
      </w:r>
      <w:r w:rsid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В.С.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пояснил суду, что</w:t>
      </w:r>
      <w:r w:rsidRPr="006D55ED" w:rsid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F24DB2" w:rsidRPr="00DB3C05" w:rsidP="00FA4C6A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D55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виновность </w:t>
      </w:r>
      <w:r w:rsidRPr="006D55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Якунина А.Г.</w:t>
      </w:r>
      <w:r w:rsidRPr="00DB3C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подтверждается </w:t>
      </w:r>
      <w:r w:rsidRPr="006D55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оглашенными в соответствии с ч.1 ст.281 УПК РФ показаниями свидетелей:</w:t>
      </w:r>
    </w:p>
    <w:p w:rsidR="00F24DB2" w:rsidRPr="00F24DB2" w:rsidP="00FA4C6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</w:t>
      </w:r>
      <w:r w:rsidRP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оказаниями свидетеля </w:t>
      </w:r>
      <w:r w:rsidRP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Болботко</w:t>
      </w:r>
      <w:r w:rsidRP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F24D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согласно которым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C6A" w:rsidRPr="0086775F" w:rsidP="00FA4C6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оказаниями свидетеля Татаринцева 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которым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C6A" w:rsidRPr="0086775F" w:rsidP="00FA4C6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оказаниями свидетеля 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Левочко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Я.Д. 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4DB2" w:rsidRPr="00F24DB2" w:rsidP="00C40D2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75F" w:rsidR="00F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оказаниями свидетеля Асановой 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</w:t>
      </w:r>
      <w:r w:rsidRPr="0086775F" w:rsidR="00FA4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775F" w:rsidR="00FA4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которым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</w:p>
    <w:p w:rsidR="00C40D24" w:rsidRPr="0086775F" w:rsidP="00C40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оказаниями свидетеля Якунина</w:t>
      </w:r>
      <w:r w:rsidRPr="00F24D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Г.А</w:t>
      </w:r>
      <w:r w:rsidRPr="0086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согласно которым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4DB2" w:rsidRPr="00F24DB2" w:rsidP="00C40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75F" w:rsidR="00C40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казаниями свидетеля Якуниной</w:t>
      </w:r>
      <w:r w:rsidRPr="00F24D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4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6775F" w:rsidR="00C40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.И., согласно которым </w:t>
      </w:r>
      <w:r w:rsidRPr="00F2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="00C40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C05" w:rsidRPr="00DB3C05" w:rsidP="00DB3C05">
      <w:pPr>
        <w:widowControl w:val="0"/>
        <w:spacing w:after="0" w:line="240" w:lineRule="auto"/>
        <w:ind w:left="20" w:right="40" w:firstLine="6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B3C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Также, виновность </w:t>
      </w:r>
      <w:r w:rsidR="00C40D2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Якунина А.Г.</w:t>
      </w:r>
      <w:r w:rsidRPr="00DB3C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подтверждается исследованными в судебном заседании письменными доказательствами:</w:t>
      </w:r>
    </w:p>
    <w:p w:rsidR="00C40D24" w:rsidRPr="004D177A" w:rsidP="00867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ротоколо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явки с повинной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 подозреваемый Якунин А.Г. добровольно заявил о совершенном им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преступлении, а именно о размещении на своей странице в социальной сети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 именем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период с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изображений религиозного характера, оскорбляющие чувства веру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C40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 осмотра предметов и документов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осмотрены материалы ОРМ «исследование предметов и документов»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которых зафиксировано наличие на странице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социальной сети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открытом доступе, изображения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оскорбляющие чувства верующих 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C40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 осмотра предметов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осмотрен оптический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содержащейся на нем информацией, полученной из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согласно которой учетная запись (личная страница Якунина А.Г.) в социальной сети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зарегистрирована в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и ранее именовалась как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Учетная запись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зарегистрирована на абонентский номер +</w:t>
      </w:r>
      <w:r w:rsidR="00BB2461">
        <w:rPr>
          <w:rFonts w:ascii="Times New Roman" w:hAnsi="Times New Roman"/>
          <w:sz w:val="26"/>
          <w:szCs w:val="26"/>
        </w:rPr>
        <w:t>&lt;данные изъяты</w:t>
      </w:r>
      <w:r w:rsidR="00BB2461">
        <w:rPr>
          <w:rFonts w:ascii="Times New Roman" w:hAnsi="Times New Roman"/>
          <w:sz w:val="26"/>
          <w:szCs w:val="26"/>
        </w:rPr>
        <w:t>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находится в пользовании Якунина А.Г. 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C40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 обыска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в ходе обыска жилища Якунина А.Г., по адресу: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обнаружены и изъяты: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B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177A" w:rsidR="0086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86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 осмотра предметов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461">
        <w:rPr>
          <w:rFonts w:ascii="Times New Roman" w:hAnsi="Times New Roman"/>
          <w:sz w:val="26"/>
          <w:szCs w:val="26"/>
        </w:rPr>
        <w:t>&lt;</w:t>
      </w:r>
      <w:r w:rsidR="00BB2461">
        <w:rPr>
          <w:rFonts w:ascii="Times New Roman" w:hAnsi="Times New Roman"/>
          <w:sz w:val="26"/>
          <w:szCs w:val="26"/>
        </w:rPr>
        <w:t>данные</w:t>
      </w:r>
      <w:r w:rsidR="00BB2461">
        <w:rPr>
          <w:rFonts w:ascii="Times New Roman" w:hAnsi="Times New Roman"/>
          <w:sz w:val="26"/>
          <w:szCs w:val="26"/>
        </w:rPr>
        <w:t xml:space="preserve">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осмотрен </w:t>
      </w:r>
      <w:r w:rsidRPr="004D17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мобильный телефон марки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867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 осмотра предметов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осмотрен </w:t>
      </w:r>
      <w:r w:rsidRPr="004D1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системный блок персонального компьютера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монитор марки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которые использовались Якуниным А.Г. для входа в сеть «Интернет», а также на жестком диске которого, сохранены (в ходе следственного действия – обыск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изображения с учетной записи страницы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социальной сети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оскорбляющие чувства верующих</w:t>
      </w:r>
      <w:r w:rsidRPr="004D177A" w:rsidR="0086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B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D24" w:rsidRPr="004D177A" w:rsidP="00C40D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D177A">
        <w:rPr>
          <w:rFonts w:ascii="Times New Roman" w:hAnsi="Times New Roman" w:cs="Times New Roman"/>
          <w:sz w:val="28"/>
          <w:szCs w:val="28"/>
        </w:rPr>
        <w:t xml:space="preserve">- </w:t>
      </w:r>
      <w:r w:rsidRPr="004D177A" w:rsidR="0086775F">
        <w:rPr>
          <w:rFonts w:ascii="Times New Roman" w:hAnsi="Times New Roman" w:cs="Times New Roman"/>
          <w:sz w:val="28"/>
          <w:szCs w:val="28"/>
        </w:rPr>
        <w:t>з</w:t>
      </w:r>
      <w:r w:rsidRPr="004D177A">
        <w:rPr>
          <w:rFonts w:ascii="Times New Roman" w:hAnsi="Times New Roman" w:cs="Times New Roman"/>
          <w:sz w:val="28"/>
          <w:szCs w:val="28"/>
        </w:rPr>
        <w:t xml:space="preserve">аключением специалиста-религиоведа №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sz w:val="28"/>
          <w:szCs w:val="28"/>
        </w:rPr>
        <w:t xml:space="preserve">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изображения (скриншот №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Протокол исследования предметов и документов (осмотр Интернет-ресурса)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 скриншоты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Протокол исследования предметов (осмотр Интернет-ресурса)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), опубликованные пользователем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» в открытом доступе на личной странице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», следует трактовать как публичные действия, которые совершены в неприличной форме с явным неуважением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 обществу и с целью оскорбления религиозных чу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вств в п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убличном пространстве с умыслом прямым, с явным желанием оскорбить, употребляя в грубой неприличной форме традиционные для христиан (православных и католиков) изображения и понятия: вера в Бога, традиционные почитаемые иконы, патриаршие священные одежды со священными изображениями ангелов серафимов. Данные изображения содержат признаки умышленного публичного 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опорочивания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предметов религиозного почитания (почитаемая икона «Святейшее Сердце Иисуса Христа», иконные изображения ангелов серафимов), являющиеся частью культурной традиции христианства (православие, католицизм) как традиционной религии Российской Федерации. 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Данные материалы, опубликованные в общем доступе пользователем социальной сети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использующим учетную запись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следует трактовать как публичные действия, которые совершены в неприличной форме с явным неуважением к обществу в публичном пространстве с умыслом прямым, с явным желанием оскорбить, придав грубую неприличную форму изображениям, традиционным для культуры Российской Федерации, имеющим отношение к традиционным ценностям (христианские иконы как традиционные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священные культовые изображения; священные изображения ангелов серафимов на облачении патриарха; искаженные изображения храмов Московского Кремля),</w:t>
      </w:r>
      <w:r w:rsidRPr="004D177A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показывает явное неуважение к обществу в целом.</w:t>
      </w:r>
    </w:p>
    <w:p w:rsidR="00C40D24" w:rsidRPr="004D177A" w:rsidP="0086775F">
      <w:pPr>
        <w:widowControl w:val="0"/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Изображения (скриншот №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Протокол исследования предметов и документов (осмотр Интернет-ресурса)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скриншоты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 исследования предметов и документов (осмотр Интернет-ресурса)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опубликованные пользователем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в открытом доступе на личной странице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следует трактовать как публичные действия, которые совершены в неприличной форме с явным неуважением к обществу и с целью оскорбления религиозных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чу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вств в п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убличном пространстве с умыслом прямым, с явным желанием оскорбить, употребляя в грубой неприличной форме традиционные для христиан (православных и католиков) изображения и понятия: вера в Бога, традиционные почитаемые иконы, патриаршие священные одежды со священными изображениями ангелов серафимов. Данные изображения содержат признаки умышленного публичного 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опорочивания</w:t>
      </w:r>
      <w:r w:rsidRPr="004D17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предметов религиозного почитания (почитаемая икона «Святейшее Сердце Иисуса Христа», иконные изображения ангелов серафимов), являющиеся частью культурной традиции христианства (православие, католицизм) как традиционной религии Россий</w:t>
      </w:r>
      <w:r w:rsidRPr="004D177A" w:rsidR="008677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ской </w:t>
      </w:r>
      <w:r w:rsidR="001C29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Pr="004D177A" w:rsidR="008677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едерации 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867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исследования предметов и документов (осмотра Интернет-ресурса)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электронных копий (скриншотов) на 8 листах и оптическим диском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посадочного отверстия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содержащимися на нем файлами осмотра страницы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B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B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D24" w:rsidRPr="004D177A" w:rsidP="00867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исследования предметов и документов (осмотра Интернет-ресурса) от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приложением электронных копий (скриншотов) на 9 листах и оптическим диском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содержащимися на нем файлами осмотра страницы «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B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177A" w:rsidR="0086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4D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BB2461">
        <w:rPr>
          <w:rFonts w:ascii="Times New Roman" w:hAnsi="Times New Roman"/>
          <w:sz w:val="26"/>
          <w:szCs w:val="26"/>
        </w:rPr>
        <w:t>&lt;данные изъяты&gt;</w:t>
      </w:r>
      <w:r w:rsidRPr="004D177A"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40D24" w:rsidRPr="004D177A" w:rsidP="0086775F">
      <w:pPr>
        <w:pStyle w:val="21"/>
        <w:widowControl/>
        <w:rPr>
          <w:sz w:val="28"/>
          <w:szCs w:val="28"/>
        </w:rPr>
      </w:pPr>
      <w:r w:rsidRPr="004D177A">
        <w:rPr>
          <w:sz w:val="28"/>
          <w:szCs w:val="28"/>
        </w:rPr>
        <w:t>- р</w:t>
      </w:r>
      <w:r w:rsidRPr="004D177A">
        <w:rPr>
          <w:sz w:val="28"/>
          <w:szCs w:val="28"/>
        </w:rPr>
        <w:t xml:space="preserve">апортом об обнаружении признаков преступления, предусмотренного </w:t>
      </w:r>
      <w:r w:rsidRPr="004D177A">
        <w:rPr>
          <w:sz w:val="28"/>
          <w:szCs w:val="28"/>
        </w:rPr>
        <w:t xml:space="preserve"> </w:t>
      </w:r>
      <w:r w:rsidRPr="004D177A">
        <w:rPr>
          <w:sz w:val="28"/>
          <w:szCs w:val="28"/>
        </w:rPr>
        <w:t>ч. 1 ст. 148</w:t>
      </w:r>
      <w:r w:rsidR="001C2921">
        <w:rPr>
          <w:sz w:val="28"/>
          <w:szCs w:val="28"/>
        </w:rPr>
        <w:t xml:space="preserve"> УК РФ, согласно которому </w:t>
      </w:r>
      <w:r w:rsidR="00BB2461">
        <w:rPr>
          <w:sz w:val="26"/>
          <w:szCs w:val="26"/>
        </w:rPr>
        <w:t xml:space="preserve">&lt;данные </w:t>
      </w:r>
      <w:r w:rsidR="00BB2461">
        <w:rPr>
          <w:sz w:val="26"/>
          <w:szCs w:val="26"/>
        </w:rPr>
        <w:t>изъяты&gt;</w:t>
      </w:r>
      <w:r w:rsidR="001C2921">
        <w:rPr>
          <w:sz w:val="28"/>
          <w:szCs w:val="28"/>
        </w:rPr>
        <w:t>года поступила</w:t>
      </w:r>
      <w:r w:rsidR="001C2921">
        <w:rPr>
          <w:sz w:val="28"/>
          <w:szCs w:val="28"/>
        </w:rPr>
        <w:t xml:space="preserve"> информация, что Якунин А.Г. администрируя персональную страницу социальной сети «</w:t>
      </w:r>
      <w:r w:rsidR="00BB2461">
        <w:rPr>
          <w:sz w:val="26"/>
          <w:szCs w:val="26"/>
        </w:rPr>
        <w:t>&lt;данные изъяты&gt;</w:t>
      </w:r>
      <w:r w:rsidR="001C2921">
        <w:rPr>
          <w:sz w:val="28"/>
          <w:szCs w:val="28"/>
        </w:rPr>
        <w:t xml:space="preserve">» разместил материалы, которые выражают явное неуважение к обществу и оскорбляют религиозные чувства верующих </w:t>
      </w:r>
      <w:r w:rsidRPr="004D177A">
        <w:rPr>
          <w:sz w:val="28"/>
          <w:szCs w:val="28"/>
        </w:rPr>
        <w:t>(</w:t>
      </w:r>
      <w:r w:rsidRPr="004D177A">
        <w:rPr>
          <w:sz w:val="28"/>
          <w:szCs w:val="28"/>
        </w:rPr>
        <w:t xml:space="preserve">т. </w:t>
      </w:r>
      <w:r w:rsidR="00BB2461">
        <w:rPr>
          <w:sz w:val="26"/>
          <w:szCs w:val="26"/>
        </w:rPr>
        <w:t>&lt;данные изъяты&gt;</w:t>
      </w:r>
      <w:r w:rsidRPr="004D177A">
        <w:rPr>
          <w:sz w:val="28"/>
          <w:szCs w:val="28"/>
        </w:rPr>
        <w:t>);</w:t>
      </w:r>
    </w:p>
    <w:p w:rsidR="00C40D24" w:rsidRPr="004D177A" w:rsidP="0086775F">
      <w:pPr>
        <w:pStyle w:val="21"/>
        <w:widowControl/>
        <w:rPr>
          <w:sz w:val="28"/>
          <w:szCs w:val="28"/>
        </w:rPr>
      </w:pPr>
      <w:r w:rsidRPr="004D177A">
        <w:rPr>
          <w:sz w:val="28"/>
          <w:szCs w:val="28"/>
        </w:rPr>
        <w:t xml:space="preserve">- </w:t>
      </w:r>
      <w:r w:rsidRPr="004D177A" w:rsidR="0086775F">
        <w:rPr>
          <w:sz w:val="28"/>
          <w:szCs w:val="28"/>
        </w:rPr>
        <w:t>р</w:t>
      </w:r>
      <w:r w:rsidRPr="004D177A">
        <w:rPr>
          <w:sz w:val="28"/>
          <w:szCs w:val="28"/>
        </w:rPr>
        <w:t>апортом об обнаружении признаков преступления, предус</w:t>
      </w:r>
      <w:r w:rsidRPr="004D177A" w:rsidR="0086775F">
        <w:rPr>
          <w:sz w:val="28"/>
          <w:szCs w:val="28"/>
        </w:rPr>
        <w:t>мотренного ч. 1 ст. 148 УК РФ</w:t>
      </w:r>
      <w:r w:rsidR="001C2921">
        <w:rPr>
          <w:sz w:val="28"/>
          <w:szCs w:val="28"/>
        </w:rPr>
        <w:t>,</w:t>
      </w:r>
      <w:r w:rsidRPr="001C2921" w:rsidR="001C2921">
        <w:t xml:space="preserve"> </w:t>
      </w:r>
      <w:r w:rsidRPr="001C2921" w:rsidR="001C2921">
        <w:rPr>
          <w:sz w:val="28"/>
          <w:szCs w:val="28"/>
        </w:rPr>
        <w:t>согласно которому Якунин А.Г. администрируя персональную страницу социальной сети «</w:t>
      </w:r>
      <w:r w:rsidR="00BB2461">
        <w:rPr>
          <w:sz w:val="26"/>
          <w:szCs w:val="26"/>
        </w:rPr>
        <w:t>&lt;данные изъяты&gt;</w:t>
      </w:r>
      <w:r w:rsidRPr="001C2921" w:rsidR="001C2921">
        <w:rPr>
          <w:sz w:val="28"/>
          <w:szCs w:val="28"/>
        </w:rPr>
        <w:t xml:space="preserve">» разместил материалы, которые выражают явное неуважение к обществу и </w:t>
      </w:r>
      <w:r w:rsidRPr="001C2921" w:rsidR="001C2921">
        <w:rPr>
          <w:sz w:val="28"/>
          <w:szCs w:val="28"/>
        </w:rPr>
        <w:t>оскорбляют религиозные чувства верующих</w:t>
      </w:r>
      <w:r w:rsidR="001C2921">
        <w:rPr>
          <w:sz w:val="28"/>
          <w:szCs w:val="28"/>
        </w:rPr>
        <w:t xml:space="preserve"> </w:t>
      </w:r>
      <w:r w:rsidR="00BB2461">
        <w:rPr>
          <w:sz w:val="26"/>
          <w:szCs w:val="26"/>
        </w:rPr>
        <w:t>&lt;данные изъяты</w:t>
      </w:r>
      <w:r w:rsidR="00BB2461">
        <w:rPr>
          <w:sz w:val="26"/>
          <w:szCs w:val="26"/>
        </w:rPr>
        <w:t>&gt;</w:t>
      </w:r>
      <w:r w:rsidR="001C2921">
        <w:rPr>
          <w:sz w:val="28"/>
          <w:szCs w:val="28"/>
        </w:rPr>
        <w:t xml:space="preserve">года и </w:t>
      </w:r>
      <w:r w:rsidR="00BB2461">
        <w:rPr>
          <w:sz w:val="26"/>
          <w:szCs w:val="26"/>
        </w:rPr>
        <w:t>&lt;данные изъяты&gt;</w:t>
      </w:r>
      <w:r w:rsidR="001C2921">
        <w:rPr>
          <w:sz w:val="28"/>
          <w:szCs w:val="28"/>
        </w:rPr>
        <w:t>года</w:t>
      </w:r>
      <w:r w:rsidRPr="004D177A" w:rsidR="0086775F">
        <w:rPr>
          <w:sz w:val="28"/>
          <w:szCs w:val="28"/>
        </w:rPr>
        <w:t xml:space="preserve"> (т. </w:t>
      </w:r>
      <w:r w:rsidR="00BB2461">
        <w:rPr>
          <w:sz w:val="26"/>
          <w:szCs w:val="26"/>
        </w:rPr>
        <w:t>&lt;данные изъяты&gt;</w:t>
      </w:r>
      <w:r w:rsidRPr="004D177A" w:rsidR="0086775F">
        <w:rPr>
          <w:sz w:val="28"/>
          <w:szCs w:val="28"/>
        </w:rPr>
        <w:t>);</w:t>
      </w:r>
    </w:p>
    <w:p w:rsidR="00C40D24" w:rsidRPr="004D177A" w:rsidP="0086775F">
      <w:pPr>
        <w:pStyle w:val="21"/>
        <w:widowControl/>
        <w:rPr>
          <w:sz w:val="28"/>
          <w:szCs w:val="28"/>
        </w:rPr>
      </w:pPr>
      <w:r w:rsidRPr="004D177A">
        <w:rPr>
          <w:sz w:val="28"/>
          <w:szCs w:val="28"/>
        </w:rPr>
        <w:t xml:space="preserve">- </w:t>
      </w:r>
      <w:r w:rsidRPr="004D177A" w:rsidR="0086775F">
        <w:rPr>
          <w:sz w:val="28"/>
          <w:szCs w:val="28"/>
        </w:rPr>
        <w:t>р</w:t>
      </w:r>
      <w:r w:rsidRPr="004D177A">
        <w:rPr>
          <w:sz w:val="28"/>
          <w:szCs w:val="28"/>
        </w:rPr>
        <w:t xml:space="preserve">апортом об обнаружении признаков преступления, предусмотренного </w:t>
      </w:r>
      <w:r w:rsidRPr="004D177A" w:rsidR="0086775F">
        <w:rPr>
          <w:sz w:val="28"/>
          <w:szCs w:val="28"/>
        </w:rPr>
        <w:t xml:space="preserve">ч. 1 ст. 148 УК </w:t>
      </w:r>
      <w:r w:rsidRPr="004D177A" w:rsidR="0086775F">
        <w:rPr>
          <w:sz w:val="28"/>
          <w:szCs w:val="28"/>
        </w:rPr>
        <w:t>РФ</w:t>
      </w:r>
      <w:r w:rsidR="001C2921">
        <w:rPr>
          <w:sz w:val="28"/>
          <w:szCs w:val="28"/>
        </w:rPr>
        <w:t xml:space="preserve"> согласно которому </w:t>
      </w:r>
      <w:r w:rsidR="00BB2461">
        <w:rPr>
          <w:sz w:val="26"/>
          <w:szCs w:val="26"/>
        </w:rPr>
        <w:t>&lt;данные изъяты&gt;</w:t>
      </w:r>
      <w:r w:rsidR="001C2921">
        <w:rPr>
          <w:sz w:val="28"/>
          <w:szCs w:val="28"/>
        </w:rPr>
        <w:t xml:space="preserve">года, </w:t>
      </w:r>
      <w:r w:rsidR="00BB2461">
        <w:rPr>
          <w:sz w:val="26"/>
          <w:szCs w:val="26"/>
        </w:rPr>
        <w:t>&lt;данные изъяты&gt;</w:t>
      </w:r>
      <w:r w:rsidR="001C2921">
        <w:rPr>
          <w:sz w:val="28"/>
          <w:szCs w:val="28"/>
        </w:rPr>
        <w:t xml:space="preserve">года и </w:t>
      </w:r>
      <w:r w:rsidR="00BB2461">
        <w:rPr>
          <w:sz w:val="26"/>
          <w:szCs w:val="26"/>
        </w:rPr>
        <w:t>&lt;данные изъяты&gt;</w:t>
      </w:r>
      <w:r w:rsidR="001C2921">
        <w:rPr>
          <w:sz w:val="28"/>
          <w:szCs w:val="28"/>
        </w:rPr>
        <w:t>года Якунин А.Г.</w:t>
      </w:r>
      <w:r w:rsidRPr="004D177A" w:rsidR="001C2921">
        <w:rPr>
          <w:sz w:val="28"/>
          <w:szCs w:val="28"/>
        </w:rPr>
        <w:t xml:space="preserve"> </w:t>
      </w:r>
      <w:r w:rsidRPr="001C2921" w:rsidR="001C2921">
        <w:rPr>
          <w:sz w:val="28"/>
          <w:szCs w:val="28"/>
        </w:rPr>
        <w:t>администрируя персональную страницу социальной сети «</w:t>
      </w:r>
      <w:r w:rsidR="00BB2461">
        <w:rPr>
          <w:sz w:val="26"/>
          <w:szCs w:val="26"/>
        </w:rPr>
        <w:t>&lt;данные изъяты&gt;</w:t>
      </w:r>
      <w:r w:rsidRPr="001C2921" w:rsidR="001C2921">
        <w:rPr>
          <w:sz w:val="28"/>
          <w:szCs w:val="28"/>
        </w:rPr>
        <w:t>» разместил материалы, которые выражают явное неуважение к обществу и оскорбляют религиозные чувства верующих</w:t>
      </w:r>
      <w:r w:rsidR="001C2921">
        <w:rPr>
          <w:sz w:val="28"/>
          <w:szCs w:val="28"/>
        </w:rPr>
        <w:t xml:space="preserve"> </w:t>
      </w:r>
      <w:r w:rsidRPr="004D177A" w:rsidR="0086775F">
        <w:rPr>
          <w:sz w:val="28"/>
          <w:szCs w:val="28"/>
        </w:rPr>
        <w:t xml:space="preserve">(т. </w:t>
      </w:r>
      <w:r w:rsidR="00BB2461">
        <w:rPr>
          <w:sz w:val="26"/>
          <w:szCs w:val="26"/>
        </w:rPr>
        <w:t>&lt;данные изъяты&gt;</w:t>
      </w:r>
      <w:r w:rsidRPr="004D177A" w:rsidR="0086775F">
        <w:rPr>
          <w:sz w:val="28"/>
          <w:szCs w:val="28"/>
        </w:rPr>
        <w:t>);</w:t>
      </w:r>
    </w:p>
    <w:p w:rsidR="00C40D24" w:rsidRPr="004D177A" w:rsidP="0086775F">
      <w:pPr>
        <w:pStyle w:val="21"/>
        <w:widowControl/>
        <w:rPr>
          <w:sz w:val="28"/>
          <w:szCs w:val="28"/>
        </w:rPr>
      </w:pPr>
      <w:r w:rsidRPr="004D177A">
        <w:rPr>
          <w:sz w:val="28"/>
          <w:szCs w:val="28"/>
        </w:rPr>
        <w:t xml:space="preserve">- </w:t>
      </w:r>
      <w:r w:rsidRPr="004D177A" w:rsidR="0086775F">
        <w:rPr>
          <w:sz w:val="28"/>
          <w:szCs w:val="28"/>
        </w:rPr>
        <w:t>и</w:t>
      </w:r>
      <w:r w:rsidRPr="004D177A">
        <w:rPr>
          <w:sz w:val="28"/>
          <w:szCs w:val="28"/>
        </w:rPr>
        <w:t xml:space="preserve">нформационным письмом </w:t>
      </w:r>
      <w:r w:rsidRPr="004D177A">
        <w:rPr>
          <w:sz w:val="28"/>
          <w:szCs w:val="28"/>
        </w:rPr>
        <w:t>из</w:t>
      </w:r>
      <w:r w:rsidRPr="004D177A">
        <w:rPr>
          <w:sz w:val="28"/>
          <w:szCs w:val="28"/>
        </w:rPr>
        <w:t xml:space="preserve"> </w:t>
      </w:r>
      <w:r w:rsidR="00BB2461">
        <w:rPr>
          <w:sz w:val="26"/>
          <w:szCs w:val="26"/>
        </w:rPr>
        <w:t>&lt;</w:t>
      </w:r>
      <w:r w:rsidR="00BB2461">
        <w:rPr>
          <w:sz w:val="26"/>
          <w:szCs w:val="26"/>
        </w:rPr>
        <w:t>данные</w:t>
      </w:r>
      <w:r w:rsidR="00BB2461">
        <w:rPr>
          <w:sz w:val="26"/>
          <w:szCs w:val="26"/>
        </w:rPr>
        <w:t xml:space="preserve"> изъяты&gt;</w:t>
      </w:r>
      <w:r w:rsidRPr="004D177A">
        <w:rPr>
          <w:sz w:val="28"/>
          <w:szCs w:val="28"/>
        </w:rPr>
        <w:t>» и справкой о результатах проведения ОРМ «наведение справок», которыми установлено, что страница в социальной сети «</w:t>
      </w:r>
      <w:r w:rsidR="00BB2461">
        <w:rPr>
          <w:sz w:val="26"/>
          <w:szCs w:val="26"/>
        </w:rPr>
        <w:t>&lt;данные изъяты&gt;</w:t>
      </w:r>
      <w:r w:rsidRPr="004D177A">
        <w:rPr>
          <w:sz w:val="28"/>
          <w:szCs w:val="28"/>
        </w:rPr>
        <w:t>» под именем «</w:t>
      </w:r>
      <w:r w:rsidR="00BB2461">
        <w:rPr>
          <w:sz w:val="26"/>
          <w:szCs w:val="26"/>
        </w:rPr>
        <w:t>&lt;данные изъяты&gt;</w:t>
      </w:r>
      <w:r w:rsidRPr="004D177A">
        <w:rPr>
          <w:sz w:val="28"/>
          <w:szCs w:val="28"/>
        </w:rPr>
        <w:t>» зарегистрирована на абонентский номер телефона +</w:t>
      </w:r>
      <w:r w:rsidR="00BB2461">
        <w:rPr>
          <w:sz w:val="26"/>
          <w:szCs w:val="26"/>
        </w:rPr>
        <w:t>&lt;данные изъяты&gt;</w:t>
      </w:r>
      <w:r w:rsidRPr="004D177A">
        <w:rPr>
          <w:sz w:val="28"/>
          <w:szCs w:val="28"/>
        </w:rPr>
        <w:t>, который находится в пользовании Якунина А.Г.</w:t>
      </w:r>
      <w:r w:rsidRPr="004D177A" w:rsidR="0086775F">
        <w:rPr>
          <w:sz w:val="28"/>
          <w:szCs w:val="28"/>
        </w:rPr>
        <w:t xml:space="preserve"> (</w:t>
      </w:r>
      <w:r w:rsidRPr="004D177A">
        <w:rPr>
          <w:sz w:val="28"/>
          <w:szCs w:val="28"/>
        </w:rPr>
        <w:t xml:space="preserve">т. </w:t>
      </w:r>
      <w:r w:rsidR="00BB2461">
        <w:rPr>
          <w:sz w:val="26"/>
          <w:szCs w:val="26"/>
        </w:rPr>
        <w:t>&lt;данные изъяты&gt;</w:t>
      </w:r>
      <w:r w:rsidRPr="004D177A" w:rsidR="0086775F">
        <w:rPr>
          <w:sz w:val="28"/>
          <w:szCs w:val="28"/>
        </w:rPr>
        <w:t>);</w:t>
      </w:r>
    </w:p>
    <w:p w:rsidR="00C40D24" w:rsidRPr="00D91F67" w:rsidP="0086775F">
      <w:pPr>
        <w:pStyle w:val="21"/>
        <w:widowControl/>
        <w:rPr>
          <w:sz w:val="28"/>
          <w:szCs w:val="28"/>
        </w:rPr>
      </w:pPr>
      <w:r w:rsidRPr="004D177A">
        <w:rPr>
          <w:sz w:val="28"/>
          <w:szCs w:val="28"/>
        </w:rPr>
        <w:t xml:space="preserve">- </w:t>
      </w:r>
      <w:r w:rsidRPr="004D177A" w:rsidR="0086775F">
        <w:rPr>
          <w:sz w:val="28"/>
          <w:szCs w:val="28"/>
        </w:rPr>
        <w:t>с</w:t>
      </w:r>
      <w:r w:rsidRPr="004D177A">
        <w:rPr>
          <w:sz w:val="28"/>
          <w:szCs w:val="28"/>
        </w:rPr>
        <w:t xml:space="preserve">правками о проведении ОРМ «наведение справок», согласно которым в ходе проведения оперативно-розыскного мероприятия установлено, что абонентский номер телефона 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</w:rPr>
        <w:t>, привязанный к странице пользователя социальной сети «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</w:rPr>
        <w:t>» - «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</w:rPr>
        <w:t xml:space="preserve">» зарегистрирован за Якуниным Геннадием Александровичем, 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</w:rPr>
        <w:t>г.р. и находится в фактическом пользовании Якунина А.Г</w:t>
      </w:r>
      <w:r w:rsidRPr="00D91F67">
        <w:rPr>
          <w:sz w:val="28"/>
          <w:szCs w:val="28"/>
          <w:shd w:val="clear" w:color="auto" w:fill="FFFFFF"/>
        </w:rPr>
        <w:t xml:space="preserve">. </w:t>
      </w:r>
      <w:r w:rsidRPr="00D91F67">
        <w:rPr>
          <w:sz w:val="28"/>
          <w:szCs w:val="28"/>
          <w:shd w:val="clear" w:color="auto" w:fill="FFFFFF"/>
          <w:lang w:val="en-US"/>
        </w:rPr>
        <w:t>IP</w:t>
      </w:r>
      <w:r w:rsidRPr="00D91F67">
        <w:rPr>
          <w:sz w:val="28"/>
          <w:szCs w:val="28"/>
          <w:shd w:val="clear" w:color="auto" w:fill="FFFFFF"/>
        </w:rPr>
        <w:t xml:space="preserve">-адрес 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  <w:shd w:val="clear" w:color="auto" w:fill="FFFFFF"/>
        </w:rPr>
        <w:t>, через который осуществляется вход пользователя социальной сети «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  <w:shd w:val="clear" w:color="auto" w:fill="FFFFFF"/>
        </w:rPr>
        <w:t>» - «</w:t>
      </w:r>
      <w:r w:rsidR="00BB2461">
        <w:rPr>
          <w:sz w:val="26"/>
          <w:szCs w:val="26"/>
        </w:rPr>
        <w:t>&lt;данные</w:t>
      </w:r>
      <w:r w:rsidR="00BB2461">
        <w:rPr>
          <w:sz w:val="26"/>
          <w:szCs w:val="26"/>
        </w:rPr>
        <w:t xml:space="preserve"> изъяты&gt;</w:t>
      </w:r>
      <w:r w:rsidRPr="00D91F67">
        <w:rPr>
          <w:sz w:val="28"/>
          <w:szCs w:val="28"/>
          <w:shd w:val="clear" w:color="auto" w:fill="FFFFFF"/>
        </w:rPr>
        <w:t xml:space="preserve">» (электронный адрес 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  <w:shd w:val="clear" w:color="auto" w:fill="FFFFFF"/>
        </w:rPr>
        <w:t>), принадлежит провайдеру «</w:t>
      </w:r>
      <w:r w:rsidR="00BB2461">
        <w:rPr>
          <w:sz w:val="26"/>
          <w:szCs w:val="26"/>
        </w:rPr>
        <w:t>&lt;данные изъяты&gt;</w:t>
      </w:r>
      <w:r w:rsidRPr="00D91F67">
        <w:rPr>
          <w:sz w:val="28"/>
          <w:szCs w:val="28"/>
          <w:shd w:val="clear" w:color="auto" w:fill="FFFFFF"/>
        </w:rPr>
        <w:t>» (</w:t>
      </w:r>
      <w:r w:rsidR="00BB2461">
        <w:rPr>
          <w:sz w:val="26"/>
          <w:szCs w:val="26"/>
        </w:rPr>
        <w:t>&lt;данные изъяты&gt;</w:t>
      </w:r>
      <w:r w:rsidR="0086775F">
        <w:rPr>
          <w:sz w:val="28"/>
          <w:szCs w:val="28"/>
          <w:shd w:val="clear" w:color="auto" w:fill="FFFFFF"/>
        </w:rPr>
        <w:t>) (</w:t>
      </w:r>
      <w:r w:rsidRPr="00D91F67">
        <w:rPr>
          <w:sz w:val="28"/>
          <w:szCs w:val="28"/>
        </w:rPr>
        <w:t xml:space="preserve">т. </w:t>
      </w:r>
      <w:r w:rsidR="00BB2461">
        <w:rPr>
          <w:sz w:val="26"/>
          <w:szCs w:val="26"/>
        </w:rPr>
        <w:t>&lt;данные изъяты&gt;</w:t>
      </w:r>
      <w:r w:rsidR="0086775F">
        <w:rPr>
          <w:sz w:val="28"/>
          <w:szCs w:val="28"/>
        </w:rPr>
        <w:t>).</w:t>
      </w:r>
    </w:p>
    <w:p w:rsidR="00DB3C05" w:rsidRPr="00DB3C05" w:rsidP="00DB3C05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Допросив подсудимого, свидетелей, огласив показания </w:t>
      </w:r>
      <w:r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и </w:t>
      </w: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</w:t>
      </w:r>
      <w:r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и оценив материалы уголовного дела в их совокупности, суд приходит к выводу о виновности </w:t>
      </w:r>
      <w:r w:rsid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Якунина А.Г.</w:t>
      </w: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обвинения, установленного судом, и квалифицирует его действия по ч.1 ст. </w:t>
      </w:r>
      <w:r w:rsidR="005C5969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– </w:t>
      </w:r>
      <w:r w:rsidRPr="00E7158A" w:rsidR="005C5969">
        <w:rPr>
          <w:rFonts w:ascii="Times New Roman" w:eastAsia="Calibri" w:hAnsi="Times New Roman" w:cs="Times New Roman"/>
          <w:sz w:val="28"/>
          <w:szCs w:val="28"/>
        </w:rPr>
        <w:t>публичные действия, выражающие явное неуважение к обществу и совершенные в целях оскорбле</w:t>
      </w:r>
      <w:r w:rsidR="005C5969">
        <w:rPr>
          <w:rFonts w:ascii="Times New Roman" w:eastAsia="Calibri" w:hAnsi="Times New Roman" w:cs="Times New Roman"/>
          <w:sz w:val="28"/>
          <w:szCs w:val="28"/>
        </w:rPr>
        <w:t>ния религиозных чувств верующих</w:t>
      </w: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C05" w:rsidRPr="00DB3C05" w:rsidP="00DB3C05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доказательства по уголовному делу, как в совокупности, так и каждое в отдельности получены в соответствии с требованиями уголовно-процессуального закона. При этом каких-либо нарушений при сборе доказательств, которые могли бы стать основанием для признания их недопустимыми, в соответствии со ст. 75 УПК РФ допущено не было.</w:t>
      </w:r>
    </w:p>
    <w:p w:rsidR="007F6738" w:rsidP="007F67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при назначении наказания учитывает, что </w:t>
      </w:r>
      <w:r w:rsidR="005C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Якунин А.Г.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7F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на учете у врача психиатра, </w:t>
      </w:r>
      <w:r w:rsidR="00C604B8">
        <w:rPr>
          <w:rFonts w:ascii="Times New Roman" w:hAnsi="Times New Roman"/>
          <w:sz w:val="26"/>
          <w:szCs w:val="26"/>
        </w:rPr>
        <w:t>&lt;данные изъяты&gt;</w:t>
      </w: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месту проживания характеризуется удовлетворительно</w:t>
      </w:r>
      <w:r w:rsidR="005C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месту работы характеризуется положительно, не 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6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заключению экспертизы № </w:t>
      </w:r>
      <w:r w:rsidR="00C604B8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04B8">
        <w:rPr>
          <w:rFonts w:ascii="Times New Roman" w:hAnsi="Times New Roman"/>
          <w:sz w:val="26"/>
          <w:szCs w:val="26"/>
        </w:rPr>
        <w:t>&lt;</w:t>
      </w:r>
      <w:r w:rsidR="00C604B8">
        <w:rPr>
          <w:rFonts w:ascii="Times New Roman" w:hAnsi="Times New Roman"/>
          <w:sz w:val="26"/>
          <w:szCs w:val="26"/>
        </w:rPr>
        <w:t>данные</w:t>
      </w:r>
      <w:r w:rsidR="00C604B8">
        <w:rPr>
          <w:rFonts w:ascii="Times New Roman" w:hAnsi="Times New Roman"/>
          <w:sz w:val="26"/>
          <w:szCs w:val="26"/>
        </w:rPr>
        <w:t xml:space="preserve">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алкоголизмом, наркоманией не страдает, в лечении не нуждается.</w:t>
      </w:r>
      <w:r w:rsidR="00C6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5969" w:rsidRPr="00DB3C05" w:rsidP="00DB3C05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Обстоятельствами, смягчающим наказание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подсудимого, в соответствии с п. «и» ч.1 ст. 61 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РФ, мировой судья признает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явку с повинной, активное способствование раскрытию и расследованию преступления.</w:t>
      </w:r>
    </w:p>
    <w:p w:rsidR="00DB3C05" w:rsidRPr="00DB3C05" w:rsidP="00DB3C05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Обстоятельствами, смягчающим наказание подсудимого, в соответствии с ч. 2 ст. 61 УК РФ, мировой судья признает признание вины,</w:t>
      </w:r>
      <w:r w:rsidR="005C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раскаяние в содеянном,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совершение преступления небольшой тяжести впервые, </w:t>
      </w:r>
      <w:r w:rsidRPr="005C5969" w:rsidR="005C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действия, направленные на заглаживание вреда, причиненного потерпевшему</w:t>
      </w:r>
      <w:r w:rsidR="007F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04B8">
        <w:rPr>
          <w:rFonts w:ascii="Times New Roman" w:hAnsi="Times New Roman"/>
          <w:sz w:val="26"/>
          <w:szCs w:val="26"/>
        </w:rPr>
        <w:t>&lt;данные изъяты&gt;</w:t>
      </w:r>
      <w:r w:rsidR="007F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C05" w:rsidRPr="00DB3C05" w:rsidP="00DB3C05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подсудимого, в соответствии со ст. 63 УК РФ, мировым судьей не установлено.</w:t>
      </w:r>
    </w:p>
    <w:p w:rsidR="00DB3C05" w:rsidRPr="00DB3C05" w:rsidP="00DB3C05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 положение, а также влияние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назначенного наказания на исправление подсудимого и на условия жизни его семьи.</w:t>
      </w:r>
    </w:p>
    <w:p w:rsidR="00DB3C05" w:rsidRPr="00DB3C05" w:rsidP="00DB3C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3C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полагает, что цели наказания, предусмотренные ст. 43 УК РФ, могут быть достигнуты при назначении подсудимому наказания по ч.1 ст. </w:t>
      </w:r>
      <w:r w:rsidR="007F6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148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 РФ в виде </w:t>
      </w:r>
      <w:r w:rsidR="007F6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штрафа</w:t>
      </w:r>
      <w:r w:rsidRPr="00DB3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25922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является соразмерным содеянному, соответствует обстоятельствам совершенного преступления 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способствовать исправлению,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перевоспитанию, предотвращению и предупреждению совершения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4D177A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Устанавливая размер наказания в виде штрафа, мировой судья исходит из положений ч.3 ст. 46 УК РФ, и</w:t>
      </w:r>
      <w:r w:rsidRPr="004D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4D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тяжести совершенного преступления и имущественного положения осужденного и его семьи, а также с учетом возможности </w:t>
      </w:r>
      <w:r w:rsidRPr="004D177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r w:rsidRPr="004D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осужденным заработной платы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иного дохода.</w:t>
      </w:r>
    </w:p>
    <w:p w:rsidR="00271A5F" w:rsidRPr="00883BC3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назначая наказания в виде штрафа</w:t>
      </w:r>
      <w:r w:rsidR="00564B87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исходит из состояния здоровья подсудимого, который является инвалидом второй группы с детства, имеет существенные </w:t>
      </w:r>
      <w:r w:rsidR="005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физические ограничения, которые не позволят ему в полной мере </w:t>
      </w:r>
      <w:r w:rsidR="005D33E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</w:t>
      </w:r>
      <w:r w:rsidR="00564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такой вид </w:t>
      </w:r>
      <w:r w:rsidR="005D33EA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наказания как, обязательные работы.</w:t>
      </w:r>
    </w:p>
    <w:p w:rsidR="00E25922" w:rsidRPr="0054083E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Меру пресечения </w:t>
      </w:r>
      <w:r w:rsidR="006E6EB4">
        <w:rPr>
          <w:rFonts w:ascii="Times New Roman" w:eastAsia="Times New Roman" w:hAnsi="Times New Roman" w:cs="Times New Roman"/>
          <w:color w:val="000000"/>
          <w:sz w:val="28"/>
          <w:szCs w:val="28"/>
        </w:rPr>
        <w:t>Якунину А.Г.</w:t>
      </w:r>
      <w:r w:rsidRPr="0054083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E25922" w:rsidRPr="0054083E" w:rsidP="00E2592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</w:t>
      </w:r>
      <w:r w:rsidRPr="00540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статьёй 131 настоящего Кодекса, взысканию с подсудимо</w:t>
      </w:r>
      <w:r w:rsidR="006E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54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подлежат. </w:t>
      </w:r>
    </w:p>
    <w:p w:rsidR="0045150E" w:rsidRPr="0045150E" w:rsidP="0045150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50E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тяжелым материальным положением подсудимого процессуальные издержки, связанные с оплатой услуг защитнику за оказание им юридической помощи в суде, следует отнести на счет федерального бюджета.</w:t>
      </w:r>
    </w:p>
    <w:p w:rsidR="00E25922" w:rsidP="00E2592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иск по делу не заявлен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2921" w:rsidP="00E2592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81 УПК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1C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 судьбу вещественных доказательств.</w:t>
      </w:r>
    </w:p>
    <w:p w:rsidR="00E25922" w:rsidRPr="00B12CFC" w:rsidP="00E2592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296-299,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</w:t>
      </w:r>
      <w:r w:rsidRPr="0054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РФ, мировой судья,</w:t>
      </w:r>
    </w:p>
    <w:p w:rsidR="00E25922" w:rsidP="00E2592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E25922" w:rsidRPr="00AC108C" w:rsidP="00E2592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5922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Якунина Антона Геннадьевича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ч.1 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РФ, и 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в виде </w:t>
      </w:r>
      <w:r w:rsidR="0027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штрафа в размере </w:t>
      </w:r>
      <w:r w:rsidR="00C604B8">
        <w:rPr>
          <w:rFonts w:ascii="Times New Roman" w:hAnsi="Times New Roman"/>
          <w:sz w:val="26"/>
          <w:szCs w:val="26"/>
        </w:rPr>
        <w:t>&lt;данные изъяты</w:t>
      </w:r>
      <w:r w:rsidR="00C604B8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6EB4" w:rsidRPr="0058256E" w:rsidP="006E6EB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25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Штраф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подлежит уплате по следующим реквизитам</w:t>
      </w:r>
      <w:r w:rsidRPr="005825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C604B8">
        <w:rPr>
          <w:rFonts w:ascii="Times New Roman" w:hAnsi="Times New Roman"/>
          <w:sz w:val="26"/>
          <w:szCs w:val="26"/>
        </w:rPr>
        <w:t>&lt;данные изъяты&gt;</w:t>
      </w:r>
      <w:r w:rsidRPr="00F254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25922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135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Якунину А.Г.</w:t>
      </w:r>
      <w:r w:rsidRPr="001C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E25922" w:rsidP="00E2592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</w:t>
      </w:r>
      <w:r w:rsidR="001358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Беловой Н.В.</w:t>
      </w:r>
      <w:r w:rsidRPr="0042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счет федерального бюджета.</w:t>
      </w:r>
    </w:p>
    <w:p w:rsidR="009B598A" w:rsidP="009B598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уголовному делу</w:t>
      </w:r>
      <w:r w:rsidRPr="00271A5F" w:rsidR="0027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217" w:rsidR="0027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04B8">
        <w:rPr>
          <w:rFonts w:ascii="Times New Roman" w:hAnsi="Times New Roman"/>
          <w:sz w:val="26"/>
          <w:szCs w:val="26"/>
        </w:rPr>
        <w:t>&lt;данные изъяты&gt;</w:t>
      </w:r>
      <w:r w:rsidRPr="009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1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оставить по принадлежности</w:t>
      </w:r>
      <w:r w:rsidRPr="009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Якунину А.Г.</w:t>
      </w:r>
    </w:p>
    <w:p w:rsidR="00E25922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в Белогорский районный суд Республики Крым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E25922" w:rsidRPr="00AC108C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E25922" w:rsidRPr="00AC108C" w:rsidP="00E2592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922" w:rsidRPr="00426D0F" w:rsidP="00E259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280CEA">
      <w:headerReference w:type="even" r:id="rId4"/>
      <w:headerReference w:type="default" r:id="rId5"/>
      <w:pgSz w:w="11906" w:h="16838" w:code="9"/>
      <w:pgMar w:top="993" w:right="851" w:bottom="1418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C604B8">
      <w:rPr>
        <w:rStyle w:val="PageNumber"/>
        <w:rFonts w:ascii="Courier New" w:hAnsi="Courier New" w:cs="Courier New"/>
        <w:noProof/>
        <w:sz w:val="20"/>
        <w:szCs w:val="20"/>
      </w:rPr>
      <w:t>10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51"/>
    <w:rsid w:val="00013AEC"/>
    <w:rsid w:val="00013FFE"/>
    <w:rsid w:val="00045967"/>
    <w:rsid w:val="00076051"/>
    <w:rsid w:val="000B5487"/>
    <w:rsid w:val="000E30E9"/>
    <w:rsid w:val="0011197E"/>
    <w:rsid w:val="001358D6"/>
    <w:rsid w:val="001B112F"/>
    <w:rsid w:val="001C084C"/>
    <w:rsid w:val="001C2921"/>
    <w:rsid w:val="001C6E20"/>
    <w:rsid w:val="00271A5F"/>
    <w:rsid w:val="002D7092"/>
    <w:rsid w:val="003C1DC0"/>
    <w:rsid w:val="00426D0F"/>
    <w:rsid w:val="00427662"/>
    <w:rsid w:val="0045150E"/>
    <w:rsid w:val="0048345C"/>
    <w:rsid w:val="004B0D30"/>
    <w:rsid w:val="004D177A"/>
    <w:rsid w:val="004E4AF4"/>
    <w:rsid w:val="004F6C2B"/>
    <w:rsid w:val="0054083E"/>
    <w:rsid w:val="00564B87"/>
    <w:rsid w:val="0058256E"/>
    <w:rsid w:val="005C5969"/>
    <w:rsid w:val="005D33EA"/>
    <w:rsid w:val="005E376B"/>
    <w:rsid w:val="006274DD"/>
    <w:rsid w:val="006D55ED"/>
    <w:rsid w:val="006E6EB4"/>
    <w:rsid w:val="007F6738"/>
    <w:rsid w:val="00840C45"/>
    <w:rsid w:val="008619C6"/>
    <w:rsid w:val="0086775F"/>
    <w:rsid w:val="00883BC3"/>
    <w:rsid w:val="008D781A"/>
    <w:rsid w:val="009B598A"/>
    <w:rsid w:val="009B662E"/>
    <w:rsid w:val="009D773C"/>
    <w:rsid w:val="00AC108C"/>
    <w:rsid w:val="00B12CFC"/>
    <w:rsid w:val="00B65CDA"/>
    <w:rsid w:val="00BB2461"/>
    <w:rsid w:val="00C320E3"/>
    <w:rsid w:val="00C40D24"/>
    <w:rsid w:val="00C604B8"/>
    <w:rsid w:val="00D361FE"/>
    <w:rsid w:val="00D77B94"/>
    <w:rsid w:val="00D85F6C"/>
    <w:rsid w:val="00D91F67"/>
    <w:rsid w:val="00DB3C05"/>
    <w:rsid w:val="00E25922"/>
    <w:rsid w:val="00E505C1"/>
    <w:rsid w:val="00E7158A"/>
    <w:rsid w:val="00F24DB2"/>
    <w:rsid w:val="00F25433"/>
    <w:rsid w:val="00F3304E"/>
    <w:rsid w:val="00FA2217"/>
    <w:rsid w:val="00FA4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E2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25922"/>
  </w:style>
  <w:style w:type="character" w:styleId="PageNumber">
    <w:name w:val="page number"/>
    <w:basedOn w:val="DefaultParagraphFont"/>
    <w:rsid w:val="00E25922"/>
  </w:style>
  <w:style w:type="character" w:customStyle="1" w:styleId="2">
    <w:name w:val="Основной текст (2)_"/>
    <w:basedOn w:val="DefaultParagraphFont"/>
    <w:link w:val="20"/>
    <w:rsid w:val="00E259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2592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link w:val="ConsNonformat0"/>
    <w:rsid w:val="00C40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C40D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C40D2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