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850" w:rsidRPr="00545AAD" w:rsidP="00545AAD">
      <w:pPr>
        <w:jc w:val="right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Дело № </w:t>
      </w:r>
      <w:r w:rsidRPr="00545AAD" w:rsidR="00C2637A">
        <w:rPr>
          <w:color w:val="000000" w:themeColor="text1"/>
          <w:sz w:val="28"/>
          <w:szCs w:val="28"/>
        </w:rPr>
        <w:t>1-</w:t>
      </w:r>
      <w:r w:rsidRPr="00545AAD" w:rsidR="0090553E">
        <w:rPr>
          <w:color w:val="000000" w:themeColor="text1"/>
          <w:sz w:val="28"/>
          <w:szCs w:val="28"/>
        </w:rPr>
        <w:t>32-1</w:t>
      </w:r>
      <w:r w:rsidRPr="00545AAD" w:rsidR="00834D42">
        <w:rPr>
          <w:color w:val="000000" w:themeColor="text1"/>
          <w:sz w:val="28"/>
          <w:szCs w:val="28"/>
        </w:rPr>
        <w:t>/20</w:t>
      </w:r>
      <w:r w:rsidRPr="00545AAD" w:rsidR="00ED20E3">
        <w:rPr>
          <w:color w:val="000000" w:themeColor="text1"/>
          <w:sz w:val="28"/>
          <w:szCs w:val="28"/>
        </w:rPr>
        <w:t>2</w:t>
      </w:r>
      <w:r w:rsidRPr="00545AAD" w:rsidR="0090553E">
        <w:rPr>
          <w:color w:val="000000" w:themeColor="text1"/>
          <w:sz w:val="28"/>
          <w:szCs w:val="28"/>
        </w:rPr>
        <w:t>1</w:t>
      </w:r>
    </w:p>
    <w:p w:rsidR="001A5850" w:rsidRPr="00545AAD" w:rsidP="00545AAD">
      <w:pPr>
        <w:jc w:val="center"/>
        <w:rPr>
          <w:sz w:val="28"/>
          <w:szCs w:val="28"/>
        </w:rPr>
      </w:pPr>
      <w:r w:rsidRPr="00545AAD">
        <w:rPr>
          <w:sz w:val="28"/>
          <w:szCs w:val="28"/>
        </w:rPr>
        <w:t xml:space="preserve"> ПРИГОВОР </w:t>
      </w:r>
    </w:p>
    <w:p w:rsidR="001A5850" w:rsidRPr="00545AAD" w:rsidP="00545AAD">
      <w:pPr>
        <w:jc w:val="center"/>
        <w:rPr>
          <w:sz w:val="28"/>
          <w:szCs w:val="28"/>
        </w:rPr>
      </w:pPr>
      <w:r w:rsidRPr="00545AAD">
        <w:rPr>
          <w:sz w:val="28"/>
          <w:szCs w:val="28"/>
        </w:rPr>
        <w:t>ИМЕНЕМ РОССИЙСКОЙ ФЕДЕРАЦИИ</w:t>
      </w:r>
    </w:p>
    <w:p w:rsidR="00834D42" w:rsidRPr="00545AAD" w:rsidP="00545AAD">
      <w:pPr>
        <w:jc w:val="center"/>
        <w:rPr>
          <w:sz w:val="28"/>
          <w:szCs w:val="28"/>
        </w:rPr>
      </w:pPr>
    </w:p>
    <w:p w:rsidR="001A5850" w:rsidRPr="00545AAD" w:rsidP="00545AAD">
      <w:pPr>
        <w:jc w:val="both"/>
        <w:rPr>
          <w:sz w:val="28"/>
          <w:szCs w:val="28"/>
        </w:rPr>
      </w:pPr>
      <w:r w:rsidRPr="00545AAD">
        <w:rPr>
          <w:sz w:val="28"/>
          <w:szCs w:val="28"/>
        </w:rPr>
        <w:t xml:space="preserve">              </w:t>
      </w:r>
      <w:r w:rsidR="00583653">
        <w:rPr>
          <w:sz w:val="28"/>
          <w:szCs w:val="28"/>
        </w:rPr>
        <w:t>15</w:t>
      </w:r>
      <w:r w:rsidRPr="00545AAD" w:rsidR="002177E7">
        <w:rPr>
          <w:sz w:val="28"/>
          <w:szCs w:val="28"/>
        </w:rPr>
        <w:t xml:space="preserve"> </w:t>
      </w:r>
      <w:r w:rsidR="00583653">
        <w:rPr>
          <w:sz w:val="28"/>
          <w:szCs w:val="28"/>
        </w:rPr>
        <w:t xml:space="preserve">февраля </w:t>
      </w:r>
      <w:r w:rsidRPr="00545AAD" w:rsidR="00BF5B0B">
        <w:rPr>
          <w:sz w:val="28"/>
          <w:szCs w:val="28"/>
        </w:rPr>
        <w:t>20</w:t>
      </w:r>
      <w:r w:rsidRPr="00545AAD" w:rsidR="00ED20E3">
        <w:rPr>
          <w:sz w:val="28"/>
          <w:szCs w:val="28"/>
        </w:rPr>
        <w:t>2</w:t>
      </w:r>
      <w:r w:rsidRPr="00545AAD">
        <w:rPr>
          <w:sz w:val="28"/>
          <w:szCs w:val="28"/>
        </w:rPr>
        <w:t>1</w:t>
      </w:r>
      <w:r w:rsidRPr="00545AAD" w:rsidR="00B20116">
        <w:rPr>
          <w:sz w:val="28"/>
          <w:szCs w:val="28"/>
        </w:rPr>
        <w:t xml:space="preserve"> года                                                               г.  </w:t>
      </w:r>
      <w:r w:rsidRPr="00545AAD">
        <w:rPr>
          <w:sz w:val="28"/>
          <w:szCs w:val="28"/>
        </w:rPr>
        <w:t>Белогорск</w:t>
      </w:r>
    </w:p>
    <w:p w:rsidR="0090553E" w:rsidRPr="00583653" w:rsidP="00545AA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545AAD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</w:t>
      </w:r>
      <w:r w:rsidRPr="00583653">
        <w:rPr>
          <w:color w:val="000000" w:themeColor="text1"/>
          <w:sz w:val="28"/>
          <w:szCs w:val="28"/>
        </w:rPr>
        <w:t>Заде, 26)  Новиков С.Р.</w:t>
      </w:r>
      <w:r w:rsidRPr="00583653" w:rsidR="00B20116">
        <w:rPr>
          <w:rFonts w:eastAsiaTheme="minorHAnsi"/>
          <w:color w:val="000000" w:themeColor="text1"/>
          <w:sz w:val="28"/>
          <w:szCs w:val="28"/>
          <w:lang w:eastAsia="en-US"/>
        </w:rPr>
        <w:t>, с участием:</w:t>
      </w:r>
    </w:p>
    <w:p w:rsidR="001A5850" w:rsidRPr="00583653" w:rsidP="00545AA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83653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583653" w:rsidR="00AA1E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помощника прокурора Белогорского района Республики Крым </w:t>
      </w:r>
      <w:r w:rsidR="00C44145">
        <w:rPr>
          <w:sz w:val="28"/>
          <w:szCs w:val="28"/>
        </w:rPr>
        <w:t>&lt;данные изъяты&gt;</w:t>
      </w:r>
      <w:r w:rsidRPr="00583653" w:rsidR="00545AA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583653" w:rsidR="00AA1E1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583653" w:rsidR="005836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заместителя прокурора Белогорского района Республики Крым – </w:t>
      </w:r>
      <w:r w:rsidR="00C44145">
        <w:rPr>
          <w:sz w:val="28"/>
          <w:szCs w:val="28"/>
        </w:rPr>
        <w:t>&lt;данные изъяты&gt;</w:t>
      </w:r>
      <w:r w:rsidRPr="00583653" w:rsidR="00583653">
        <w:rPr>
          <w:rFonts w:eastAsiaTheme="minorHAnsi"/>
          <w:color w:val="000000" w:themeColor="text1"/>
          <w:sz w:val="28"/>
          <w:szCs w:val="28"/>
          <w:lang w:eastAsia="en-US"/>
        </w:rPr>
        <w:t>.,</w:t>
      </w:r>
    </w:p>
    <w:p w:rsidR="001A5850" w:rsidRPr="00850B1C" w:rsidP="00850B1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защитника – адвоката </w:t>
      </w:r>
      <w:r w:rsidR="00C44145">
        <w:rPr>
          <w:sz w:val="28"/>
          <w:szCs w:val="28"/>
        </w:rPr>
        <w:t>&lt;данные изъяты&gt;</w:t>
      </w:r>
      <w:r w:rsidRPr="00850B1C" w:rsidR="00ED20E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удостоверение № </w:t>
      </w:r>
      <w:r w:rsidR="00C44145">
        <w:rPr>
          <w:sz w:val="28"/>
          <w:szCs w:val="28"/>
        </w:rPr>
        <w:t>&lt;данные изъяты&gt;</w:t>
      </w:r>
      <w:r w:rsidRPr="00850B1C" w:rsidR="009055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C44145">
        <w:rPr>
          <w:sz w:val="28"/>
          <w:szCs w:val="28"/>
        </w:rPr>
        <w:t>&lt;данные изъяты&gt;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года, 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>действующ</w:t>
      </w:r>
      <w:r w:rsidRPr="00850B1C" w:rsidR="00ED20E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850B1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ордера </w:t>
      </w:r>
      <w:r w:rsidRPr="00850B1C" w:rsid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850B1C" w:rsidR="00A66B27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C44145">
        <w:rPr>
          <w:sz w:val="28"/>
          <w:szCs w:val="28"/>
        </w:rPr>
        <w:t>&lt;данные изъяты&gt;</w:t>
      </w:r>
      <w:r w:rsidRPr="00850B1C" w:rsidR="00A66B2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C44145">
        <w:rPr>
          <w:sz w:val="28"/>
          <w:szCs w:val="28"/>
        </w:rPr>
        <w:t>&lt;данные изъяты&gt;</w:t>
      </w:r>
      <w:r w:rsidRPr="00850B1C" w:rsidR="000F1771">
        <w:rPr>
          <w:rFonts w:eastAsiaTheme="minorHAnsi"/>
          <w:color w:val="000000" w:themeColor="text1"/>
          <w:sz w:val="28"/>
          <w:szCs w:val="28"/>
          <w:lang w:eastAsia="en-US"/>
        </w:rPr>
        <w:t>г.</w:t>
      </w:r>
      <w:r w:rsidR="0014538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:rsidR="00600B36" w:rsidRPr="00545AAD" w:rsidP="00850B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AAD">
        <w:rPr>
          <w:rFonts w:eastAsiaTheme="minorHAnsi"/>
          <w:sz w:val="28"/>
          <w:szCs w:val="28"/>
          <w:lang w:eastAsia="en-US"/>
        </w:rPr>
        <w:t xml:space="preserve">- подсудимого – </w:t>
      </w:r>
      <w:r w:rsidRPr="00545AAD" w:rsidR="0090553E">
        <w:rPr>
          <w:rFonts w:eastAsiaTheme="minorHAnsi"/>
          <w:sz w:val="28"/>
          <w:szCs w:val="28"/>
          <w:lang w:eastAsia="en-US"/>
        </w:rPr>
        <w:t>Чуприна В.И.</w:t>
      </w:r>
      <w:r w:rsidR="00145384">
        <w:rPr>
          <w:sz w:val="28"/>
          <w:szCs w:val="28"/>
        </w:rPr>
        <w:t>,</w:t>
      </w:r>
    </w:p>
    <w:p w:rsidR="001A5850" w:rsidRPr="00545AAD" w:rsidP="00850B1C">
      <w:pPr>
        <w:tabs>
          <w:tab w:val="left" w:pos="538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545AAD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секретаре  </w:t>
      </w:r>
      <w:r w:rsidR="00C44145">
        <w:rPr>
          <w:sz w:val="28"/>
          <w:szCs w:val="28"/>
        </w:rPr>
        <w:t>&lt;данные изъяты&gt;</w:t>
      </w:r>
      <w:r w:rsidRPr="00545AAD" w:rsidR="0090553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545AAD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   </w:t>
      </w:r>
    </w:p>
    <w:p w:rsidR="00824823" w:rsidRPr="00545AAD" w:rsidP="00545AA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рассмотрев в открытом судебном заседании уголовное дело по обвинению</w:t>
      </w:r>
      <w:r w:rsidRPr="00545AAD" w:rsidR="00834D42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C95B04" w:rsidRPr="00545AAD" w:rsidP="00C44145">
      <w:pPr>
        <w:autoSpaceDE w:val="0"/>
        <w:autoSpaceDN w:val="0"/>
        <w:adjustRightInd w:val="0"/>
        <w:ind w:left="354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Чуприна Владимир</w:t>
      </w:r>
      <w:r w:rsidRPr="00545AAD" w:rsidR="00074D04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Иванович</w:t>
      </w:r>
      <w:r w:rsidRPr="00545AAD" w:rsidR="00074D04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545AAD" w:rsidR="0082482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44145">
        <w:rPr>
          <w:sz w:val="28"/>
          <w:szCs w:val="28"/>
        </w:rPr>
        <w:t>&lt;данные изъяты&gt;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545AAD" w:rsidR="00A62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1A5850" w:rsidRPr="00545AAD" w:rsidP="00545AA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в совершении преступления, предусмотренного</w:t>
      </w:r>
      <w:r w:rsidRPr="00545AAD" w:rsidR="0090105E">
        <w:rPr>
          <w:color w:val="000000" w:themeColor="text1"/>
          <w:sz w:val="28"/>
          <w:szCs w:val="28"/>
        </w:rPr>
        <w:t xml:space="preserve"> </w:t>
      </w:r>
      <w:r w:rsidRPr="00545AAD" w:rsidR="0091013D">
        <w:rPr>
          <w:color w:val="000000" w:themeColor="text1"/>
          <w:sz w:val="28"/>
          <w:szCs w:val="28"/>
        </w:rPr>
        <w:t xml:space="preserve">п. «в» ч. 2 ст. 115  </w:t>
      </w:r>
      <w:r w:rsidRPr="00545AAD">
        <w:rPr>
          <w:color w:val="000000" w:themeColor="text1"/>
          <w:sz w:val="28"/>
          <w:szCs w:val="28"/>
        </w:rPr>
        <w:t>УК РФ,</w:t>
      </w:r>
    </w:p>
    <w:p w:rsidR="001A5850" w:rsidRPr="00545AAD" w:rsidP="00545AAD">
      <w:pPr>
        <w:jc w:val="center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УСТАНОВИЛ:</w:t>
      </w:r>
    </w:p>
    <w:p w:rsidR="002F31C1" w:rsidRPr="00545AAD" w:rsidP="00545AA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&lt;данные </w:t>
      </w:r>
      <w:r>
        <w:rPr>
          <w:sz w:val="28"/>
          <w:szCs w:val="28"/>
        </w:rPr>
        <w:t>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 около </w:t>
      </w:r>
      <w:r>
        <w:rPr>
          <w:sz w:val="28"/>
          <w:szCs w:val="28"/>
        </w:rPr>
        <w:t>&lt;данные изъяты</w:t>
      </w:r>
      <w:r>
        <w:rPr>
          <w:sz w:val="28"/>
          <w:szCs w:val="28"/>
        </w:rPr>
        <w:t>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Чуприн Владимир Иванович,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 рождения, находясь в домовладении расположенном по адресу: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>, где у него в результате внезапно сложившихся лич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ных неприязненных отношений с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г.р., возник  умысел, направленный на причинение телесных повреждений последнему. 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>Так, реализуя свой преступный умысел, Чуприн В.И. держа в руке молоток с деревянной рукояткой, и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используя указанный предмет в качестве оружия, нанес не менее двух ударов молотком в область головы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тем самым умышлено причинил последнему, согласно заключению эксперта (экспертиза свидетельствуемого) №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&lt;данные изъяты&gt;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>года телесные повр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>еждения в виде ушибленной раны затылочной области.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Рана влечет за собой кратковременное расстройство здоровья продолжительностью до трех недель (до 21 дня включительно) и согласно «Правил определения степени тяжести вреда причиненного здоровью человека» ут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>вержденных Постановлением Правительства РФ № 522 от 17.08.2007 г. п. 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2008 г., расценивается, как повреждение причинившее </w:t>
      </w:r>
      <w:r w:rsidRPr="00545AAD" w:rsidR="009B58BA">
        <w:rPr>
          <w:rFonts w:eastAsiaTheme="minorHAnsi"/>
          <w:color w:val="000000" w:themeColor="text1"/>
          <w:sz w:val="28"/>
          <w:szCs w:val="28"/>
          <w:lang w:eastAsia="en-US"/>
        </w:rPr>
        <w:t>легкий</w:t>
      </w:r>
      <w:r w:rsidRPr="00545AAD" w:rsidR="005B53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вред здоровью.</w:t>
      </w:r>
    </w:p>
    <w:p w:rsidR="0090590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Таким образом, своими действиями </w:t>
      </w:r>
      <w:r w:rsidRPr="00545AAD" w:rsidR="002F31C1">
        <w:rPr>
          <w:color w:val="000000" w:themeColor="text1"/>
          <w:sz w:val="28"/>
          <w:szCs w:val="28"/>
        </w:rPr>
        <w:t xml:space="preserve">Чуприн Владимир Иванович, совершил преступление, предусмотренное п. «в» ч. 2 ст. 115 УК РФ – умышленное причинение легкого вреда здоровью, вызвавшего </w:t>
      </w:r>
      <w:r w:rsidRPr="00545AAD" w:rsidR="002F31C1">
        <w:rPr>
          <w:color w:val="000000" w:themeColor="text1"/>
          <w:sz w:val="28"/>
          <w:szCs w:val="28"/>
        </w:rPr>
        <w:t>кратковременное расстройство здоровья, совершенное с применением предмета, используемого  в качестве оружия</w:t>
      </w:r>
      <w:r w:rsidRPr="00545AAD">
        <w:rPr>
          <w:color w:val="000000" w:themeColor="text1"/>
          <w:sz w:val="28"/>
          <w:szCs w:val="28"/>
        </w:rPr>
        <w:t>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При ознакомлении с материалами уголовного дела подсудимый </w:t>
      </w:r>
      <w:r w:rsidRPr="00545AAD" w:rsidR="002F31C1">
        <w:rPr>
          <w:color w:val="000000" w:themeColor="text1"/>
          <w:sz w:val="28"/>
          <w:szCs w:val="28"/>
        </w:rPr>
        <w:t xml:space="preserve">Чуприн В.И. </w:t>
      </w:r>
      <w:r w:rsidRPr="00545AAD">
        <w:rPr>
          <w:color w:val="000000"/>
          <w:sz w:val="28"/>
          <w:szCs w:val="28"/>
          <w:shd w:val="clear" w:color="auto" w:fill="FFFFFF"/>
        </w:rPr>
        <w:t>заявил ходатайство о постановлении приговора без проведения судебного разбир</w:t>
      </w:r>
      <w:r w:rsidRPr="00545AAD">
        <w:rPr>
          <w:color w:val="000000"/>
          <w:sz w:val="28"/>
          <w:szCs w:val="28"/>
          <w:shd w:val="clear" w:color="auto" w:fill="FFFFFF"/>
        </w:rPr>
        <w:t>ательства в связи с согласием с предъявленным обвинением.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В судебном заседании подсудимый </w:t>
      </w:r>
      <w:r w:rsidRPr="00545AAD" w:rsidR="002F31C1">
        <w:rPr>
          <w:color w:val="000000" w:themeColor="text1"/>
          <w:sz w:val="28"/>
          <w:szCs w:val="28"/>
        </w:rPr>
        <w:t xml:space="preserve">Чуприн В.И. </w:t>
      </w:r>
      <w:r w:rsidRPr="00545AAD">
        <w:rPr>
          <w:color w:val="000000"/>
          <w:sz w:val="28"/>
          <w:szCs w:val="28"/>
          <w:shd w:val="clear" w:color="auto" w:fill="FFFFFF"/>
        </w:rPr>
        <w:t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</w:t>
      </w:r>
      <w:r w:rsidRPr="00545AAD">
        <w:rPr>
          <w:color w:val="000000"/>
          <w:sz w:val="28"/>
          <w:szCs w:val="28"/>
          <w:shd w:val="clear" w:color="auto" w:fill="FFFFFF"/>
        </w:rPr>
        <w:t xml:space="preserve">рательство делу в особом порядке, поскольку он обвиняется в совершении преступления, санкция статьи за совершение которого не </w:t>
      </w:r>
      <w:r w:rsidRPr="00545AAD">
        <w:rPr>
          <w:color w:val="000000"/>
          <w:sz w:val="28"/>
          <w:szCs w:val="28"/>
          <w:shd w:val="clear" w:color="auto" w:fill="FFFFFF"/>
        </w:rPr>
        <w:t xml:space="preserve">превышает </w:t>
      </w:r>
      <w:r w:rsidR="00C44145">
        <w:rPr>
          <w:sz w:val="28"/>
          <w:szCs w:val="28"/>
        </w:rPr>
        <w:t>&lt;данные изъяты</w:t>
      </w:r>
      <w:r w:rsidR="00C44145">
        <w:rPr>
          <w:sz w:val="28"/>
          <w:szCs w:val="28"/>
        </w:rPr>
        <w:t>&gt;</w:t>
      </w:r>
      <w:r w:rsidRPr="00545AAD">
        <w:rPr>
          <w:color w:val="000000"/>
          <w:sz w:val="28"/>
          <w:szCs w:val="28"/>
          <w:shd w:val="clear" w:color="auto" w:fill="FFFFFF"/>
        </w:rPr>
        <w:t>лишения свободы. В материалах дела, обвинительном заключении, с которым он ознакомлен, правильно изложены фактиче</w:t>
      </w:r>
      <w:r w:rsidRPr="00545AAD">
        <w:rPr>
          <w:color w:val="000000"/>
          <w:sz w:val="28"/>
          <w:szCs w:val="28"/>
          <w:shd w:val="clear" w:color="auto" w:fill="FFFFFF"/>
        </w:rPr>
        <w:t>ские обстоятельства совершения им преступления. Данное ходатайство заявлено  им добровольно, после консультации с защитником. Последствия постановления приговора в особом порядке принятия судебного решения ему дополнительно разъяснены  и понятны.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>Государст</w:t>
      </w:r>
      <w:r w:rsidRPr="00545AAD">
        <w:rPr>
          <w:color w:val="000000"/>
          <w:sz w:val="28"/>
          <w:szCs w:val="28"/>
          <w:shd w:val="clear" w:color="auto" w:fill="FFFFFF"/>
        </w:rPr>
        <w:t>венный обвинитель не возражал против проведения заседания в особом порядке.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>Защитник подсудимого и сам подсудимый квалификацию действий не оспаривали, просили провести судебное разбирательство в особом порядке.</w:t>
      </w:r>
    </w:p>
    <w:p w:rsidR="00905900" w:rsidP="00545AAD">
      <w:pPr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9B58BA" w:rsidR="009B58BA">
        <w:rPr>
          <w:color w:val="000000"/>
          <w:sz w:val="28"/>
          <w:szCs w:val="28"/>
          <w:shd w:val="clear" w:color="auto" w:fill="FFFFFF"/>
        </w:rPr>
        <w:t>Потерпевши</w:t>
      </w:r>
      <w:r w:rsidR="009B58BA">
        <w:rPr>
          <w:color w:val="000000"/>
          <w:sz w:val="28"/>
          <w:szCs w:val="28"/>
          <w:shd w:val="clear" w:color="auto" w:fill="FFFFFF"/>
        </w:rPr>
        <w:t>й</w:t>
      </w:r>
      <w:r w:rsidRPr="009B58BA" w:rsidR="009B58BA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явилс</w:t>
      </w:r>
      <w:r w:rsidR="009B58BA">
        <w:rPr>
          <w:color w:val="000000"/>
          <w:sz w:val="28"/>
          <w:szCs w:val="28"/>
          <w:shd w:val="clear" w:color="auto" w:fill="FFFFFF"/>
        </w:rPr>
        <w:t>я</w:t>
      </w:r>
      <w:r w:rsidRPr="009B58BA" w:rsidR="009B58BA">
        <w:rPr>
          <w:color w:val="000000"/>
          <w:sz w:val="28"/>
          <w:szCs w:val="28"/>
          <w:shd w:val="clear" w:color="auto" w:fill="FFFFFF"/>
        </w:rPr>
        <w:t>, ранее подал заявления, в котор</w:t>
      </w:r>
      <w:r w:rsidR="009B58BA">
        <w:rPr>
          <w:color w:val="000000"/>
          <w:sz w:val="28"/>
          <w:szCs w:val="28"/>
          <w:shd w:val="clear" w:color="auto" w:fill="FFFFFF"/>
        </w:rPr>
        <w:t>ом</w:t>
      </w:r>
      <w:r w:rsidRPr="009B58BA" w:rsidR="009B58BA">
        <w:rPr>
          <w:color w:val="000000"/>
          <w:sz w:val="28"/>
          <w:szCs w:val="28"/>
          <w:shd w:val="clear" w:color="auto" w:fill="FFFFFF"/>
        </w:rPr>
        <w:t xml:space="preserve"> просил рассмотреть уголовное дело в </w:t>
      </w:r>
      <w:r w:rsidR="009B58BA">
        <w:rPr>
          <w:color w:val="000000"/>
          <w:sz w:val="28"/>
          <w:szCs w:val="28"/>
          <w:shd w:val="clear" w:color="auto" w:fill="FFFFFF"/>
        </w:rPr>
        <w:t>его</w:t>
      </w:r>
      <w:r w:rsidRPr="009B58BA" w:rsidR="009B58BA">
        <w:rPr>
          <w:color w:val="000000"/>
          <w:sz w:val="28"/>
          <w:szCs w:val="28"/>
          <w:shd w:val="clear" w:color="auto" w:fill="FFFFFF"/>
        </w:rPr>
        <w:t xml:space="preserve"> отсутствие, против  рассмотрения уголовного дела и проведения судебного разбирательства в особом порядке не возража</w:t>
      </w:r>
      <w:r w:rsidR="009B58BA">
        <w:rPr>
          <w:color w:val="000000"/>
          <w:sz w:val="28"/>
          <w:szCs w:val="28"/>
          <w:shd w:val="clear" w:color="auto" w:fill="FFFFFF"/>
        </w:rPr>
        <w:t>е</w:t>
      </w:r>
      <w:r w:rsidRPr="009B58BA" w:rsidR="009B58BA">
        <w:rPr>
          <w:color w:val="000000"/>
          <w:sz w:val="28"/>
          <w:szCs w:val="28"/>
          <w:shd w:val="clear" w:color="auto" w:fill="FFFFFF"/>
        </w:rPr>
        <w:t>т</w:t>
      </w:r>
      <w:r w:rsidRPr="00545AAD">
        <w:rPr>
          <w:color w:val="000000"/>
          <w:sz w:val="28"/>
          <w:szCs w:val="28"/>
          <w:shd w:val="clear" w:color="auto" w:fill="FFFFFF"/>
        </w:rPr>
        <w:t>.</w:t>
      </w:r>
    </w:p>
    <w:p w:rsidR="009B58BA" w:rsidRPr="00545AAD" w:rsidP="009B58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B58BA">
        <w:rPr>
          <w:color w:val="000000"/>
          <w:sz w:val="28"/>
          <w:szCs w:val="28"/>
          <w:shd w:val="clear" w:color="auto" w:fill="FFFFFF"/>
        </w:rPr>
        <w:t>Опросив подсудимого, исследовав</w:t>
      </w:r>
      <w:r w:rsidRPr="009B58BA">
        <w:rPr>
          <w:color w:val="000000"/>
          <w:sz w:val="28"/>
          <w:szCs w:val="28"/>
          <w:shd w:val="clear" w:color="auto" w:fill="FFFFFF"/>
        </w:rPr>
        <w:t xml:space="preserve"> обстоятельства характеризующие личность подсудимого и обстоятельства смягчающие и отягчающие наказание, суд приходит к выводу, что обвинение, с которым согласился подсудимый, обосновано, оно подтверждается доказательствами, собранными по уголовному делу и</w:t>
      </w:r>
      <w:r w:rsidRPr="009B58BA">
        <w:rPr>
          <w:color w:val="000000"/>
          <w:sz w:val="28"/>
          <w:szCs w:val="28"/>
          <w:shd w:val="clear" w:color="auto" w:fill="FFFFFF"/>
        </w:rPr>
        <w:t xml:space="preserve"> представлены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</w:t>
      </w:r>
    </w:p>
    <w:p w:rsidR="001A585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Санкция</w:t>
      </w:r>
      <w:r w:rsidRPr="00545AAD" w:rsidR="00605D6C">
        <w:rPr>
          <w:color w:val="000000" w:themeColor="text1"/>
          <w:sz w:val="28"/>
          <w:szCs w:val="28"/>
        </w:rPr>
        <w:t xml:space="preserve"> </w:t>
      </w:r>
      <w:r w:rsidRPr="00545AAD" w:rsidR="002F31C1">
        <w:rPr>
          <w:color w:val="000000" w:themeColor="text1"/>
          <w:sz w:val="28"/>
          <w:szCs w:val="28"/>
        </w:rPr>
        <w:t xml:space="preserve">п. «в» ч. 2 ст. 115 </w:t>
      </w:r>
      <w:r w:rsidRPr="00545AAD">
        <w:rPr>
          <w:color w:val="000000" w:themeColor="text1"/>
          <w:sz w:val="28"/>
          <w:szCs w:val="28"/>
        </w:rPr>
        <w:t xml:space="preserve">УК РФ не </w:t>
      </w:r>
      <w:r w:rsidRPr="00545AAD">
        <w:rPr>
          <w:color w:val="000000" w:themeColor="text1"/>
          <w:sz w:val="28"/>
          <w:szCs w:val="28"/>
        </w:rPr>
        <w:t xml:space="preserve">превышает </w:t>
      </w:r>
      <w:r w:rsidR="00C44145">
        <w:rPr>
          <w:sz w:val="28"/>
          <w:szCs w:val="28"/>
        </w:rPr>
        <w:t>&lt;данные изъяты</w:t>
      </w:r>
      <w:r w:rsidR="00C44145">
        <w:rPr>
          <w:sz w:val="28"/>
          <w:szCs w:val="28"/>
        </w:rPr>
        <w:t>&gt;</w:t>
      </w:r>
      <w:r w:rsidRPr="00545AAD">
        <w:rPr>
          <w:color w:val="000000" w:themeColor="text1"/>
          <w:sz w:val="28"/>
          <w:szCs w:val="28"/>
        </w:rPr>
        <w:t>лишения свободы.</w:t>
      </w:r>
    </w:p>
    <w:p w:rsidR="001A585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Таким образом, суд считает, что все условия для постановления приговора без проведения судебного следствия соблюдены.</w:t>
      </w:r>
    </w:p>
    <w:p w:rsidR="00605D6C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Обвинение в отношении </w:t>
      </w:r>
      <w:r w:rsidRPr="00545AAD" w:rsidR="002F31C1">
        <w:rPr>
          <w:color w:val="000000" w:themeColor="text1"/>
          <w:sz w:val="28"/>
          <w:szCs w:val="28"/>
        </w:rPr>
        <w:t xml:space="preserve">Чуприна В.И. </w:t>
      </w:r>
      <w:r w:rsidRPr="00545AAD">
        <w:rPr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545AAD" w:rsidR="002F31C1">
        <w:rPr>
          <w:color w:val="000000" w:themeColor="text1"/>
          <w:sz w:val="28"/>
          <w:szCs w:val="28"/>
        </w:rPr>
        <w:t xml:space="preserve">п. «в» ч. 2 ст. 115 </w:t>
      </w:r>
      <w:r w:rsidRPr="00545AAD">
        <w:rPr>
          <w:color w:val="000000" w:themeColor="text1"/>
          <w:sz w:val="28"/>
          <w:szCs w:val="28"/>
        </w:rPr>
        <w:t>УК РФ, обоснованно и подтверждается доказательствами, собранными по уголовному делу.</w:t>
      </w:r>
    </w:p>
    <w:p w:rsidR="00605D6C" w:rsidRPr="00545AAD" w:rsidP="00545AA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Действия </w:t>
      </w:r>
      <w:r w:rsidRPr="00545AAD" w:rsidR="002F31C1">
        <w:rPr>
          <w:color w:val="000000" w:themeColor="text1"/>
          <w:sz w:val="28"/>
          <w:szCs w:val="28"/>
        </w:rPr>
        <w:t xml:space="preserve">Чуприна В.И. </w:t>
      </w:r>
      <w:r w:rsidRPr="00545AAD" w:rsidR="00B20116">
        <w:rPr>
          <w:color w:val="000000" w:themeColor="text1"/>
          <w:sz w:val="28"/>
          <w:szCs w:val="28"/>
        </w:rPr>
        <w:t>суд квалифицирует по</w:t>
      </w:r>
      <w:r w:rsidRPr="00545AAD">
        <w:rPr>
          <w:color w:val="000000" w:themeColor="text1"/>
          <w:sz w:val="28"/>
          <w:szCs w:val="28"/>
        </w:rPr>
        <w:t xml:space="preserve"> </w:t>
      </w:r>
      <w:r w:rsidRPr="00545AAD" w:rsidR="002F31C1">
        <w:rPr>
          <w:color w:val="000000" w:themeColor="text1"/>
          <w:sz w:val="28"/>
          <w:szCs w:val="28"/>
        </w:rPr>
        <w:t xml:space="preserve">п. «в» ч. 2 ст. 115 </w:t>
      </w:r>
      <w:r w:rsidRPr="00545AAD" w:rsidR="00B20116">
        <w:rPr>
          <w:bCs/>
          <w:color w:val="000000" w:themeColor="text1"/>
          <w:sz w:val="28"/>
          <w:szCs w:val="28"/>
        </w:rPr>
        <w:t xml:space="preserve">УК РФ, как </w:t>
      </w:r>
      <w:r w:rsidRPr="00545AAD" w:rsidR="002F31C1">
        <w:rPr>
          <w:bCs/>
          <w:color w:val="000000" w:themeColor="text1"/>
          <w:sz w:val="28"/>
          <w:szCs w:val="28"/>
        </w:rPr>
        <w:t>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</w:t>
      </w:r>
      <w:r w:rsidRPr="00545AAD">
        <w:rPr>
          <w:bCs/>
          <w:color w:val="000000" w:themeColor="text1"/>
          <w:sz w:val="28"/>
          <w:szCs w:val="28"/>
        </w:rPr>
        <w:t>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Принимая во внимание изложенные обстоятельства, сведения о состоянии здоровья подсудимого, его образа жизни и занятий, суд признает </w:t>
      </w:r>
      <w:r w:rsidRPr="00545AAD" w:rsidR="002F31C1">
        <w:rPr>
          <w:color w:val="000000" w:themeColor="text1"/>
          <w:sz w:val="28"/>
          <w:szCs w:val="28"/>
        </w:rPr>
        <w:t xml:space="preserve">Чуприна В.И.  </w:t>
      </w:r>
      <w:r w:rsidRPr="00545AAD">
        <w:rPr>
          <w:color w:val="000000"/>
          <w:sz w:val="28"/>
          <w:szCs w:val="28"/>
          <w:shd w:val="clear" w:color="auto" w:fill="FFFFFF"/>
        </w:rPr>
        <w:t>подлежащим уголовной ответственности и наказ</w:t>
      </w:r>
      <w:r w:rsidRPr="00545AAD">
        <w:rPr>
          <w:color w:val="000000"/>
          <w:sz w:val="28"/>
          <w:szCs w:val="28"/>
          <w:shd w:val="clear" w:color="auto" w:fill="FFFFFF"/>
        </w:rPr>
        <w:t>анию.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Обсуждая вопрос о назначении подсудимому </w:t>
      </w:r>
      <w:r w:rsidRPr="00545AAD" w:rsidR="002F31C1">
        <w:rPr>
          <w:color w:val="000000" w:themeColor="text1"/>
          <w:sz w:val="28"/>
          <w:szCs w:val="28"/>
        </w:rPr>
        <w:t xml:space="preserve">Чуприну В.И.  </w:t>
      </w:r>
      <w:r w:rsidRPr="00545AAD">
        <w:rPr>
          <w:color w:val="000000"/>
          <w:sz w:val="28"/>
          <w:szCs w:val="28"/>
          <w:shd w:val="clear" w:color="auto" w:fill="FFFFFF"/>
        </w:rPr>
        <w:t>наказания, суд в соответствии с требования ст. 60 УК РФ, учитывает характер и степень общественной опасности совершенного им преступления, обстоятельств его совершения, наступившие последствия, д</w:t>
      </w:r>
      <w:r w:rsidRPr="00545AAD">
        <w:rPr>
          <w:color w:val="000000"/>
          <w:sz w:val="28"/>
          <w:szCs w:val="28"/>
          <w:shd w:val="clear" w:color="auto" w:fill="FFFFFF"/>
        </w:rPr>
        <w:t>анные, характеризующие личность подсудимого, а также смягчающие и отягчающие наказание обстоятельства.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 xml:space="preserve">Совершенное </w:t>
      </w:r>
      <w:r w:rsidRPr="00545AAD" w:rsidR="002F31C1">
        <w:rPr>
          <w:color w:val="000000" w:themeColor="text1"/>
          <w:sz w:val="28"/>
          <w:szCs w:val="28"/>
        </w:rPr>
        <w:t xml:space="preserve">Чуприным В.И.  </w:t>
      </w:r>
      <w:r w:rsidRPr="00545AAD">
        <w:rPr>
          <w:color w:val="000000"/>
          <w:sz w:val="28"/>
          <w:szCs w:val="28"/>
          <w:shd w:val="clear" w:color="auto" w:fill="FFFFFF"/>
        </w:rPr>
        <w:t>преступление в соответствии со ст. 15 УК РФ относится к преступлениям небольшой тяжести.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>При этом, с учетом фактических обстоя</w:t>
      </w:r>
      <w:r w:rsidRPr="00545AAD">
        <w:rPr>
          <w:color w:val="000000"/>
          <w:sz w:val="28"/>
          <w:szCs w:val="28"/>
          <w:shd w:val="clear" w:color="auto" w:fill="FFFFFF"/>
        </w:rPr>
        <w:t>тельств совершенного преступления, степени тяжести его общественной опасности, категории  преступления, оснований для изменения в порядке ч. 6 ст.15 УК РФ категории преступления на менее тяжкую не имеется.</w:t>
      </w:r>
    </w:p>
    <w:p w:rsidR="00905900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>При назначении наказания судом учтены и характериз</w:t>
      </w:r>
      <w:r w:rsidRPr="00545AAD">
        <w:rPr>
          <w:color w:val="000000"/>
          <w:sz w:val="28"/>
          <w:szCs w:val="28"/>
          <w:shd w:val="clear" w:color="auto" w:fill="FFFFFF"/>
        </w:rPr>
        <w:t xml:space="preserve">ующие данные о личности подсудимого, согласно которым подсудимый </w:t>
      </w:r>
      <w:r w:rsidRPr="00545AAD" w:rsidR="002F31C1">
        <w:rPr>
          <w:color w:val="000000" w:themeColor="text1"/>
          <w:sz w:val="28"/>
          <w:szCs w:val="28"/>
        </w:rPr>
        <w:t xml:space="preserve">Чуприн В.И.  </w:t>
      </w:r>
      <w:r w:rsidRPr="00545AAD">
        <w:rPr>
          <w:color w:val="000000"/>
          <w:sz w:val="28"/>
          <w:szCs w:val="28"/>
          <w:shd w:val="clear" w:color="auto" w:fill="FFFFFF"/>
        </w:rPr>
        <w:t>по месту жительства характеризуется</w:t>
      </w:r>
      <w:r w:rsidRPr="00545AAD" w:rsidR="002F31C1">
        <w:rPr>
          <w:color w:val="000000"/>
          <w:sz w:val="28"/>
          <w:szCs w:val="28"/>
          <w:shd w:val="clear" w:color="auto" w:fill="FFFFFF"/>
        </w:rPr>
        <w:t xml:space="preserve"> как не имеющий постоянного м</w:t>
      </w:r>
      <w:r w:rsidRPr="00545AAD" w:rsidR="00681A3E">
        <w:rPr>
          <w:color w:val="000000"/>
          <w:sz w:val="28"/>
          <w:szCs w:val="28"/>
          <w:shd w:val="clear" w:color="auto" w:fill="FFFFFF"/>
        </w:rPr>
        <w:t>е</w:t>
      </w:r>
      <w:r w:rsidRPr="00545AAD" w:rsidR="002F31C1">
        <w:rPr>
          <w:color w:val="000000"/>
          <w:sz w:val="28"/>
          <w:szCs w:val="28"/>
          <w:shd w:val="clear" w:color="auto" w:fill="FFFFFF"/>
        </w:rPr>
        <w:t xml:space="preserve">ста работы, перебивающийся временными заработками, </w:t>
      </w:r>
      <w:r w:rsidRPr="00545AAD" w:rsidR="00681A3E">
        <w:rPr>
          <w:color w:val="000000"/>
          <w:sz w:val="28"/>
          <w:szCs w:val="28"/>
          <w:shd w:val="clear" w:color="auto" w:fill="FFFFFF"/>
        </w:rPr>
        <w:t>злоупотребляющий</w:t>
      </w:r>
      <w:r w:rsidRPr="00545AAD" w:rsidR="002F31C1">
        <w:rPr>
          <w:color w:val="000000"/>
          <w:sz w:val="28"/>
          <w:szCs w:val="28"/>
          <w:shd w:val="clear" w:color="auto" w:fill="FFFFFF"/>
        </w:rPr>
        <w:t xml:space="preserve"> спиртными напитками, жалоб и нареканий на поведение и образ жизни</w:t>
      </w:r>
      <w:r w:rsidRPr="00545AAD" w:rsidR="00681A3E">
        <w:rPr>
          <w:color w:val="000000"/>
          <w:sz w:val="28"/>
          <w:szCs w:val="28"/>
          <w:shd w:val="clear" w:color="auto" w:fill="FFFFFF"/>
        </w:rPr>
        <w:t xml:space="preserve"> от жителей в администрацию </w:t>
      </w:r>
      <w:r w:rsidR="00C44145">
        <w:rPr>
          <w:sz w:val="28"/>
          <w:szCs w:val="28"/>
        </w:rPr>
        <w:t>&lt;данные изъяты&gt;</w:t>
      </w:r>
      <w:r w:rsidRPr="00545AAD" w:rsidR="00681A3E">
        <w:rPr>
          <w:color w:val="000000"/>
          <w:sz w:val="28"/>
          <w:szCs w:val="28"/>
          <w:shd w:val="clear" w:color="auto" w:fill="FFFFFF"/>
        </w:rPr>
        <w:t xml:space="preserve"> сельского поселения на него не поступало</w:t>
      </w:r>
      <w:r w:rsidR="009B58BA">
        <w:rPr>
          <w:color w:val="000000"/>
          <w:sz w:val="28"/>
          <w:szCs w:val="28"/>
          <w:shd w:val="clear" w:color="auto" w:fill="FFFFFF"/>
        </w:rPr>
        <w:t>;</w:t>
      </w:r>
      <w:r w:rsidRPr="00545AAD">
        <w:rPr>
          <w:color w:val="000000"/>
          <w:sz w:val="28"/>
          <w:szCs w:val="28"/>
          <w:shd w:val="clear" w:color="auto" w:fill="FFFFFF"/>
        </w:rPr>
        <w:t xml:space="preserve"> </w:t>
      </w:r>
      <w:r w:rsidR="00C44145">
        <w:rPr>
          <w:sz w:val="28"/>
          <w:szCs w:val="28"/>
        </w:rPr>
        <w:t>&lt;данные изъяты&gt;</w:t>
      </w:r>
      <w:r w:rsidRPr="00545AAD">
        <w:rPr>
          <w:color w:val="000000"/>
          <w:sz w:val="28"/>
          <w:szCs w:val="28"/>
          <w:shd w:val="clear" w:color="auto" w:fill="FFFFFF"/>
        </w:rPr>
        <w:t>.</w:t>
      </w:r>
    </w:p>
    <w:p w:rsidR="001749B0" w:rsidRPr="00545AAD" w:rsidP="00545AAD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545AAD">
        <w:rPr>
          <w:sz w:val="28"/>
          <w:szCs w:val="28"/>
        </w:rPr>
        <w:t>Обстоятельствами, смягчающими наказание подсудимого в соответствии с п. «и» ч. 1 ст.61 УК РФ, суд считает активное способствование раскрытию и расследованию преступления, в качестве которого суд расценивает признательные показания, данн</w:t>
      </w:r>
      <w:r w:rsidRPr="00545AAD">
        <w:rPr>
          <w:sz w:val="28"/>
          <w:szCs w:val="28"/>
        </w:rPr>
        <w:t xml:space="preserve">ые </w:t>
      </w:r>
      <w:r w:rsidRPr="00545AAD" w:rsidR="00681A3E">
        <w:rPr>
          <w:color w:val="000000" w:themeColor="text1"/>
          <w:sz w:val="28"/>
          <w:szCs w:val="28"/>
        </w:rPr>
        <w:t xml:space="preserve">Чуприным В.И.   </w:t>
      </w:r>
      <w:r w:rsidRPr="00545AAD">
        <w:rPr>
          <w:sz w:val="28"/>
          <w:szCs w:val="28"/>
        </w:rPr>
        <w:t>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производстве.</w:t>
      </w:r>
    </w:p>
    <w:p w:rsidR="001749B0" w:rsidRPr="00147822" w:rsidP="00545AAD">
      <w:pPr>
        <w:ind w:firstLine="567"/>
        <w:jc w:val="both"/>
        <w:rPr>
          <w:color w:val="000000" w:themeColor="text1"/>
          <w:sz w:val="28"/>
          <w:szCs w:val="28"/>
        </w:rPr>
      </w:pPr>
      <w:r w:rsidRPr="00545AAD">
        <w:rPr>
          <w:sz w:val="28"/>
          <w:szCs w:val="28"/>
        </w:rPr>
        <w:t xml:space="preserve">В качестве обстоятельств, смягчающих наказание суд, руководствуясь ч. 2 </w:t>
      </w:r>
      <w:r w:rsidRPr="00147822">
        <w:rPr>
          <w:color w:val="000000" w:themeColor="text1"/>
          <w:sz w:val="28"/>
          <w:szCs w:val="28"/>
        </w:rPr>
        <w:t>ст. 61 УК РФ, учитывает признание подсудимым вины, раскаяние в содеянном</w:t>
      </w:r>
      <w:r w:rsidRPr="00147822" w:rsidR="00147822">
        <w:rPr>
          <w:color w:val="000000" w:themeColor="text1"/>
          <w:sz w:val="28"/>
          <w:szCs w:val="28"/>
        </w:rPr>
        <w:t>.</w:t>
      </w:r>
      <w:r w:rsidRPr="00147822">
        <w:rPr>
          <w:color w:val="000000" w:themeColor="text1"/>
          <w:sz w:val="28"/>
          <w:szCs w:val="28"/>
        </w:rPr>
        <w:t xml:space="preserve"> </w:t>
      </w:r>
    </w:p>
    <w:p w:rsidR="00681A3E" w:rsidRPr="00545AAD" w:rsidP="00545AAD">
      <w:pPr>
        <w:ind w:firstLine="708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Изучением личности Чуприна В.И.   установлено, что он ранее судим</w:t>
      </w:r>
      <w:r w:rsidRPr="00545AAD" w:rsidR="00F87CD5">
        <w:rPr>
          <w:color w:val="000000" w:themeColor="text1"/>
          <w:sz w:val="28"/>
          <w:szCs w:val="28"/>
        </w:rPr>
        <w:t xml:space="preserve">, а именно: </w:t>
      </w:r>
      <w:r w:rsidR="00C44145">
        <w:rPr>
          <w:sz w:val="28"/>
          <w:szCs w:val="28"/>
        </w:rPr>
        <w:t>&lt;данные изъяты&gt;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Согласно </w:t>
      </w:r>
      <w:r w:rsidRPr="00545AAD" w:rsidR="000D7F00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545AAD" w:rsidR="000D7F00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авк</w:t>
      </w:r>
      <w:r w:rsidRPr="00545AAD" w:rsidR="00F87CD5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="00C44145">
        <w:rPr>
          <w:sz w:val="28"/>
          <w:szCs w:val="28"/>
        </w:rPr>
        <w:t>&lt;данные изъяты&gt;</w:t>
      </w:r>
      <w:r w:rsidRPr="00545AAD" w:rsidR="00F87CD5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545AAD" w:rsidR="00F87CD5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 В.И.  </w:t>
      </w:r>
      <w:r w:rsidRPr="00545AAD" w:rsidR="000D7F0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отбывал наказание </w:t>
      </w:r>
      <w:r w:rsidR="00C44145">
        <w:rPr>
          <w:sz w:val="28"/>
          <w:szCs w:val="28"/>
        </w:rPr>
        <w:t xml:space="preserve">&lt;данные </w:t>
      </w:r>
      <w:r w:rsidR="00C44145">
        <w:rPr>
          <w:sz w:val="28"/>
          <w:szCs w:val="28"/>
        </w:rPr>
        <w:t>изъяты</w:t>
      </w:r>
      <w:r w:rsidR="00C44145">
        <w:rPr>
          <w:sz w:val="28"/>
          <w:szCs w:val="28"/>
        </w:rPr>
        <w:t>&gt;</w:t>
      </w:r>
      <w:r w:rsidRPr="00545AAD" w:rsidR="000D7F00">
        <w:rPr>
          <w:rFonts w:eastAsiaTheme="minorHAnsi"/>
          <w:color w:val="000000" w:themeColor="text1"/>
          <w:sz w:val="28"/>
          <w:szCs w:val="28"/>
          <w:lang w:eastAsia="en-US"/>
        </w:rPr>
        <w:t>откуда освободился по отбытию наказания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93823" w:rsidRPr="00545AAD" w:rsidP="00545AA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5AAD">
        <w:rPr>
          <w:color w:val="000000"/>
          <w:sz w:val="28"/>
          <w:szCs w:val="28"/>
          <w:shd w:val="clear" w:color="auto" w:fill="FFFFFF"/>
        </w:rPr>
        <w:t>Согласно ч. 1 ст. 18 УК Российской Федерации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837F7F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Согласно ст. 2 Федерального закона Российской Федерации от 05 мая 2014 года </w:t>
      </w:r>
      <w:r w:rsidRPr="00545AAD" w:rsidR="00F741D3">
        <w:rPr>
          <w:color w:val="000000" w:themeColor="text1"/>
          <w:sz w:val="28"/>
          <w:szCs w:val="28"/>
        </w:rPr>
        <w:t>№</w:t>
      </w:r>
      <w:r w:rsidRPr="00545AAD">
        <w:rPr>
          <w:color w:val="000000" w:themeColor="text1"/>
          <w:sz w:val="28"/>
          <w:szCs w:val="28"/>
        </w:rPr>
        <w:t xml:space="preserve"> 91-ФЗ </w:t>
      </w:r>
      <w:r w:rsidRPr="00545AAD" w:rsidR="00F741D3">
        <w:rPr>
          <w:color w:val="000000" w:themeColor="text1"/>
          <w:sz w:val="28"/>
          <w:szCs w:val="28"/>
        </w:rPr>
        <w:t>«</w:t>
      </w:r>
      <w:r w:rsidRPr="00545AAD">
        <w:rPr>
          <w:color w:val="000000" w:themeColor="text1"/>
          <w:sz w:val="28"/>
          <w:szCs w:val="28"/>
        </w:rPr>
        <w:t xml:space="preserve">О применении положений Уголовного кодекса Российской Федерации и Уголовно-процессуального кодекса Российской Федерации на территории Республики Крым и города федерального </w:t>
      </w:r>
      <w:r w:rsidRPr="00545AAD">
        <w:rPr>
          <w:color w:val="000000" w:themeColor="text1"/>
          <w:sz w:val="28"/>
          <w:szCs w:val="28"/>
        </w:rPr>
        <w:t>значения Севастополя</w:t>
      </w:r>
      <w:r w:rsidRPr="00545AAD" w:rsidR="00F741D3">
        <w:rPr>
          <w:color w:val="000000" w:themeColor="text1"/>
          <w:sz w:val="28"/>
          <w:szCs w:val="28"/>
        </w:rPr>
        <w:t>»</w:t>
      </w:r>
      <w:r w:rsidRPr="00545AAD">
        <w:rPr>
          <w:color w:val="000000" w:themeColor="text1"/>
          <w:sz w:val="28"/>
          <w:szCs w:val="28"/>
        </w:rPr>
        <w:t xml:space="preserve"> преступность и наказуемость деяний, совершенных на территориях Республики Крым и города Севастополя до 18 марта 2014 года, определяются на основании уголовного законодательства Российской </w:t>
      </w:r>
      <w:r w:rsidRPr="00545AAD">
        <w:rPr>
          <w:color w:val="000000" w:themeColor="text1"/>
          <w:sz w:val="28"/>
          <w:szCs w:val="28"/>
        </w:rPr>
        <w:t>Федерации. Поворот к худшему при этом не допус</w:t>
      </w:r>
      <w:r w:rsidRPr="00545AAD">
        <w:rPr>
          <w:color w:val="000000" w:themeColor="text1"/>
          <w:sz w:val="28"/>
          <w:szCs w:val="28"/>
        </w:rPr>
        <w:t>кается.</w:t>
      </w:r>
      <w:r w:rsidRPr="00545AAD" w:rsidR="00593823">
        <w:rPr>
          <w:color w:val="000000" w:themeColor="text1"/>
          <w:sz w:val="28"/>
          <w:szCs w:val="28"/>
        </w:rPr>
        <w:t xml:space="preserve"> Частью 1 ст. 8 этого же закона предусмотрено, что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 (в том числе для целей исполнения уголовного наказания), что и судебные решения, принятые на территории Российской Федерации.</w:t>
      </w:r>
    </w:p>
    <w:p w:rsidR="00837F7F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В соответствии со ст. 10 УК Российской Федерации уголовный закон, устраняющий преступность деяния, смягчающий наказание или иным образом улучшающий положение лица, соверш</w:t>
      </w:r>
      <w:r w:rsidRPr="00545AAD">
        <w:rPr>
          <w:color w:val="000000" w:themeColor="text1"/>
          <w:sz w:val="28"/>
          <w:szCs w:val="28"/>
        </w:rPr>
        <w:t>ившего преступление, имеет обратную силу, то есть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судимость.</w:t>
      </w:r>
    </w:p>
    <w:p w:rsidR="00837F7F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На основании ч. 1 ст. 8</w:t>
      </w:r>
      <w:r w:rsidRPr="00545AAD">
        <w:rPr>
          <w:color w:val="000000" w:themeColor="text1"/>
          <w:sz w:val="28"/>
          <w:szCs w:val="28"/>
        </w:rPr>
        <w:t>6 УК Российской Федерации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Судимость в соответствии с УК Российской Федерации учитывает</w:t>
      </w:r>
      <w:r w:rsidRPr="00545AAD">
        <w:rPr>
          <w:color w:val="000000" w:themeColor="text1"/>
          <w:sz w:val="28"/>
          <w:szCs w:val="28"/>
        </w:rPr>
        <w:t>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837F7F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Как усматривается из ч. 5 ст. 90 УК Украины, если лицо, отбывшее наказание, до истечения срока </w:t>
      </w:r>
      <w:r w:rsidRPr="00545AAD">
        <w:rPr>
          <w:color w:val="000000" w:themeColor="text1"/>
          <w:sz w:val="28"/>
          <w:szCs w:val="28"/>
        </w:rPr>
        <w:t>погашения судимости вновь совершит преступление, течение срока погашения судимости прерывается и исчисляется заново. В этих случаях сроки погашения судимости исчисляются отдельно по каждому преступлению после фактического отбытия наказания (основного и доп</w:t>
      </w:r>
      <w:r w:rsidRPr="00545AAD">
        <w:rPr>
          <w:color w:val="000000" w:themeColor="text1"/>
          <w:sz w:val="28"/>
          <w:szCs w:val="28"/>
        </w:rPr>
        <w:t>олнительного) за последнее преступление.</w:t>
      </w:r>
    </w:p>
    <w:p w:rsidR="00D57C0F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Системный анализ ст. 86 УК Российской Федерации, ст. 90 УК Украины </w:t>
      </w:r>
      <w:r w:rsidRPr="00545AAD" w:rsidR="00F741D3">
        <w:rPr>
          <w:color w:val="000000" w:themeColor="text1"/>
          <w:sz w:val="28"/>
          <w:szCs w:val="28"/>
        </w:rPr>
        <w:t xml:space="preserve"> </w:t>
      </w:r>
      <w:r w:rsidRPr="00545AAD">
        <w:rPr>
          <w:color w:val="FF0000"/>
          <w:sz w:val="28"/>
          <w:szCs w:val="28"/>
        </w:rPr>
        <w:t xml:space="preserve"> </w:t>
      </w:r>
      <w:r w:rsidRPr="00545AAD">
        <w:rPr>
          <w:color w:val="000000" w:themeColor="text1"/>
          <w:sz w:val="28"/>
          <w:szCs w:val="28"/>
        </w:rPr>
        <w:t>позволяет сделать вывод о том, что в соответствии с уголовным законом сроки погашения судимости исчисляются отдельно за каждое преступление и не п</w:t>
      </w:r>
      <w:r w:rsidRPr="00545AAD">
        <w:rPr>
          <w:color w:val="000000" w:themeColor="text1"/>
          <w:sz w:val="28"/>
          <w:szCs w:val="28"/>
        </w:rPr>
        <w:t>рерываются при совершении лицом нового преступления.</w:t>
      </w:r>
    </w:p>
    <w:p w:rsidR="00593823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Преступление</w:t>
      </w:r>
      <w:r w:rsidRPr="00545AAD" w:rsidR="00063A02">
        <w:rPr>
          <w:color w:val="000000" w:themeColor="text1"/>
          <w:sz w:val="28"/>
          <w:szCs w:val="28"/>
        </w:rPr>
        <w:t xml:space="preserve"> по настоящему уголовному делу </w:t>
      </w:r>
      <w:r w:rsidRPr="00545AAD">
        <w:rPr>
          <w:color w:val="000000" w:themeColor="text1"/>
          <w:sz w:val="28"/>
          <w:szCs w:val="28"/>
        </w:rPr>
        <w:t xml:space="preserve"> </w:t>
      </w:r>
      <w:r w:rsidRPr="00545AAD" w:rsidR="00766435">
        <w:rPr>
          <w:color w:val="000000" w:themeColor="text1"/>
          <w:sz w:val="28"/>
          <w:szCs w:val="28"/>
        </w:rPr>
        <w:t xml:space="preserve">совершено  </w:t>
      </w:r>
      <w:r w:rsidRPr="00545AAD" w:rsidR="00063A02">
        <w:rPr>
          <w:rFonts w:eastAsiaTheme="minorHAnsi"/>
          <w:color w:val="000000" w:themeColor="text1"/>
          <w:sz w:val="28"/>
          <w:szCs w:val="28"/>
          <w:lang w:eastAsia="en-US"/>
        </w:rPr>
        <w:t>Чуприным</w:t>
      </w:r>
      <w:r w:rsidRPr="00545AAD" w:rsidR="00063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В.И.   </w:t>
      </w:r>
      <w:r w:rsidR="00C44145">
        <w:rPr>
          <w:sz w:val="28"/>
          <w:szCs w:val="28"/>
        </w:rPr>
        <w:t>&lt;данные изъяты&gt;</w:t>
      </w:r>
      <w:r w:rsidRPr="00545AAD">
        <w:rPr>
          <w:color w:val="000000" w:themeColor="text1"/>
          <w:sz w:val="28"/>
          <w:szCs w:val="28"/>
        </w:rPr>
        <w:t xml:space="preserve">, то есть спустя менее </w:t>
      </w:r>
      <w:r w:rsidR="00C44145">
        <w:rPr>
          <w:sz w:val="28"/>
          <w:szCs w:val="28"/>
        </w:rPr>
        <w:t>&lt;данные изъяты&gt;</w:t>
      </w:r>
      <w:r w:rsidRPr="00545AAD">
        <w:rPr>
          <w:color w:val="000000" w:themeColor="text1"/>
          <w:sz w:val="28"/>
          <w:szCs w:val="28"/>
        </w:rPr>
        <w:t xml:space="preserve">лет со дня </w:t>
      </w:r>
      <w:r w:rsidRPr="00545AAD" w:rsidR="00063A02">
        <w:rPr>
          <w:color w:val="000000" w:themeColor="text1"/>
          <w:sz w:val="28"/>
          <w:szCs w:val="28"/>
        </w:rPr>
        <w:t>условно-досрочного освобождения (</w:t>
      </w:r>
      <w:r w:rsidR="00C44145">
        <w:rPr>
          <w:sz w:val="28"/>
          <w:szCs w:val="28"/>
        </w:rPr>
        <w:t>&lt;данные изъяты&gt;</w:t>
      </w:r>
      <w:r w:rsidRPr="00545AAD" w:rsidR="00063A02">
        <w:rPr>
          <w:color w:val="000000" w:themeColor="text1"/>
          <w:sz w:val="28"/>
          <w:szCs w:val="28"/>
        </w:rPr>
        <w:t xml:space="preserve">г.) по приговору </w:t>
      </w:r>
      <w:r w:rsidR="00C44145">
        <w:rPr>
          <w:sz w:val="28"/>
          <w:szCs w:val="28"/>
        </w:rPr>
        <w:t>&lt;данные изъяты&gt;</w:t>
      </w:r>
      <w:r w:rsidRPr="00545AAD" w:rsidR="00063A02">
        <w:rPr>
          <w:color w:val="000000" w:themeColor="text1"/>
          <w:sz w:val="28"/>
          <w:szCs w:val="28"/>
        </w:rPr>
        <w:t>г.</w:t>
      </w:r>
      <w:r w:rsidRPr="00545AAD" w:rsidR="008C0DC2">
        <w:rPr>
          <w:color w:val="000000" w:themeColor="text1"/>
          <w:sz w:val="28"/>
          <w:szCs w:val="28"/>
        </w:rPr>
        <w:t xml:space="preserve"> и </w:t>
      </w:r>
      <w:r w:rsidRPr="00545AAD" w:rsidR="00063A02">
        <w:rPr>
          <w:color w:val="000000" w:themeColor="text1"/>
          <w:sz w:val="28"/>
          <w:szCs w:val="28"/>
        </w:rPr>
        <w:t xml:space="preserve"> </w:t>
      </w:r>
      <w:r w:rsidRPr="00545AAD">
        <w:rPr>
          <w:color w:val="000000" w:themeColor="text1"/>
          <w:sz w:val="28"/>
          <w:szCs w:val="28"/>
        </w:rPr>
        <w:t xml:space="preserve"> </w:t>
      </w:r>
      <w:r w:rsidRPr="00545AAD" w:rsidR="008C0DC2">
        <w:rPr>
          <w:color w:val="000000" w:themeColor="text1"/>
          <w:sz w:val="28"/>
          <w:szCs w:val="28"/>
        </w:rPr>
        <w:t xml:space="preserve">менее </w:t>
      </w:r>
      <w:r w:rsidR="00C44145">
        <w:rPr>
          <w:sz w:val="28"/>
          <w:szCs w:val="28"/>
        </w:rPr>
        <w:t>&lt;данные изъяты&gt;</w:t>
      </w:r>
      <w:r w:rsidRPr="00545AAD" w:rsidR="008C0DC2">
        <w:rPr>
          <w:color w:val="000000" w:themeColor="text1"/>
          <w:sz w:val="28"/>
          <w:szCs w:val="28"/>
        </w:rPr>
        <w:t xml:space="preserve"> лет со дня отбытия наказания (</w:t>
      </w:r>
      <w:r w:rsidR="00C44145">
        <w:rPr>
          <w:sz w:val="28"/>
          <w:szCs w:val="28"/>
        </w:rPr>
        <w:t>&lt;данные изъяты&gt;</w:t>
      </w:r>
      <w:r w:rsidRPr="00545AAD" w:rsidR="008C0DC2">
        <w:rPr>
          <w:color w:val="000000" w:themeColor="text1"/>
          <w:sz w:val="28"/>
          <w:szCs w:val="28"/>
        </w:rPr>
        <w:t xml:space="preserve">) по приговору </w:t>
      </w:r>
      <w:r w:rsidR="00C44145">
        <w:rPr>
          <w:sz w:val="28"/>
          <w:szCs w:val="28"/>
        </w:rPr>
        <w:t>&lt;данные изъяты&gt;</w:t>
      </w:r>
      <w:r w:rsidRPr="00545AAD" w:rsidR="008C0DC2">
        <w:rPr>
          <w:color w:val="000000" w:themeColor="text1"/>
          <w:sz w:val="28"/>
          <w:szCs w:val="28"/>
        </w:rPr>
        <w:t>г.</w:t>
      </w:r>
      <w:r w:rsidRPr="00545AAD" w:rsidR="00766435">
        <w:rPr>
          <w:color w:val="000000" w:themeColor="text1"/>
          <w:sz w:val="28"/>
          <w:szCs w:val="28"/>
        </w:rPr>
        <w:t>, при постановлении которых, обстоятельствами</w:t>
      </w:r>
      <w:r w:rsidR="00FC79A8">
        <w:rPr>
          <w:color w:val="000000" w:themeColor="text1"/>
          <w:sz w:val="28"/>
          <w:szCs w:val="28"/>
        </w:rPr>
        <w:t xml:space="preserve"> </w:t>
      </w:r>
      <w:r w:rsidRPr="00545AAD" w:rsidR="00766435">
        <w:rPr>
          <w:color w:val="000000" w:themeColor="text1"/>
          <w:sz w:val="28"/>
          <w:szCs w:val="28"/>
        </w:rPr>
        <w:t>отягчающими наказани</w:t>
      </w:r>
      <w:r w:rsidR="00FC79A8">
        <w:rPr>
          <w:color w:val="000000" w:themeColor="text1"/>
          <w:sz w:val="28"/>
          <w:szCs w:val="28"/>
        </w:rPr>
        <w:t>е</w:t>
      </w:r>
      <w:r w:rsidRPr="00545AAD" w:rsidR="00766435">
        <w:rPr>
          <w:color w:val="000000" w:themeColor="text1"/>
          <w:sz w:val="28"/>
          <w:szCs w:val="28"/>
        </w:rPr>
        <w:t xml:space="preserve"> Чуприн</w:t>
      </w:r>
      <w:r w:rsidR="00FC79A8">
        <w:rPr>
          <w:color w:val="000000" w:themeColor="text1"/>
          <w:sz w:val="28"/>
          <w:szCs w:val="28"/>
        </w:rPr>
        <w:t>а</w:t>
      </w:r>
      <w:r w:rsidRPr="00545AAD" w:rsidR="00766435">
        <w:rPr>
          <w:color w:val="000000" w:themeColor="text1"/>
          <w:sz w:val="28"/>
          <w:szCs w:val="28"/>
        </w:rPr>
        <w:t xml:space="preserve"> В.И., суд признал рецидив преступлений.</w:t>
      </w:r>
    </w:p>
    <w:p w:rsidR="009A7935" w:rsidRPr="00545AAD" w:rsidP="00CC4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45AAD">
        <w:rPr>
          <w:sz w:val="28"/>
          <w:szCs w:val="28"/>
        </w:rPr>
        <w:t>Учитывая вышеизложенное, в соответствии с положениями уголовного законодательства Российской Федерации,</w:t>
      </w:r>
      <w:r w:rsidR="00FC79A8">
        <w:rPr>
          <w:sz w:val="28"/>
          <w:szCs w:val="28"/>
        </w:rPr>
        <w:t xml:space="preserve"> принимая во внимание, что </w:t>
      </w:r>
      <w:r w:rsidRPr="00545AAD" w:rsidR="00FC79A8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 В.И.  </w:t>
      </w:r>
      <w:r w:rsidR="00C44145">
        <w:rPr>
          <w:sz w:val="28"/>
          <w:szCs w:val="28"/>
        </w:rPr>
        <w:t>&lt;данные изъяты&gt;</w:t>
      </w:r>
      <w:r w:rsidRPr="00545AAD" w:rsidR="00FC79A8">
        <w:rPr>
          <w:rFonts w:eastAsiaTheme="minorHAnsi"/>
          <w:color w:val="000000" w:themeColor="text1"/>
          <w:sz w:val="28"/>
          <w:szCs w:val="28"/>
          <w:lang w:eastAsia="en-US"/>
        </w:rPr>
        <w:t>г</w:t>
      </w:r>
      <w:r w:rsidR="00FC79A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  <w:r w:rsidRPr="00545AAD" w:rsidR="00FC79A8">
        <w:rPr>
          <w:rFonts w:eastAsiaTheme="minorHAnsi"/>
          <w:color w:val="000000" w:themeColor="text1"/>
          <w:sz w:val="28"/>
          <w:szCs w:val="28"/>
          <w:lang w:eastAsia="en-US"/>
        </w:rPr>
        <w:t>освободился по отбытию наказания</w:t>
      </w:r>
      <w:r w:rsidR="00FC79A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545AAD">
        <w:rPr>
          <w:sz w:val="28"/>
          <w:szCs w:val="28"/>
        </w:rPr>
        <w:t xml:space="preserve"> судимост</w:t>
      </w:r>
      <w:r w:rsidRPr="00545AAD" w:rsidR="00766435">
        <w:rPr>
          <w:sz w:val="28"/>
          <w:szCs w:val="28"/>
        </w:rPr>
        <w:t>и</w:t>
      </w:r>
      <w:r w:rsidRPr="00545AAD">
        <w:rPr>
          <w:sz w:val="28"/>
          <w:szCs w:val="28"/>
        </w:rPr>
        <w:t xml:space="preserve"> 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Чуприна В.И. </w:t>
      </w:r>
      <w:r w:rsidRPr="00545AAD">
        <w:rPr>
          <w:sz w:val="28"/>
          <w:szCs w:val="28"/>
        </w:rPr>
        <w:t xml:space="preserve">по приговору </w:t>
      </w:r>
      <w:r w:rsidR="00C44145">
        <w:rPr>
          <w:sz w:val="28"/>
          <w:szCs w:val="28"/>
        </w:rPr>
        <w:t>&lt;данные изъяты&gt;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  приведенному в соответствие с законодательством РФ -  </w:t>
      </w:r>
      <w:r w:rsidR="00C44145">
        <w:rPr>
          <w:sz w:val="28"/>
          <w:szCs w:val="28"/>
        </w:rPr>
        <w:t>&lt;данные изъяты&gt;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>УК РФ</w:t>
      </w:r>
      <w:r w:rsidR="00FC79A8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r w:rsidR="00FC79A8">
        <w:rPr>
          <w:rFonts w:eastAsiaTheme="minorHAnsi"/>
          <w:sz w:val="28"/>
          <w:szCs w:val="28"/>
          <w:lang w:eastAsia="en-US"/>
        </w:rPr>
        <w:t>средней тяжести)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 приговору  </w:t>
      </w:r>
      <w:r w:rsidR="00C44145">
        <w:rPr>
          <w:sz w:val="28"/>
          <w:szCs w:val="28"/>
        </w:rPr>
        <w:t>&lt;данные изъяты&gt;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C44145">
        <w:rPr>
          <w:sz w:val="28"/>
          <w:szCs w:val="28"/>
        </w:rPr>
        <w:t>&lt;данные изъяты&gt;</w:t>
      </w:r>
      <w:r w:rsidRPr="00545AAD" w:rsidR="00766435">
        <w:rPr>
          <w:rFonts w:eastAsiaTheme="minorHAnsi"/>
          <w:color w:val="000000" w:themeColor="text1"/>
          <w:sz w:val="28"/>
          <w:szCs w:val="28"/>
          <w:lang w:eastAsia="en-US"/>
        </w:rPr>
        <w:t>г.</w:t>
      </w:r>
      <w:r w:rsidRPr="00545AAD">
        <w:rPr>
          <w:color w:val="000000" w:themeColor="text1"/>
          <w:sz w:val="28"/>
          <w:szCs w:val="28"/>
        </w:rPr>
        <w:t xml:space="preserve"> по </w:t>
      </w:r>
      <w:r w:rsidR="00C44145">
        <w:rPr>
          <w:sz w:val="28"/>
          <w:szCs w:val="28"/>
        </w:rPr>
        <w:t>&lt;данные изъяты&gt;</w:t>
      </w:r>
      <w:r w:rsidRPr="00545AAD" w:rsidR="00CC47E0">
        <w:rPr>
          <w:color w:val="000000" w:themeColor="text1"/>
          <w:sz w:val="28"/>
          <w:szCs w:val="28"/>
        </w:rPr>
        <w:t>УК РФ</w:t>
      </w:r>
      <w:r w:rsidRPr="00545AAD">
        <w:rPr>
          <w:color w:val="000000" w:themeColor="text1"/>
          <w:sz w:val="28"/>
          <w:szCs w:val="28"/>
        </w:rPr>
        <w:t xml:space="preserve">, </w:t>
      </w:r>
      <w:r w:rsidR="00C44145">
        <w:rPr>
          <w:sz w:val="28"/>
          <w:szCs w:val="28"/>
        </w:rPr>
        <w:t>&lt;данные изъяты&gt;</w:t>
      </w:r>
      <w:r w:rsidRPr="00545AAD" w:rsidR="00CC47E0">
        <w:rPr>
          <w:color w:val="000000" w:themeColor="text1"/>
          <w:sz w:val="28"/>
          <w:szCs w:val="28"/>
        </w:rPr>
        <w:t>УК</w:t>
      </w:r>
      <w:r w:rsidRPr="00545AAD" w:rsidR="00CC47E0">
        <w:rPr>
          <w:color w:val="000000" w:themeColor="text1"/>
          <w:sz w:val="28"/>
          <w:szCs w:val="28"/>
        </w:rPr>
        <w:t xml:space="preserve"> РФ</w:t>
      </w:r>
      <w:r w:rsidR="00CC47E0">
        <w:rPr>
          <w:color w:val="000000" w:themeColor="text1"/>
          <w:sz w:val="28"/>
          <w:szCs w:val="28"/>
        </w:rPr>
        <w:t xml:space="preserve"> </w:t>
      </w:r>
      <w:r w:rsidR="00CC47E0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C44145">
        <w:rPr>
          <w:sz w:val="28"/>
          <w:szCs w:val="28"/>
        </w:rPr>
        <w:t>&lt;данные изъяты&gt;</w:t>
      </w:r>
      <w:r w:rsidR="00CC47E0">
        <w:rPr>
          <w:rFonts w:eastAsiaTheme="minorHAnsi"/>
          <w:sz w:val="28"/>
          <w:szCs w:val="28"/>
          <w:lang w:eastAsia="en-US"/>
        </w:rPr>
        <w:t>)</w:t>
      </w:r>
      <w:r w:rsidRPr="00545AAD">
        <w:rPr>
          <w:color w:val="000000" w:themeColor="text1"/>
          <w:sz w:val="28"/>
          <w:szCs w:val="28"/>
        </w:rPr>
        <w:t xml:space="preserve">,  </w:t>
      </w:r>
      <w:r w:rsidR="00C44145">
        <w:rPr>
          <w:sz w:val="28"/>
          <w:szCs w:val="28"/>
        </w:rPr>
        <w:t>&lt;данные изъяты&gt;</w:t>
      </w:r>
      <w:r w:rsidRPr="00545AAD">
        <w:rPr>
          <w:color w:val="000000" w:themeColor="text1"/>
          <w:sz w:val="28"/>
          <w:szCs w:val="28"/>
        </w:rPr>
        <w:t>УК РФ</w:t>
      </w:r>
      <w:r w:rsidR="00CC47E0">
        <w:rPr>
          <w:color w:val="000000" w:themeColor="text1"/>
          <w:sz w:val="28"/>
          <w:szCs w:val="28"/>
        </w:rPr>
        <w:t xml:space="preserve"> </w:t>
      </w:r>
      <w:r w:rsidR="00CC47E0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C44145">
        <w:rPr>
          <w:sz w:val="28"/>
          <w:szCs w:val="28"/>
        </w:rPr>
        <w:t>&lt;данные изъяты&gt;</w:t>
      </w:r>
      <w:r w:rsidR="00CC47E0">
        <w:rPr>
          <w:rFonts w:eastAsiaTheme="minorHAnsi"/>
          <w:sz w:val="28"/>
          <w:szCs w:val="28"/>
          <w:lang w:eastAsia="en-US"/>
        </w:rPr>
        <w:t>)</w:t>
      </w:r>
      <w:r w:rsidRPr="00545AAD">
        <w:rPr>
          <w:color w:val="000000" w:themeColor="text1"/>
          <w:sz w:val="28"/>
          <w:szCs w:val="28"/>
        </w:rPr>
        <w:t xml:space="preserve">  </w:t>
      </w:r>
      <w:r w:rsidRPr="00545AAD">
        <w:rPr>
          <w:sz w:val="28"/>
          <w:szCs w:val="28"/>
        </w:rPr>
        <w:t>в</w:t>
      </w:r>
      <w:r w:rsidRPr="00545AAD" w:rsidR="00593823">
        <w:rPr>
          <w:sz w:val="28"/>
          <w:szCs w:val="28"/>
        </w:rPr>
        <w:t xml:space="preserve"> момент совершения 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Чуприным В.И. </w:t>
      </w:r>
      <w:r w:rsidRPr="00545AAD" w:rsidR="00593823">
        <w:rPr>
          <w:sz w:val="28"/>
          <w:szCs w:val="28"/>
        </w:rPr>
        <w:t>преступления</w:t>
      </w:r>
      <w:r w:rsidRPr="00545AAD">
        <w:rPr>
          <w:sz w:val="28"/>
          <w:szCs w:val="28"/>
        </w:rPr>
        <w:t xml:space="preserve"> по </w:t>
      </w:r>
      <w:r w:rsidRPr="00545AAD">
        <w:rPr>
          <w:sz w:val="28"/>
          <w:szCs w:val="28"/>
        </w:rPr>
        <w:t>настоящему уголовном</w:t>
      </w:r>
      <w:r w:rsidRPr="00545AAD">
        <w:rPr>
          <w:sz w:val="28"/>
          <w:szCs w:val="28"/>
        </w:rPr>
        <w:t xml:space="preserve">у делу </w:t>
      </w:r>
      <w:r w:rsidRPr="00545AAD" w:rsidR="00593823">
        <w:rPr>
          <w:sz w:val="28"/>
          <w:szCs w:val="28"/>
        </w:rPr>
        <w:t xml:space="preserve"> – </w:t>
      </w:r>
      <w:r w:rsidR="00C44145">
        <w:rPr>
          <w:sz w:val="28"/>
          <w:szCs w:val="28"/>
        </w:rPr>
        <w:t>&lt;данные изъяты&gt;</w:t>
      </w:r>
      <w:r w:rsidRPr="00545AAD" w:rsidR="00593823">
        <w:rPr>
          <w:sz w:val="28"/>
          <w:szCs w:val="28"/>
        </w:rPr>
        <w:t>г.</w:t>
      </w:r>
      <w:r w:rsidRPr="00545AAD" w:rsidR="00834E20">
        <w:rPr>
          <w:sz w:val="28"/>
          <w:szCs w:val="28"/>
        </w:rPr>
        <w:t>,</w:t>
      </w:r>
      <w:r w:rsidRPr="00545AAD" w:rsidR="00593823">
        <w:rPr>
          <w:sz w:val="28"/>
          <w:szCs w:val="28"/>
        </w:rPr>
        <w:t xml:space="preserve"> </w:t>
      </w:r>
      <w:r w:rsidRPr="00FA4BFC" w:rsidR="00FA4BFC">
        <w:rPr>
          <w:sz w:val="28"/>
          <w:szCs w:val="28"/>
        </w:rPr>
        <w:t>в силу ч. 2 ст. 86 УК РФ</w:t>
      </w:r>
      <w:r w:rsidRPr="00FA4BFC">
        <w:rPr>
          <w:sz w:val="28"/>
          <w:szCs w:val="28"/>
        </w:rPr>
        <w:t xml:space="preserve"> </w:t>
      </w:r>
      <w:r w:rsidR="00FA4BFC">
        <w:rPr>
          <w:sz w:val="28"/>
          <w:szCs w:val="28"/>
        </w:rPr>
        <w:t xml:space="preserve"> </w:t>
      </w:r>
      <w:r w:rsidRPr="00545AAD">
        <w:rPr>
          <w:sz w:val="28"/>
          <w:szCs w:val="28"/>
        </w:rPr>
        <w:t>являются не снятыми и не погашенными.</w:t>
      </w:r>
    </w:p>
    <w:p w:rsidR="009A7935" w:rsidRPr="00545AAD" w:rsidP="00545A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Pr="00545AAD">
        <w:rPr>
          <w:sz w:val="28"/>
          <w:szCs w:val="28"/>
        </w:rPr>
        <w:t xml:space="preserve">, что </w:t>
      </w:r>
      <w:r w:rsidRPr="00545AAD" w:rsidR="00782EA0">
        <w:rPr>
          <w:rFonts w:eastAsiaTheme="minorHAnsi"/>
          <w:color w:val="000000" w:themeColor="text1"/>
          <w:sz w:val="28"/>
          <w:szCs w:val="28"/>
          <w:lang w:eastAsia="en-US"/>
        </w:rPr>
        <w:t>Чуприн В.И.</w:t>
      </w:r>
      <w:r w:rsidRPr="00545AAD">
        <w:rPr>
          <w:sz w:val="28"/>
          <w:szCs w:val="28"/>
        </w:rPr>
        <w:t>, будучи ранее судимым</w:t>
      </w:r>
      <w:r w:rsidRPr="00545AAD" w:rsidR="00834E20">
        <w:rPr>
          <w:sz w:val="28"/>
          <w:szCs w:val="28"/>
        </w:rPr>
        <w:t xml:space="preserve"> и имея, при этом,  неснятые и непогашенные судимости</w:t>
      </w:r>
      <w:r w:rsidRPr="00545AAD">
        <w:rPr>
          <w:sz w:val="28"/>
          <w:szCs w:val="28"/>
        </w:rPr>
        <w:t xml:space="preserve"> за совершение умышленных преступлений, в том числе тяжкого и средней тяжести, вновь совершил умышленное преступление небольшой тяжести, </w:t>
      </w:r>
      <w:r w:rsidRPr="00545AAD" w:rsidR="00834E20">
        <w:rPr>
          <w:sz w:val="28"/>
          <w:szCs w:val="28"/>
        </w:rPr>
        <w:t xml:space="preserve">в связи с чем, </w:t>
      </w:r>
      <w:r w:rsidRPr="00545AAD">
        <w:rPr>
          <w:sz w:val="28"/>
          <w:szCs w:val="28"/>
        </w:rPr>
        <w:t>суд на основании ч. 1 ст. 18 УК РФ признает в его действиях рецидив преступлений, что в соответствии с п</w:t>
      </w:r>
      <w:r w:rsidRPr="00545AAD">
        <w:rPr>
          <w:sz w:val="28"/>
          <w:szCs w:val="28"/>
        </w:rPr>
        <w:t>. «а» ч. 1 ст. 63 УК РФ признается судом обстоятельством, отягчающим наказание.</w:t>
      </w:r>
    </w:p>
    <w:p w:rsidR="0008500E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Принимая во внимани</w:t>
      </w:r>
      <w:r w:rsidR="002C1BE3">
        <w:rPr>
          <w:color w:val="000000" w:themeColor="text1"/>
          <w:sz w:val="28"/>
          <w:szCs w:val="28"/>
        </w:rPr>
        <w:t>е</w:t>
      </w:r>
      <w:r w:rsidRPr="00545AAD">
        <w:rPr>
          <w:color w:val="000000" w:themeColor="text1"/>
          <w:sz w:val="28"/>
          <w:szCs w:val="28"/>
        </w:rPr>
        <w:t xml:space="preserve"> изложенные обстоятельства, сведения о состоянии здоровья подсудимого, его образа жизни и занятий, а также его поведение в судебном заседании, суд признает </w:t>
      </w:r>
      <w:r w:rsidRPr="00545AAD" w:rsidR="00782EA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Чуприна В.И.  </w:t>
      </w:r>
      <w:r w:rsidRPr="00545AAD">
        <w:rPr>
          <w:color w:val="000000" w:themeColor="text1"/>
          <w:sz w:val="28"/>
          <w:szCs w:val="28"/>
        </w:rPr>
        <w:t>подлежащим уголовной ответственности и наказанию.</w:t>
      </w:r>
    </w:p>
    <w:p w:rsidR="00822063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Наказание подсудимому </w:t>
      </w:r>
      <w:r w:rsidRPr="00545AAD" w:rsidR="00782EA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Чуприну В.И.  </w:t>
      </w:r>
      <w:r w:rsidRPr="00545AAD">
        <w:rPr>
          <w:color w:val="000000" w:themeColor="text1"/>
          <w:sz w:val="28"/>
          <w:szCs w:val="28"/>
        </w:rPr>
        <w:t>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</w:t>
      </w:r>
      <w:r w:rsidRPr="00545AAD">
        <w:rPr>
          <w:color w:val="000000" w:themeColor="text1"/>
          <w:sz w:val="28"/>
          <w:szCs w:val="28"/>
        </w:rPr>
        <w:t>е строгого вида наказания, предусмотренного за совершенное преступление.</w:t>
      </w:r>
    </w:p>
    <w:p w:rsidR="008A61EB" w:rsidRPr="00545AAD" w:rsidP="00545AAD">
      <w:pPr>
        <w:pStyle w:val="ConsPlusNormal"/>
        <w:ind w:firstLine="539"/>
        <w:jc w:val="both"/>
        <w:rPr>
          <w:sz w:val="28"/>
          <w:szCs w:val="28"/>
        </w:rPr>
      </w:pPr>
      <w:r w:rsidRPr="00545AAD">
        <w:rPr>
          <w:sz w:val="28"/>
          <w:szCs w:val="28"/>
        </w:rPr>
        <w:t xml:space="preserve">Принимая во внимание, что в действиях подсудимого </w:t>
      </w:r>
      <w:r w:rsidRPr="00545AAD" w:rsidR="00782EA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Чуприна В.И.  </w:t>
      </w:r>
      <w:r w:rsidRPr="00545AAD">
        <w:rPr>
          <w:sz w:val="28"/>
          <w:szCs w:val="28"/>
        </w:rPr>
        <w:t>установлен рецидив преступления, при назначении наказания должны учитываться требования ч. 2 ст. 68 УК РФ.</w:t>
      </w:r>
    </w:p>
    <w:p w:rsidR="008A61EB" w:rsidRPr="00545AAD" w:rsidP="00545AAD">
      <w:pPr>
        <w:pStyle w:val="ConsPlusNormal"/>
        <w:ind w:firstLine="539"/>
        <w:jc w:val="both"/>
        <w:rPr>
          <w:sz w:val="28"/>
          <w:szCs w:val="28"/>
        </w:rPr>
      </w:pPr>
      <w:r w:rsidRPr="00545AAD">
        <w:rPr>
          <w:sz w:val="28"/>
          <w:szCs w:val="28"/>
        </w:rPr>
        <w:t>В соответств</w:t>
      </w:r>
      <w:r w:rsidRPr="00545AAD">
        <w:rPr>
          <w:sz w:val="28"/>
          <w:szCs w:val="28"/>
        </w:rPr>
        <w:t>ии с ч. 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</w:t>
      </w:r>
      <w:r w:rsidRPr="00545AAD">
        <w:rPr>
          <w:sz w:val="28"/>
          <w:szCs w:val="28"/>
        </w:rPr>
        <w:t>тьи Особенной части УК РФ.</w:t>
      </w:r>
    </w:p>
    <w:p w:rsidR="008A61EB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Таким образом,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r w:rsidRPr="00545AAD">
        <w:rPr>
          <w:color w:val="000000" w:themeColor="text1"/>
          <w:sz w:val="28"/>
          <w:szCs w:val="28"/>
        </w:rPr>
        <w:t>Особенной части Уголовного кодекса Российской Федерации.</w:t>
      </w:r>
    </w:p>
    <w:p w:rsidR="00834E2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Решая вопрос о виде наказания подсудимому,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</w:t>
      </w:r>
      <w:r w:rsidRPr="00545AAD">
        <w:rPr>
          <w:color w:val="000000" w:themeColor="text1"/>
          <w:sz w:val="28"/>
          <w:szCs w:val="28"/>
        </w:rPr>
        <w:t>особствует решению задач и осуществлению целей, указанных в статьях 2 и 43 УК РФ, и, учитывает, что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</w:t>
      </w:r>
      <w:r w:rsidRPr="00545AAD">
        <w:rPr>
          <w:color w:val="000000" w:themeColor="text1"/>
          <w:sz w:val="28"/>
          <w:szCs w:val="28"/>
        </w:rPr>
        <w:t>лений.</w:t>
      </w:r>
    </w:p>
    <w:p w:rsidR="00F42D02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Учитывая характер и степень общественной опасности совершенного </w:t>
      </w: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Чуприным В.И. </w:t>
      </w:r>
      <w:r w:rsidRPr="00545AAD">
        <w:rPr>
          <w:color w:val="000000" w:themeColor="text1"/>
          <w:sz w:val="28"/>
          <w:szCs w:val="28"/>
        </w:rPr>
        <w:t>преступления, п</w:t>
      </w:r>
      <w:r w:rsidRPr="00545AAD" w:rsidR="00A620B8">
        <w:rPr>
          <w:color w:val="000000" w:themeColor="text1"/>
          <w:sz w:val="28"/>
          <w:szCs w:val="28"/>
        </w:rPr>
        <w:t xml:space="preserve">ринимая во внимание, что </w:t>
      </w:r>
      <w:r w:rsidRPr="00545AAD" w:rsidR="00782EA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 В.И.  </w:t>
      </w:r>
      <w:r w:rsidRPr="00545AAD" w:rsidR="00A620B8">
        <w:rPr>
          <w:color w:val="000000" w:themeColor="text1"/>
          <w:sz w:val="28"/>
          <w:szCs w:val="28"/>
        </w:rPr>
        <w:t>совершил преступление, которое в соответствии с ч. 2 ст. 15 УК РФ относятся к категории преступлений небол</w:t>
      </w:r>
      <w:r w:rsidRPr="00545AAD" w:rsidR="00660BB2">
        <w:rPr>
          <w:color w:val="000000" w:themeColor="text1"/>
          <w:sz w:val="28"/>
          <w:szCs w:val="28"/>
        </w:rPr>
        <w:t>ьшой тяжести,</w:t>
      </w:r>
      <w:r w:rsidRPr="00545AAD" w:rsidR="00A620B8">
        <w:rPr>
          <w:color w:val="000000" w:themeColor="text1"/>
          <w:sz w:val="28"/>
          <w:szCs w:val="28"/>
        </w:rPr>
        <w:t xml:space="preserve"> смягчающие и отягчающие вину обстоятельства,</w:t>
      </w:r>
      <w:r w:rsidRPr="00545AAD" w:rsidR="00660BB2">
        <w:rPr>
          <w:color w:val="000000" w:themeColor="text1"/>
          <w:sz w:val="28"/>
          <w:szCs w:val="28"/>
        </w:rPr>
        <w:t xml:space="preserve"> </w:t>
      </w:r>
      <w:r w:rsidRPr="00545AAD" w:rsidR="00A620B8">
        <w:rPr>
          <w:color w:val="000000" w:themeColor="text1"/>
          <w:sz w:val="28"/>
          <w:szCs w:val="28"/>
        </w:rPr>
        <w:t xml:space="preserve"> учитывая личность подсудимого и его состояние здоровья,  </w:t>
      </w:r>
      <w:r w:rsidRPr="00545AAD" w:rsidR="00A620B8">
        <w:rPr>
          <w:color w:val="000000"/>
          <w:sz w:val="28"/>
          <w:szCs w:val="28"/>
        </w:rPr>
        <w:t xml:space="preserve">для обеспечения достижения целей наказания, </w:t>
      </w:r>
      <w:r w:rsidRPr="00545AAD" w:rsidR="00A620B8">
        <w:rPr>
          <w:color w:val="000000" w:themeColor="text1"/>
          <w:sz w:val="28"/>
          <w:szCs w:val="28"/>
        </w:rPr>
        <w:t>с учетом положений санкции</w:t>
      </w:r>
      <w:r w:rsidRPr="00545AAD" w:rsidR="00660BB2">
        <w:rPr>
          <w:color w:val="000000" w:themeColor="text1"/>
          <w:sz w:val="28"/>
          <w:szCs w:val="28"/>
        </w:rPr>
        <w:t xml:space="preserve"> </w:t>
      </w:r>
      <w:r w:rsidRPr="00545AAD">
        <w:rPr>
          <w:color w:val="000000" w:themeColor="text1"/>
          <w:sz w:val="28"/>
          <w:szCs w:val="28"/>
        </w:rPr>
        <w:t xml:space="preserve">п. «в» ч. 2 ст. 115 </w:t>
      </w:r>
      <w:r w:rsidRPr="00545AAD" w:rsidR="00A620B8">
        <w:rPr>
          <w:color w:val="000000" w:themeColor="text1"/>
          <w:sz w:val="28"/>
          <w:szCs w:val="28"/>
        </w:rPr>
        <w:t xml:space="preserve">УК РФ приходит к выводу </w:t>
      </w:r>
      <w:r w:rsidRPr="00545AAD" w:rsidR="00D6503D">
        <w:rPr>
          <w:color w:val="000000" w:themeColor="text1"/>
          <w:sz w:val="28"/>
          <w:szCs w:val="28"/>
        </w:rPr>
        <w:t xml:space="preserve">о назначении наказания </w:t>
      </w:r>
      <w:r w:rsidRPr="00545AAD">
        <w:rPr>
          <w:color w:val="000000" w:themeColor="text1"/>
          <w:sz w:val="28"/>
          <w:szCs w:val="28"/>
        </w:rPr>
        <w:t>в виде лишени</w:t>
      </w:r>
      <w:r w:rsidRPr="00545AAD">
        <w:rPr>
          <w:color w:val="000000" w:themeColor="text1"/>
          <w:sz w:val="28"/>
          <w:szCs w:val="28"/>
        </w:rPr>
        <w:t>я свободы, предусмотренное санкцией п. «в» ч. 2 ст. 115 Уголовного кодекса Российской Федерации</w:t>
      </w:r>
      <w:r w:rsidRPr="00545AAD" w:rsidR="006D42CD">
        <w:rPr>
          <w:color w:val="000000" w:themeColor="text1"/>
          <w:sz w:val="28"/>
          <w:szCs w:val="28"/>
        </w:rPr>
        <w:t>.</w:t>
      </w:r>
      <w:r w:rsidRPr="00545AAD" w:rsidR="00A620B8">
        <w:rPr>
          <w:color w:val="000000" w:themeColor="text1"/>
          <w:sz w:val="28"/>
          <w:szCs w:val="28"/>
        </w:rPr>
        <w:t xml:space="preserve"> </w:t>
      </w:r>
    </w:p>
    <w:p w:rsidR="0008500E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При этом, суд приходит к выводу о том, что альтернативные виды наказаний, указанные в санкции </w:t>
      </w:r>
      <w:r w:rsidRPr="00545AAD" w:rsidR="00834E20">
        <w:rPr>
          <w:color w:val="000000" w:themeColor="text1"/>
          <w:sz w:val="28"/>
          <w:szCs w:val="28"/>
        </w:rPr>
        <w:t xml:space="preserve">п. «в» ч. 2 ст. 115 </w:t>
      </w:r>
      <w:r w:rsidRPr="00545AAD">
        <w:rPr>
          <w:color w:val="000000" w:themeColor="text1"/>
          <w:sz w:val="28"/>
          <w:szCs w:val="28"/>
        </w:rPr>
        <w:t xml:space="preserve">УК РФ, с учетом установленных обстоятельств </w:t>
      </w:r>
      <w:r w:rsidRPr="00545AAD">
        <w:rPr>
          <w:color w:val="000000" w:themeColor="text1"/>
          <w:sz w:val="28"/>
          <w:szCs w:val="28"/>
        </w:rPr>
        <w:t>дела, не обеспечат целей уголовного наказания, предусмотренных ст.43 УК РФ, а также не будут способствовать исправлению подсудимо</w:t>
      </w:r>
      <w:r w:rsidRPr="00545AAD" w:rsidR="00EA5522">
        <w:rPr>
          <w:color w:val="000000" w:themeColor="text1"/>
          <w:sz w:val="28"/>
          <w:szCs w:val="28"/>
        </w:rPr>
        <w:t>го</w:t>
      </w:r>
      <w:r w:rsidRPr="00545AAD">
        <w:rPr>
          <w:color w:val="000000" w:themeColor="text1"/>
          <w:sz w:val="28"/>
          <w:szCs w:val="28"/>
        </w:rPr>
        <w:t>.</w:t>
      </w:r>
    </w:p>
    <w:p w:rsidR="00D40911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В соответствии с п. "в" ч. 1 ст. 58 УК РФ отбывание лишения свободы назначается мужчинам при рецидиве преступлений, если </w:t>
      </w:r>
      <w:r w:rsidRPr="00545AAD">
        <w:rPr>
          <w:color w:val="000000" w:themeColor="text1"/>
          <w:sz w:val="28"/>
          <w:szCs w:val="28"/>
        </w:rPr>
        <w:t>осужденный ранее отбывал лишение свободы, - в исправительных колониях строгого режима.</w:t>
      </w:r>
    </w:p>
    <w:p w:rsidR="00D40911" w:rsidRPr="00545AAD" w:rsidP="00545AAD">
      <w:pPr>
        <w:ind w:firstLine="709"/>
        <w:jc w:val="both"/>
        <w:rPr>
          <w:sz w:val="28"/>
          <w:szCs w:val="28"/>
        </w:rPr>
      </w:pPr>
      <w:r w:rsidRPr="00545AAD">
        <w:rPr>
          <w:sz w:val="28"/>
          <w:szCs w:val="28"/>
        </w:rPr>
        <w:t xml:space="preserve"> Как следует из п. 11 постановления Пленума Верховного Суда РФ от 29 мая 2014 года № 9 «О практике назначения и изменения судами видов исправительных учреждений», при на</w:t>
      </w:r>
      <w:r w:rsidRPr="00545AAD">
        <w:rPr>
          <w:sz w:val="28"/>
          <w:szCs w:val="28"/>
        </w:rPr>
        <w:t>значении вида исправительного учреждения ранее отбывавшим лишение свободы следует считать лицо, которое за совершенное им в прошлом преступление отбывало наказание в виде лишения свободы в исправительной колонии, воспитательной колонии, тюрьме, лечебном ис</w:t>
      </w:r>
      <w:r w:rsidRPr="00545AAD">
        <w:rPr>
          <w:sz w:val="28"/>
          <w:szCs w:val="28"/>
        </w:rPr>
        <w:t>правительном учреждении либо следственном изоляторе в случаях, указанных в ч. 1 ст. 74 УИК РФ, если судимость за это преступление не была снята или погашена на момент совершения нового преступления</w:t>
      </w:r>
    </w:p>
    <w:p w:rsidR="00D40911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sz w:val="28"/>
          <w:szCs w:val="28"/>
        </w:rPr>
        <w:t xml:space="preserve">Таким образом, </w:t>
      </w:r>
      <w:r w:rsidRPr="00545AAD">
        <w:rPr>
          <w:color w:val="000000" w:themeColor="text1"/>
          <w:sz w:val="28"/>
          <w:szCs w:val="28"/>
        </w:rPr>
        <w:t>отбывание наказания подсудимому Чуприну В.И</w:t>
      </w:r>
      <w:r w:rsidRPr="00545AAD">
        <w:rPr>
          <w:color w:val="000000" w:themeColor="text1"/>
          <w:sz w:val="28"/>
          <w:szCs w:val="28"/>
        </w:rPr>
        <w:t xml:space="preserve">., в соответствии с п. «в» ч. 1 ст. 58 УК РФ, необходимо назначить в исправительной колонии строгого режима, поскольку он совершил преступление при рецидиве преступлений, ранее отбывал лишение свободы.  </w:t>
      </w:r>
    </w:p>
    <w:p w:rsidR="004A320F" w:rsidRPr="00545AAD" w:rsidP="00545AAD">
      <w:pPr>
        <w:ind w:firstLine="567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При определении срока наказания за совершенное </w:t>
      </w:r>
      <w:r w:rsidRPr="00545AAD">
        <w:rPr>
          <w:color w:val="000000" w:themeColor="text1"/>
          <w:sz w:val="28"/>
          <w:szCs w:val="28"/>
        </w:rPr>
        <w:t>преступление, суд учитывает положения ч.1, ч. 5 ст. 62 УК РФ.</w:t>
      </w:r>
    </w:p>
    <w:p w:rsidR="004A320F" w:rsidRPr="00545AAD" w:rsidP="00545AAD">
      <w:pPr>
        <w:ind w:firstLine="567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Оснований для назначения подсудимому наказания ниже низшего предела в порядке ст.64 УК РФ, применения условного осуждения в порядке ст.73 УК РФ, а также для изменения категории преступления на м</w:t>
      </w:r>
      <w:r w:rsidRPr="00545AAD">
        <w:rPr>
          <w:color w:val="000000" w:themeColor="text1"/>
          <w:sz w:val="28"/>
          <w:szCs w:val="28"/>
        </w:rPr>
        <w:t>енее тяжкую в порядке ст.15 УК РФ, суд не усматривает.</w:t>
      </w:r>
    </w:p>
    <w:p w:rsidR="00EA5522" w:rsidRPr="00545AAD" w:rsidP="00545AAD">
      <w:pPr>
        <w:ind w:firstLine="567"/>
        <w:jc w:val="both"/>
        <w:rPr>
          <w:sz w:val="28"/>
          <w:szCs w:val="28"/>
        </w:rPr>
      </w:pPr>
      <w:r w:rsidRPr="00545AAD">
        <w:rPr>
          <w:sz w:val="28"/>
          <w:szCs w:val="28"/>
        </w:rPr>
        <w:t xml:space="preserve">Оснований для замены на основании ст. 53.1 УК РФ </w:t>
      </w:r>
      <w:r w:rsidRPr="00545AAD" w:rsidR="00AF6E23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Чуприну В.И.  </w:t>
      </w:r>
      <w:r w:rsidRPr="00545AAD">
        <w:rPr>
          <w:sz w:val="28"/>
          <w:szCs w:val="28"/>
        </w:rPr>
        <w:t>наказания в виде лишения свободы на принудительные работы суд не усматривает.</w:t>
      </w:r>
    </w:p>
    <w:p w:rsidR="00861F3B" w:rsidRPr="00545AAD" w:rsidP="00545AA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5AAD">
        <w:rPr>
          <w:color w:val="000000" w:themeColor="text1"/>
          <w:sz w:val="28"/>
          <w:szCs w:val="28"/>
          <w:shd w:val="clear" w:color="auto" w:fill="FFFFFF"/>
        </w:rPr>
        <w:t>Вопрос о судьбе вещественных доказательств по делу суд разре</w:t>
      </w:r>
      <w:r w:rsidRPr="00545AAD">
        <w:rPr>
          <w:color w:val="000000" w:themeColor="text1"/>
          <w:sz w:val="28"/>
          <w:szCs w:val="28"/>
          <w:shd w:val="clear" w:color="auto" w:fill="FFFFFF"/>
        </w:rPr>
        <w:t>шает в соответствии с требованиями ст.81 УПК РФ.</w:t>
      </w:r>
    </w:p>
    <w:p w:rsidR="00861F3B" w:rsidRPr="00545AAD" w:rsidP="00545AA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5AAD">
        <w:rPr>
          <w:color w:val="000000" w:themeColor="text1"/>
          <w:sz w:val="28"/>
          <w:szCs w:val="28"/>
          <w:shd w:val="clear" w:color="auto" w:fill="FFFFFF"/>
        </w:rPr>
        <w:t>Гражданский иск заявлен не был.</w:t>
      </w:r>
    </w:p>
    <w:p w:rsidR="00822063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7974BE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На основании изложенного и руководствуясь 299</w:t>
      </w:r>
      <w:r w:rsidRPr="00545AAD">
        <w:rPr>
          <w:color w:val="000000" w:themeColor="text1"/>
          <w:sz w:val="28"/>
          <w:szCs w:val="28"/>
        </w:rPr>
        <w:t>,303-304,307-309, 314-316 УПК РФ, мировой судья,</w:t>
      </w:r>
    </w:p>
    <w:p w:rsidR="00822063" w:rsidRPr="00545AAD" w:rsidP="00545AAD">
      <w:pPr>
        <w:jc w:val="center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ПРИГОВОРИЛ:</w:t>
      </w:r>
    </w:p>
    <w:p w:rsidR="00822063" w:rsidRPr="00583653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Чуприна Владимира </w:t>
      </w:r>
      <w:r w:rsidRPr="005836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Ивановича признать виновным в совершении преступления, предусмотренного п. «в» ч. 2 ст. 115 Уголовного Кодекса РФ и </w:t>
      </w:r>
      <w:r w:rsidRPr="005836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назначить ему наказание  в виде лишения свободы сроком на </w:t>
      </w:r>
      <w:r w:rsidR="00C44145">
        <w:rPr>
          <w:sz w:val="28"/>
          <w:szCs w:val="28"/>
        </w:rPr>
        <w:t xml:space="preserve">&lt;данные </w:t>
      </w:r>
      <w:r w:rsidR="00C44145">
        <w:rPr>
          <w:sz w:val="28"/>
          <w:szCs w:val="28"/>
        </w:rPr>
        <w:t>изъяты</w:t>
      </w:r>
      <w:r w:rsidR="00C44145">
        <w:rPr>
          <w:sz w:val="28"/>
          <w:szCs w:val="28"/>
        </w:rPr>
        <w:t>&gt;</w:t>
      </w:r>
      <w:r w:rsidRPr="00583653">
        <w:rPr>
          <w:rFonts w:eastAsiaTheme="minorHAnsi"/>
          <w:color w:val="000000" w:themeColor="text1"/>
          <w:sz w:val="28"/>
          <w:szCs w:val="28"/>
          <w:lang w:eastAsia="en-US"/>
        </w:rPr>
        <w:t>месяцев с отбыванием наказания в исправительной колонии строгого режима</w:t>
      </w:r>
      <w:r w:rsidRPr="00583653" w:rsidR="00A620B8">
        <w:rPr>
          <w:color w:val="000000" w:themeColor="text1"/>
          <w:sz w:val="28"/>
          <w:szCs w:val="28"/>
        </w:rPr>
        <w:t>.</w:t>
      </w:r>
    </w:p>
    <w:p w:rsidR="004C7770" w:rsidRPr="00583653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83653">
        <w:rPr>
          <w:color w:val="000000" w:themeColor="text1"/>
          <w:sz w:val="28"/>
          <w:szCs w:val="28"/>
        </w:rPr>
        <w:t xml:space="preserve">Срок наказания исчислять со дня оглашения приговора - </w:t>
      </w:r>
      <w:r w:rsidR="00C44145">
        <w:rPr>
          <w:sz w:val="28"/>
          <w:szCs w:val="28"/>
        </w:rPr>
        <w:t>&lt;данные изъяты&gt;</w:t>
      </w:r>
      <w:r w:rsidRPr="00583653" w:rsidR="00583653">
        <w:rPr>
          <w:color w:val="000000" w:themeColor="text1"/>
          <w:sz w:val="28"/>
          <w:szCs w:val="28"/>
        </w:rPr>
        <w:t xml:space="preserve"> </w:t>
      </w:r>
      <w:r w:rsidRPr="00583653">
        <w:rPr>
          <w:color w:val="000000" w:themeColor="text1"/>
          <w:sz w:val="28"/>
          <w:szCs w:val="28"/>
        </w:rPr>
        <w:t>г</w:t>
      </w:r>
      <w:r w:rsidRPr="00583653">
        <w:rPr>
          <w:color w:val="000000" w:themeColor="text1"/>
          <w:sz w:val="28"/>
          <w:szCs w:val="28"/>
        </w:rPr>
        <w:t>.</w:t>
      </w:r>
    </w:p>
    <w:p w:rsidR="00640642" w:rsidRPr="00583653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83653">
        <w:rPr>
          <w:color w:val="000000" w:themeColor="text1"/>
          <w:sz w:val="28"/>
          <w:szCs w:val="28"/>
        </w:rPr>
        <w:t xml:space="preserve">Меру пресечения </w:t>
      </w:r>
      <w:r w:rsidRPr="00583653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Чуприну Владимиру Ивановичу до вступления приговора в законную силу  </w:t>
      </w:r>
      <w:r w:rsidRPr="00583653">
        <w:rPr>
          <w:color w:val="000000" w:themeColor="text1"/>
          <w:sz w:val="28"/>
          <w:szCs w:val="28"/>
        </w:rPr>
        <w:t>с подписки о не</w:t>
      </w:r>
      <w:r w:rsidRPr="00583653">
        <w:rPr>
          <w:color w:val="000000" w:themeColor="text1"/>
          <w:sz w:val="28"/>
          <w:szCs w:val="28"/>
        </w:rPr>
        <w:t xml:space="preserve">выезде и надлежащем поведении изменить на заключение под стражу, взяв под стражу в зале суда, </w:t>
      </w:r>
      <w:r w:rsidRPr="00583653" w:rsidR="004D2C6B">
        <w:rPr>
          <w:color w:val="000000" w:themeColor="text1"/>
          <w:sz w:val="28"/>
          <w:szCs w:val="28"/>
        </w:rPr>
        <w:t>поместив</w:t>
      </w:r>
      <w:r w:rsidR="008B6074">
        <w:rPr>
          <w:color w:val="000000" w:themeColor="text1"/>
          <w:sz w:val="28"/>
          <w:szCs w:val="28"/>
        </w:rPr>
        <w:t>,</w:t>
      </w:r>
      <w:r w:rsidRPr="00583653" w:rsidR="004D2C6B">
        <w:rPr>
          <w:color w:val="000000" w:themeColor="text1"/>
          <w:sz w:val="28"/>
          <w:szCs w:val="28"/>
        </w:rPr>
        <w:t xml:space="preserve">  </w:t>
      </w:r>
      <w:r w:rsidR="008B6074">
        <w:rPr>
          <w:color w:val="000000" w:themeColor="text1"/>
          <w:sz w:val="28"/>
          <w:szCs w:val="28"/>
        </w:rPr>
        <w:t xml:space="preserve">с содержанием до вступления приговора в законную силу, </w:t>
      </w:r>
      <w:r w:rsidRPr="00583653">
        <w:rPr>
          <w:color w:val="000000" w:themeColor="text1"/>
          <w:sz w:val="28"/>
          <w:szCs w:val="28"/>
        </w:rPr>
        <w:t xml:space="preserve">в </w:t>
      </w:r>
      <w:r w:rsidR="00C44145">
        <w:rPr>
          <w:sz w:val="28"/>
          <w:szCs w:val="28"/>
        </w:rPr>
        <w:t>&lt;данные изъяты&gt;</w:t>
      </w:r>
      <w:r w:rsidRPr="00583653" w:rsidR="004D2C6B">
        <w:rPr>
          <w:color w:val="000000" w:themeColor="text1"/>
          <w:sz w:val="28"/>
          <w:szCs w:val="28"/>
        </w:rPr>
        <w:t>.</w:t>
      </w:r>
    </w:p>
    <w:p w:rsidR="004D2C6B" w:rsidRPr="00583653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83653">
        <w:rPr>
          <w:color w:val="000000" w:themeColor="text1"/>
          <w:sz w:val="28"/>
          <w:szCs w:val="28"/>
        </w:rPr>
        <w:t xml:space="preserve">Начало срока наказания </w:t>
      </w:r>
      <w:r w:rsidRPr="00583653" w:rsidR="004C7770">
        <w:rPr>
          <w:rFonts w:eastAsiaTheme="minorHAnsi"/>
          <w:color w:val="000000" w:themeColor="text1"/>
          <w:sz w:val="28"/>
          <w:szCs w:val="28"/>
          <w:lang w:eastAsia="en-US"/>
        </w:rPr>
        <w:t xml:space="preserve">Чуприну Владимиру Ивановичу  </w:t>
      </w:r>
      <w:r w:rsidRPr="00583653">
        <w:rPr>
          <w:color w:val="000000" w:themeColor="text1"/>
          <w:sz w:val="28"/>
          <w:szCs w:val="28"/>
        </w:rPr>
        <w:t xml:space="preserve">исчислять со дня оглашения приговора - с </w:t>
      </w:r>
      <w:r w:rsidR="00C44145">
        <w:rPr>
          <w:sz w:val="28"/>
          <w:szCs w:val="28"/>
        </w:rPr>
        <w:t>&lt;данные изъяты&gt;</w:t>
      </w:r>
      <w:r w:rsidRPr="00583653">
        <w:rPr>
          <w:color w:val="000000" w:themeColor="text1"/>
          <w:sz w:val="28"/>
          <w:szCs w:val="28"/>
        </w:rPr>
        <w:t>г</w:t>
      </w:r>
      <w:r w:rsidRPr="00583653">
        <w:rPr>
          <w:color w:val="000000" w:themeColor="text1"/>
          <w:sz w:val="28"/>
          <w:szCs w:val="28"/>
        </w:rPr>
        <w:t>.</w:t>
      </w:r>
    </w:p>
    <w:p w:rsidR="00861F3B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83653">
        <w:rPr>
          <w:color w:val="000000" w:themeColor="text1"/>
          <w:sz w:val="28"/>
          <w:szCs w:val="28"/>
        </w:rPr>
        <w:t xml:space="preserve"> Вещественные доказательства по делу: </w:t>
      </w:r>
      <w:r w:rsidR="00C44145">
        <w:rPr>
          <w:sz w:val="28"/>
          <w:szCs w:val="28"/>
        </w:rPr>
        <w:t>&lt;данные изъяты&gt;</w:t>
      </w:r>
      <w:r w:rsidRPr="00583653">
        <w:rPr>
          <w:color w:val="000000" w:themeColor="text1"/>
          <w:sz w:val="28"/>
          <w:szCs w:val="28"/>
        </w:rPr>
        <w:t xml:space="preserve">, </w:t>
      </w:r>
      <w:r w:rsidRPr="00583653">
        <w:rPr>
          <w:color w:val="000000" w:themeColor="text1"/>
          <w:sz w:val="28"/>
          <w:szCs w:val="28"/>
        </w:rPr>
        <w:t>хранящийся</w:t>
      </w:r>
      <w:r w:rsidRPr="00583653">
        <w:rPr>
          <w:color w:val="000000" w:themeColor="text1"/>
          <w:sz w:val="28"/>
          <w:szCs w:val="28"/>
        </w:rPr>
        <w:t xml:space="preserve"> в камере </w:t>
      </w:r>
      <w:r w:rsidRPr="00545AAD">
        <w:rPr>
          <w:color w:val="000000" w:themeColor="text1"/>
          <w:sz w:val="28"/>
          <w:szCs w:val="28"/>
        </w:rPr>
        <w:t xml:space="preserve">хранения вещественных доказательств </w:t>
      </w:r>
      <w:r w:rsidR="00C44145">
        <w:rPr>
          <w:sz w:val="28"/>
          <w:szCs w:val="28"/>
        </w:rPr>
        <w:t>&lt;данные изъяты&gt;</w:t>
      </w:r>
      <w:r w:rsidRPr="00545AAD">
        <w:rPr>
          <w:color w:val="000000" w:themeColor="text1"/>
          <w:sz w:val="28"/>
          <w:szCs w:val="28"/>
        </w:rPr>
        <w:t xml:space="preserve">  </w:t>
      </w:r>
      <w:r w:rsidRPr="00545AAD" w:rsidR="008E766E">
        <w:rPr>
          <w:color w:val="000000" w:themeColor="text1"/>
          <w:sz w:val="28"/>
          <w:szCs w:val="28"/>
        </w:rPr>
        <w:t>–</w:t>
      </w:r>
      <w:r w:rsidRPr="00545AAD">
        <w:rPr>
          <w:color w:val="000000" w:themeColor="text1"/>
          <w:sz w:val="28"/>
          <w:szCs w:val="28"/>
        </w:rPr>
        <w:t xml:space="preserve"> уничтожить. </w:t>
      </w:r>
    </w:p>
    <w:p w:rsidR="008E766E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4C777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>Приговор может быть обжалован в Белогорский районный суд Республики Крым путем подачи апелляционной жалобы через мирового с</w:t>
      </w:r>
      <w:r w:rsidRPr="00545AAD">
        <w:rPr>
          <w:color w:val="000000" w:themeColor="text1"/>
          <w:sz w:val="28"/>
          <w:szCs w:val="28"/>
        </w:rPr>
        <w:t>удью судебного участка № 32 Белогорского судебного района Республики Крым в течение 10 суток со дня его постановления, с соблюдением требований ст. 317 УПК РФ, то есть, приговор, постановленный в соответствии со ст. 316 УПК РФ, не может быть обжалован в ап</w:t>
      </w:r>
      <w:r w:rsidRPr="00545AAD">
        <w:rPr>
          <w:color w:val="000000" w:themeColor="text1"/>
          <w:sz w:val="28"/>
          <w:szCs w:val="28"/>
        </w:rPr>
        <w:t>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7D041D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В случае подачи апелляционной жалобы осужденный вправе ходатайствовать о своем участии </w:t>
      </w:r>
      <w:r w:rsidRPr="00545AAD">
        <w:rPr>
          <w:color w:val="000000" w:themeColor="text1"/>
          <w:sz w:val="28"/>
          <w:szCs w:val="28"/>
        </w:rPr>
        <w:t>в рассмотрении уголовного дела судом апелляционной инстанции либо отказаться от участия в рассмотрении дела в суде апелляционной инстанции</w:t>
      </w:r>
      <w:r w:rsidRPr="00545AAD" w:rsidR="00A620B8">
        <w:rPr>
          <w:color w:val="000000" w:themeColor="text1"/>
          <w:sz w:val="28"/>
          <w:szCs w:val="28"/>
        </w:rPr>
        <w:t>.</w:t>
      </w:r>
    </w:p>
    <w:p w:rsidR="008E766E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4C777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  <w:r w:rsidRPr="00545AAD">
        <w:rPr>
          <w:color w:val="000000" w:themeColor="text1"/>
          <w:sz w:val="28"/>
          <w:szCs w:val="28"/>
        </w:rPr>
        <w:t xml:space="preserve">Мировой судья: </w:t>
      </w:r>
      <w:r w:rsidRPr="0002018E">
        <w:rPr>
          <w:color w:val="FFFFFF" w:themeColor="background1"/>
          <w:sz w:val="28"/>
          <w:szCs w:val="28"/>
        </w:rPr>
        <w:t xml:space="preserve">/подпись/      </w:t>
      </w:r>
      <w:r w:rsidRPr="0002018E">
        <w:rPr>
          <w:color w:val="FFFFFF" w:themeColor="background1"/>
          <w:sz w:val="28"/>
          <w:szCs w:val="28"/>
        </w:rPr>
        <w:t xml:space="preserve">                                  </w:t>
      </w:r>
      <w:r w:rsidRPr="00545AAD">
        <w:rPr>
          <w:color w:val="000000" w:themeColor="text1"/>
          <w:sz w:val="28"/>
          <w:szCs w:val="28"/>
        </w:rPr>
        <w:t>С.Р. Новиков</w:t>
      </w:r>
    </w:p>
    <w:p w:rsidR="004C7770" w:rsidRPr="00545AAD" w:rsidP="00545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4C7770" w:rsidRPr="0002018E" w:rsidP="00545AAD">
      <w:pPr>
        <w:ind w:firstLine="709"/>
        <w:jc w:val="both"/>
        <w:rPr>
          <w:color w:val="FFFFFF" w:themeColor="background1"/>
          <w:sz w:val="28"/>
          <w:szCs w:val="28"/>
        </w:rPr>
      </w:pPr>
      <w:r w:rsidRPr="0002018E">
        <w:rPr>
          <w:color w:val="FFFFFF" w:themeColor="background1"/>
          <w:sz w:val="28"/>
          <w:szCs w:val="28"/>
        </w:rPr>
        <w:t xml:space="preserve">Копия верна:  мировой </w:t>
      </w:r>
      <w:r w:rsidRPr="0002018E">
        <w:rPr>
          <w:color w:val="FFFFFF" w:themeColor="background1"/>
          <w:sz w:val="28"/>
          <w:szCs w:val="28"/>
        </w:rPr>
        <w:t xml:space="preserve">судья                                             секретарь с/з:    </w:t>
      </w:r>
    </w:p>
    <w:p w:rsidR="004C7770" w:rsidRPr="0002018E" w:rsidP="00545AAD">
      <w:pPr>
        <w:ind w:firstLine="709"/>
        <w:jc w:val="both"/>
        <w:rPr>
          <w:color w:val="FFFFFF" w:themeColor="background1"/>
          <w:sz w:val="28"/>
          <w:szCs w:val="28"/>
        </w:rPr>
      </w:pPr>
      <w:r w:rsidRPr="0002018E">
        <w:rPr>
          <w:color w:val="FFFFFF" w:themeColor="background1"/>
          <w:sz w:val="28"/>
          <w:szCs w:val="28"/>
        </w:rPr>
        <w:t xml:space="preserve">        </w:t>
      </w:r>
    </w:p>
    <w:p w:rsidR="004C7770" w:rsidRPr="0002018E" w:rsidP="00545AAD">
      <w:pPr>
        <w:ind w:firstLine="709"/>
        <w:jc w:val="both"/>
        <w:rPr>
          <w:color w:val="FFFFFF" w:themeColor="background1"/>
          <w:sz w:val="28"/>
          <w:szCs w:val="28"/>
        </w:rPr>
      </w:pPr>
      <w:r w:rsidRPr="0002018E">
        <w:rPr>
          <w:color w:val="FFFFFF" w:themeColor="background1"/>
          <w:sz w:val="28"/>
          <w:szCs w:val="28"/>
        </w:rPr>
        <w:t>Приговор не вступил в законную силу.</w:t>
      </w:r>
    </w:p>
    <w:p w:rsidR="004C7770" w:rsidRPr="0002018E" w:rsidP="00545AAD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1A5850" w:rsidRPr="0002018E" w:rsidP="00545AAD">
      <w:pPr>
        <w:ind w:firstLine="709"/>
        <w:jc w:val="both"/>
        <w:rPr>
          <w:color w:val="FFFFFF" w:themeColor="background1"/>
          <w:sz w:val="28"/>
          <w:szCs w:val="28"/>
        </w:rPr>
      </w:pPr>
      <w:r w:rsidRPr="0002018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4C7770">
      <w:footerReference w:type="default" r:id="rId5"/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1A5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585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2018E"/>
    <w:rsid w:val="000402D0"/>
    <w:rsid w:val="00060CE2"/>
    <w:rsid w:val="00063A02"/>
    <w:rsid w:val="00074D04"/>
    <w:rsid w:val="0008500E"/>
    <w:rsid w:val="000968CF"/>
    <w:rsid w:val="000A1957"/>
    <w:rsid w:val="000A4722"/>
    <w:rsid w:val="000D7F00"/>
    <w:rsid w:val="000E07DE"/>
    <w:rsid w:val="000E6399"/>
    <w:rsid w:val="000F1771"/>
    <w:rsid w:val="000F20A9"/>
    <w:rsid w:val="000F62D0"/>
    <w:rsid w:val="00100D79"/>
    <w:rsid w:val="0012340C"/>
    <w:rsid w:val="00145384"/>
    <w:rsid w:val="00147822"/>
    <w:rsid w:val="00163620"/>
    <w:rsid w:val="00164620"/>
    <w:rsid w:val="001749B0"/>
    <w:rsid w:val="00195ECB"/>
    <w:rsid w:val="001A5850"/>
    <w:rsid w:val="001D1A8B"/>
    <w:rsid w:val="002177E7"/>
    <w:rsid w:val="00225174"/>
    <w:rsid w:val="00231EDE"/>
    <w:rsid w:val="00233DC1"/>
    <w:rsid w:val="0023403D"/>
    <w:rsid w:val="00266DEA"/>
    <w:rsid w:val="00276600"/>
    <w:rsid w:val="00296655"/>
    <w:rsid w:val="0029674F"/>
    <w:rsid w:val="002C1A99"/>
    <w:rsid w:val="002C1BE3"/>
    <w:rsid w:val="002C75E7"/>
    <w:rsid w:val="002F0EF5"/>
    <w:rsid w:val="002F31C1"/>
    <w:rsid w:val="00310A34"/>
    <w:rsid w:val="00317414"/>
    <w:rsid w:val="00374F6B"/>
    <w:rsid w:val="003D7A3B"/>
    <w:rsid w:val="0044150A"/>
    <w:rsid w:val="00441DA5"/>
    <w:rsid w:val="0044480F"/>
    <w:rsid w:val="00446B59"/>
    <w:rsid w:val="004A320F"/>
    <w:rsid w:val="004C7770"/>
    <w:rsid w:val="004D2C6B"/>
    <w:rsid w:val="004E4CEB"/>
    <w:rsid w:val="00503225"/>
    <w:rsid w:val="00545AAD"/>
    <w:rsid w:val="00564E7D"/>
    <w:rsid w:val="00571D95"/>
    <w:rsid w:val="005813D8"/>
    <w:rsid w:val="00583653"/>
    <w:rsid w:val="00583D1C"/>
    <w:rsid w:val="00593823"/>
    <w:rsid w:val="005945C9"/>
    <w:rsid w:val="005B539A"/>
    <w:rsid w:val="005F0752"/>
    <w:rsid w:val="00600B36"/>
    <w:rsid w:val="00605D6C"/>
    <w:rsid w:val="0062677D"/>
    <w:rsid w:val="00640642"/>
    <w:rsid w:val="00660BB2"/>
    <w:rsid w:val="00681A3E"/>
    <w:rsid w:val="00690859"/>
    <w:rsid w:val="006B6D27"/>
    <w:rsid w:val="006D42CD"/>
    <w:rsid w:val="00736390"/>
    <w:rsid w:val="00766435"/>
    <w:rsid w:val="00770C86"/>
    <w:rsid w:val="007802A2"/>
    <w:rsid w:val="00782EA0"/>
    <w:rsid w:val="007974BE"/>
    <w:rsid w:val="007B0B66"/>
    <w:rsid w:val="007B1E0B"/>
    <w:rsid w:val="007B1ECA"/>
    <w:rsid w:val="007D041D"/>
    <w:rsid w:val="007E58C5"/>
    <w:rsid w:val="007F2602"/>
    <w:rsid w:val="00804667"/>
    <w:rsid w:val="008060A5"/>
    <w:rsid w:val="0082053A"/>
    <w:rsid w:val="00822063"/>
    <w:rsid w:val="00824823"/>
    <w:rsid w:val="00834D42"/>
    <w:rsid w:val="00834E20"/>
    <w:rsid w:val="00837F7F"/>
    <w:rsid w:val="00842E4F"/>
    <w:rsid w:val="00850023"/>
    <w:rsid w:val="00850B1C"/>
    <w:rsid w:val="00860A0E"/>
    <w:rsid w:val="00861F3B"/>
    <w:rsid w:val="00886816"/>
    <w:rsid w:val="008A61EB"/>
    <w:rsid w:val="008B6074"/>
    <w:rsid w:val="008C0DC2"/>
    <w:rsid w:val="008C5C26"/>
    <w:rsid w:val="008E2C5B"/>
    <w:rsid w:val="008E766E"/>
    <w:rsid w:val="008F28A4"/>
    <w:rsid w:val="008F5D1C"/>
    <w:rsid w:val="0090105E"/>
    <w:rsid w:val="009042B1"/>
    <w:rsid w:val="00904B9D"/>
    <w:rsid w:val="0090553E"/>
    <w:rsid w:val="00905900"/>
    <w:rsid w:val="0091013D"/>
    <w:rsid w:val="00935A02"/>
    <w:rsid w:val="0094141F"/>
    <w:rsid w:val="009940C2"/>
    <w:rsid w:val="00994D32"/>
    <w:rsid w:val="009A7935"/>
    <w:rsid w:val="009B58BA"/>
    <w:rsid w:val="009E3C22"/>
    <w:rsid w:val="009F4B55"/>
    <w:rsid w:val="009F6A00"/>
    <w:rsid w:val="00A16F0B"/>
    <w:rsid w:val="00A3008F"/>
    <w:rsid w:val="00A33E5E"/>
    <w:rsid w:val="00A34355"/>
    <w:rsid w:val="00A53ACA"/>
    <w:rsid w:val="00A620B8"/>
    <w:rsid w:val="00A65790"/>
    <w:rsid w:val="00A66B27"/>
    <w:rsid w:val="00A90F47"/>
    <w:rsid w:val="00AA1E1A"/>
    <w:rsid w:val="00AB3D83"/>
    <w:rsid w:val="00AB5BAC"/>
    <w:rsid w:val="00AD69B4"/>
    <w:rsid w:val="00AF6E23"/>
    <w:rsid w:val="00B06E66"/>
    <w:rsid w:val="00B12556"/>
    <w:rsid w:val="00B20116"/>
    <w:rsid w:val="00B34FC5"/>
    <w:rsid w:val="00B50E0C"/>
    <w:rsid w:val="00B62410"/>
    <w:rsid w:val="00B637C6"/>
    <w:rsid w:val="00B95D11"/>
    <w:rsid w:val="00BA69F6"/>
    <w:rsid w:val="00BD4D68"/>
    <w:rsid w:val="00BE0DDE"/>
    <w:rsid w:val="00BF5B0B"/>
    <w:rsid w:val="00C24D97"/>
    <w:rsid w:val="00C2637A"/>
    <w:rsid w:val="00C44145"/>
    <w:rsid w:val="00C51CF6"/>
    <w:rsid w:val="00C67F97"/>
    <w:rsid w:val="00C77796"/>
    <w:rsid w:val="00C95B04"/>
    <w:rsid w:val="00CC47E0"/>
    <w:rsid w:val="00CF4EE6"/>
    <w:rsid w:val="00D065E7"/>
    <w:rsid w:val="00D40911"/>
    <w:rsid w:val="00D57C0F"/>
    <w:rsid w:val="00D6503D"/>
    <w:rsid w:val="00D7641F"/>
    <w:rsid w:val="00D76A04"/>
    <w:rsid w:val="00D84150"/>
    <w:rsid w:val="00D8771A"/>
    <w:rsid w:val="00D97973"/>
    <w:rsid w:val="00DE520F"/>
    <w:rsid w:val="00E05B2A"/>
    <w:rsid w:val="00E11292"/>
    <w:rsid w:val="00E22185"/>
    <w:rsid w:val="00E56461"/>
    <w:rsid w:val="00E56AEE"/>
    <w:rsid w:val="00E873BE"/>
    <w:rsid w:val="00EA5522"/>
    <w:rsid w:val="00EB0898"/>
    <w:rsid w:val="00EB1114"/>
    <w:rsid w:val="00EB65DB"/>
    <w:rsid w:val="00ED1E6F"/>
    <w:rsid w:val="00ED20E3"/>
    <w:rsid w:val="00EE4AEF"/>
    <w:rsid w:val="00EF1268"/>
    <w:rsid w:val="00F02551"/>
    <w:rsid w:val="00F0381F"/>
    <w:rsid w:val="00F07C3A"/>
    <w:rsid w:val="00F1652D"/>
    <w:rsid w:val="00F211FE"/>
    <w:rsid w:val="00F2550A"/>
    <w:rsid w:val="00F335ED"/>
    <w:rsid w:val="00F42C07"/>
    <w:rsid w:val="00F42D02"/>
    <w:rsid w:val="00F5717E"/>
    <w:rsid w:val="00F61200"/>
    <w:rsid w:val="00F741D3"/>
    <w:rsid w:val="00F87CD5"/>
    <w:rsid w:val="00FA4BFC"/>
    <w:rsid w:val="00FC3111"/>
    <w:rsid w:val="00FC5125"/>
    <w:rsid w:val="00FC79A8"/>
    <w:rsid w:val="00FD09DC"/>
    <w:rsid w:val="00FE0AED"/>
    <w:rsid w:val="00FE3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styleId="NormalWeb">
    <w:name w:val="Normal (Web)"/>
    <w:basedOn w:val="Normal"/>
    <w:uiPriority w:val="99"/>
    <w:unhideWhenUsed/>
    <w:rsid w:val="009A7935"/>
    <w:pPr>
      <w:spacing w:before="100" w:beforeAutospacing="1" w:after="100" w:afterAutospacing="1"/>
    </w:pPr>
  </w:style>
  <w:style w:type="paragraph" w:customStyle="1" w:styleId="ConsPlusNormal">
    <w:name w:val="ConsPlusNormal"/>
    <w:rsid w:val="008A6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1AE4-A8BF-4656-8E69-969EA38C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