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>
      <w:r>
        <w:t>Дело № 1-32-3/2019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10 апреля 2019 года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</w:t>
      </w:r>
      <w:r>
        <w:t>Республики Мещанов С.В.,</w:t>
      </w:r>
    </w:p>
    <w:p w:rsidR="00A77B3E">
      <w:r>
        <w:t xml:space="preserve">при секретаре </w:t>
      </w:r>
      <w:r>
        <w:t>Мозокиной</w:t>
      </w:r>
      <w:r>
        <w:t xml:space="preserve"> Н.П.,</w:t>
      </w:r>
    </w:p>
    <w:p w:rsidR="00A77B3E">
      <w:r>
        <w:t>с участием государственного обвинителя старшего помощника прокурора Белогорского района Республики Крым Хижняк Н.А.,</w:t>
      </w:r>
    </w:p>
    <w:p w:rsidR="00A77B3E">
      <w:r>
        <w:t xml:space="preserve">подсудимого </w:t>
      </w:r>
      <w:r>
        <w:t>Вьюгинова</w:t>
      </w:r>
      <w:r>
        <w:t xml:space="preserve"> Д.В.,</w:t>
      </w:r>
    </w:p>
    <w:p w:rsidR="00A77B3E">
      <w:r>
        <w:t xml:space="preserve">защитника адвоката </w:t>
      </w:r>
      <w:r>
        <w:t>Дуюнова</w:t>
      </w:r>
      <w:r>
        <w:t xml:space="preserve"> В.П.,</w:t>
      </w:r>
    </w:p>
    <w:p w:rsidR="00A77B3E">
      <w:r>
        <w:t xml:space="preserve">потерпевшей </w:t>
      </w:r>
      <w:r>
        <w:t>фио</w:t>
      </w:r>
      <w:r>
        <w:t>,</w:t>
      </w:r>
    </w:p>
    <w:p w:rsidR="00A77B3E">
      <w:r>
        <w:t>рассмо</w:t>
      </w:r>
      <w:r>
        <w:t>трев в открытом судебном заседании в г. Белогорске в порядке особого судопроизводства уголовное дело в отношении:</w:t>
      </w:r>
    </w:p>
    <w:p w:rsidR="00A77B3E">
      <w:r>
        <w:t>Вьюгинова</w:t>
      </w:r>
      <w:r>
        <w:t xml:space="preserve"> Дениса Владимировича, паспортные данные, гражданина РФ, со средним образованием, холостого, не работающего, зарегистрированного по а</w:t>
      </w:r>
      <w:r>
        <w:t xml:space="preserve">дресу: адрес, проживающего по адресу: адрес, ранее не судимого, </w:t>
      </w:r>
    </w:p>
    <w:p w:rsidR="00A77B3E">
      <w:r>
        <w:t>обвиняемого в совершении преступления, предусмотренного ч. 1 ст. 119 УК РФ,</w:t>
      </w:r>
    </w:p>
    <w:p w:rsidR="00A77B3E"/>
    <w:p w:rsidR="00A77B3E">
      <w:r>
        <w:t>установил:</w:t>
      </w:r>
    </w:p>
    <w:p w:rsidR="00A77B3E"/>
    <w:p w:rsidR="00A77B3E">
      <w:r>
        <w:t>Вьюгинов</w:t>
      </w:r>
      <w:r>
        <w:t xml:space="preserve"> Д.В. совершил угрозу убийством, при наличии оснований опасаться осуществления этой угрозы.</w:t>
      </w:r>
    </w:p>
    <w:p w:rsidR="00A77B3E">
      <w:r>
        <w:t>Пр</w:t>
      </w:r>
      <w:r>
        <w:t>еступление совершено в г. Белогорске Республики Крым при следующих обстоятельствах.</w:t>
      </w:r>
    </w:p>
    <w:p w:rsidR="00A77B3E">
      <w:r>
        <w:t xml:space="preserve">дата в время </w:t>
      </w:r>
      <w:r>
        <w:t>Вьюгинов</w:t>
      </w:r>
      <w:r>
        <w:t xml:space="preserve"> Д.В. находясь в состоянии алкогольного опьянения в помещении домовладения ... по адрес в г. Белогорске Республики Крым, в результате внезапно сложивши</w:t>
      </w:r>
      <w:r>
        <w:t xml:space="preserve">хся личных неприязненных отношений к </w:t>
      </w:r>
      <w:r>
        <w:t>фио</w:t>
      </w:r>
      <w:r>
        <w:t xml:space="preserve">, паспортные данные, обхватил ее своими пальцами рук за шею и стал их сдавливать, таким образом, производя удушение, одновременно высказывая в ее адрес угрозы убийством. Затем, дата в время </w:t>
      </w:r>
      <w:r>
        <w:t>Вьюгинов</w:t>
      </w:r>
      <w:r>
        <w:t xml:space="preserve"> Д.В. продолжая ре</w:t>
      </w:r>
      <w:r>
        <w:t xml:space="preserve">ализовывать свой преступный умысел, находясь вместе со </w:t>
      </w:r>
      <w:r>
        <w:t>фио</w:t>
      </w:r>
      <w:r>
        <w:t xml:space="preserve"> на улице в районе домовладения ... по адрес в г. Белогорске Республики Крым, повалил последнюю на землю, после чего сел на нее сверху и обхватив пальцами обеих рук ее шею, вновь стал производить уд</w:t>
      </w:r>
      <w:r>
        <w:t xml:space="preserve">ушение. В результате сложившейся обстановки, </w:t>
      </w:r>
      <w:r>
        <w:t>фио</w:t>
      </w:r>
      <w:r>
        <w:t xml:space="preserve"> восприняла такие действия </w:t>
      </w:r>
      <w:r>
        <w:t>Вьюгинова</w:t>
      </w:r>
      <w:r>
        <w:t xml:space="preserve"> Д.В. как реальную угрозу убийством в свой адрес и обоснованно опасалась приведения ее в исполнение, поскольку последний физически сильнее ее и находился в озлобленном, агр</w:t>
      </w:r>
      <w:r>
        <w:t>ессивном состоянии, а также физически воздействовал на нее в момент высказывания намерений привести свою угрозу в исполнение.</w:t>
      </w:r>
    </w:p>
    <w:p w:rsidR="00A77B3E">
      <w:r>
        <w:t xml:space="preserve">Таким образом, своими действиями </w:t>
      </w:r>
      <w:r>
        <w:t>Вьюгинов</w:t>
      </w:r>
      <w:r>
        <w:t xml:space="preserve"> Денис Владимирович совершил преступление, предусмотренное ч. 1 ст. 119 УК РФ – то есть у</w:t>
      </w:r>
      <w:r>
        <w:t>грозу убийством, при наличии оснований опасаться осуществления этой угрозы.</w:t>
      </w:r>
    </w:p>
    <w:p w:rsidR="00A77B3E">
      <w:r>
        <w:t xml:space="preserve">В судебном заседании подсудимый </w:t>
      </w:r>
      <w:r>
        <w:t>Вьюгинов</w:t>
      </w:r>
      <w:r>
        <w:t xml:space="preserve"> Д.В. пояснил, что обвинение ему понятно, он согласен с обвинением и поддерживает ходатайство о постановлении приговора без проведения судеб</w:t>
      </w:r>
      <w:r>
        <w:t>ного разбирательства, заявлено оно им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>
      <w:r>
        <w:t>Данное ходатайство заявлено им при наличии согласия государственного обвинителя и</w:t>
      </w:r>
      <w:r>
        <w:t xml:space="preserve"> потерпевшей, по уголовному делу о преступлении, наказание за которое, предусмотренное Уголовным кодексом РФ, не превышает 10 лет лишения свободы.</w:t>
      </w:r>
    </w:p>
    <w:p w:rsidR="00A77B3E">
      <w:r>
        <w:t xml:space="preserve">Мировой судья находит, что предъявленное подсудимому обвинение, с которым согласился </w:t>
      </w:r>
      <w:r>
        <w:t>Вьюгинов</w:t>
      </w:r>
      <w:r>
        <w:t xml:space="preserve"> Д.В. является о</w:t>
      </w:r>
      <w:r>
        <w:t xml:space="preserve">боснованным и подтверждено собранными по делу доказательствами. При этом сторона защиты не оспаривает законность и допустимость имеющихся в деле доказательств и не усматривает нарушений прав </w:t>
      </w:r>
      <w:r>
        <w:t>Вьюгинова</w:t>
      </w:r>
      <w:r>
        <w:t xml:space="preserve"> Д.В. в ходе проведенного по делу дознания.</w:t>
      </w:r>
    </w:p>
    <w:p w:rsidR="00A77B3E">
      <w:r>
        <w:t>Удостоверивш</w:t>
      </w:r>
      <w:r>
        <w:t xml:space="preserve">ись в том, что требования </w:t>
      </w:r>
      <w:r>
        <w:t>ч.ч</w:t>
      </w:r>
      <w:r>
        <w:t>. 1, 2 ст. 314 УПК РФ соблюдены, мировой судья приходит к выводу, что имеются все основания для постановления приговора без проведения судебного разбирательства.</w:t>
      </w:r>
    </w:p>
    <w:p w:rsidR="00A77B3E">
      <w:r>
        <w:t xml:space="preserve">Действия </w:t>
      </w:r>
      <w:r>
        <w:t>Вьюгинова</w:t>
      </w:r>
      <w:r>
        <w:t xml:space="preserve"> Д.В. мировой судья квалифицирует по ч. 1 ст. 1</w:t>
      </w:r>
      <w:r>
        <w:t>19 УК РФ, - как угроза убийством, при наличии оснований опасаться осуществления этой угрозы.</w:t>
      </w:r>
    </w:p>
    <w:p w:rsidR="00A77B3E">
      <w:r>
        <w:t xml:space="preserve">Подсудимый </w:t>
      </w:r>
      <w:r>
        <w:t>Вьюгинов</w:t>
      </w:r>
      <w:r>
        <w:t xml:space="preserve"> Д.В. впервые обвиняется в совершении преступления, относящегося к категории небольшой тяжести, по месту жительства характеризуется посредственн</w:t>
      </w:r>
      <w:r>
        <w:t>о, на учете у врачей нарколога и психиатра не состоит.</w:t>
      </w:r>
    </w:p>
    <w:p w:rsidR="00A77B3E">
      <w:r>
        <w:t xml:space="preserve">Принимая во внимание изложенные обстоятельства, а также сведения о состоянии здоровья подсудимого, мировой судья признает </w:t>
      </w:r>
      <w:r>
        <w:t>Вьюгинова</w:t>
      </w:r>
      <w:r>
        <w:t xml:space="preserve"> Д.В. подлежащим уголовной ответственности и наказанию.</w:t>
      </w:r>
    </w:p>
    <w:p w:rsidR="00A77B3E">
      <w:r>
        <w:t>При назначении</w:t>
      </w:r>
      <w:r>
        <w:t xml:space="preserve"> наказания </w:t>
      </w:r>
      <w:r>
        <w:t>Вьюгинову</w:t>
      </w:r>
      <w:r>
        <w:t xml:space="preserve"> Д.В. мировой судья учитывает характер и степень общественной опасности совершенного преступления и личность виновного, в том числе обстоятельства, смягчающие наказание, а также влияние назначенного наказания на исправление осужденного </w:t>
      </w:r>
      <w:r>
        <w:t>и на условия жизни его семьи, поэтому приходит к выводу о назначении ему наказания в виде обязательных работ.</w:t>
      </w:r>
    </w:p>
    <w:p w:rsidR="00A77B3E">
      <w:r>
        <w:t xml:space="preserve">Определяя размер наказания </w:t>
      </w:r>
      <w:r>
        <w:t>Вьюгинову</w:t>
      </w:r>
      <w:r>
        <w:t xml:space="preserve"> Д.В. мировой судья учитывает отсутствие обстоятельств отягчающих наказание. Мировой судья признает и учитывае</w:t>
      </w:r>
      <w:r>
        <w:t>т обстоятельствами, смягчающими наказание: признание вины, раскаяние в содеянном, активное способствование раскрытию и расследованию преступления, поэтому назначает ему указанный вид наказания не в максимальном размере.</w:t>
      </w:r>
    </w:p>
    <w:p w:rsidR="00A77B3E">
      <w:r>
        <w:t xml:space="preserve">Выплату вознаграждения адвокату </w:t>
      </w:r>
      <w:r>
        <w:t>Дуюн</w:t>
      </w:r>
      <w:r>
        <w:t>ову</w:t>
      </w:r>
      <w:r>
        <w:t xml:space="preserve"> В.П. произведенную из средств федерального бюджета в размере 2350 (двух тысяч трехсот пятидесяти) рублей, в связи с осуществлением последним защиты </w:t>
      </w:r>
      <w:r>
        <w:t>Вьюгинова</w:t>
      </w:r>
      <w:r>
        <w:t xml:space="preserve"> Д.В. в уголовном судопроизводстве по назначению дознавателя (</w:t>
      </w:r>
      <w:r>
        <w:t>л.д</w:t>
      </w:r>
      <w:r>
        <w:t xml:space="preserve">. 107), в силу требований ст. </w:t>
      </w:r>
      <w:r>
        <w:t xml:space="preserve">131 УПК РФ мировой судья признает процессуальными издержками. Поскольку </w:t>
      </w:r>
      <w:r>
        <w:t xml:space="preserve">уголовное дело в отношении </w:t>
      </w:r>
      <w:r>
        <w:t>Вьюгинова</w:t>
      </w:r>
      <w:r>
        <w:t xml:space="preserve"> Д.В. рассмотрено в порядке особого судопроизводства, то процессуальные издержки, предусмотренные ст. 131 УПК РФ в соответствии с ч. 10 ст. 316 УПК </w:t>
      </w:r>
      <w:r>
        <w:t>РФ, взысканию с него не подлежат, а должны быть возмещены из средств федерального бюджета.</w:t>
      </w:r>
    </w:p>
    <w:p w:rsidR="00A77B3E">
      <w:r>
        <w:t>На основании изложенного и руководствуясь ст. ст. 316-317 УПК РФ, мировой судья,</w:t>
      </w:r>
    </w:p>
    <w:p w:rsidR="00A77B3E"/>
    <w:p w:rsidR="00A77B3E">
      <w:r>
        <w:t>приговорил:</w:t>
      </w:r>
    </w:p>
    <w:p w:rsidR="00A77B3E"/>
    <w:p w:rsidR="00A77B3E">
      <w:r>
        <w:t>Вьюгинова</w:t>
      </w:r>
      <w:r>
        <w:t xml:space="preserve"> Дениса Владимировича признать виновным в совершении преступл</w:t>
      </w:r>
      <w:r>
        <w:t>ения, предусмотренного ч. 1 ст. 119 УК РФ, и назначить ему наказание в виде обязательных работ в размере 400 (четырехсот) часов.</w:t>
      </w:r>
    </w:p>
    <w:p w:rsidR="00A77B3E">
      <w:r>
        <w:t xml:space="preserve">Меру пресечения </w:t>
      </w:r>
      <w:r>
        <w:t>Вьюгинову</w:t>
      </w:r>
      <w:r>
        <w:t xml:space="preserve"> Д.В. в виде подписки о невыезде и надлежащем поведении после вступления приговора в законную силу отм</w:t>
      </w:r>
      <w:r>
        <w:t>енить.</w:t>
      </w:r>
    </w:p>
    <w:p w:rsidR="00A77B3E">
      <w:r>
        <w:t xml:space="preserve">Процессуальные издержки, выплаченные в качестве вознаграждения адвокату </w:t>
      </w:r>
      <w:r>
        <w:t>Дуюнову</w:t>
      </w:r>
      <w:r>
        <w:t xml:space="preserve"> В.П. в размере 2350 (двух тысяч трехсот пятидесяти) рублей, - отнести на счет средств федерального бюджета.</w:t>
      </w:r>
    </w:p>
    <w:p w:rsidR="00A77B3E">
      <w:r>
        <w:t>Приговор может быть обжалован в апелляционном порядке в Белог</w:t>
      </w:r>
      <w:r>
        <w:t>орский районный суд Республики Крым в течение 10 суток со дня его провозглашения, путем подачи жалобы через судебный участок № 32 Белогорского судебного района Республики Крым.</w:t>
      </w:r>
    </w:p>
    <w:p w:rsidR="00A77B3E">
      <w:r>
        <w:t>В случае подачи апелляционной жалобы, осужденный вправе ходатайствовать о своем</w:t>
      </w:r>
      <w:r>
        <w:t xml:space="preserve">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</w:t>
      </w:r>
      <w:r>
        <w:t xml:space="preserve"> которая должна соответствовать требованиям ст. 389.6 УПК РФ, или поданных в письменном виде возражениях в порядке ст. 389.7 УПК РФ.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3A"/>
    <w:rsid w:val="00A77B3E"/>
    <w:rsid w:val="00E86D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