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1-32-10/2018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 32 Белогорского судебного района адрес Мещанов С.В.,</w:t>
      </w:r>
    </w:p>
    <w:p w:rsidR="00A77B3E">
      <w:r>
        <w:t xml:space="preserve">при секретаре </w:t>
      </w:r>
      <w:r>
        <w:t>Мозокиной</w:t>
      </w:r>
      <w:r>
        <w:t xml:space="preserve"> Н.П.,</w:t>
      </w:r>
    </w:p>
    <w:p w:rsidR="00A77B3E">
      <w:r>
        <w:t xml:space="preserve">с участием государственного обвинителя помощника прокурора Белогорского района Республики Крым </w:t>
      </w:r>
      <w:r>
        <w:t>Миряйкина</w:t>
      </w:r>
      <w:r>
        <w:t xml:space="preserve"> Е.М.,</w:t>
      </w:r>
    </w:p>
    <w:p w:rsidR="00A77B3E">
      <w:r>
        <w:t xml:space="preserve">подсудимой </w:t>
      </w:r>
      <w:r>
        <w:t>фио</w:t>
      </w:r>
      <w:r>
        <w:t>,</w:t>
      </w:r>
    </w:p>
    <w:p w:rsidR="00A77B3E">
      <w:r>
        <w:t xml:space="preserve">защитника адвоката </w:t>
      </w:r>
      <w:r>
        <w:t>Дуюнова</w:t>
      </w:r>
      <w:r>
        <w:t xml:space="preserve"> В.П.,</w:t>
      </w:r>
    </w:p>
    <w:p w:rsidR="00A77B3E">
      <w:r>
        <w:t>рассмотрев в открытом судебном заседании в адрес в порядке особого судопроизводства уголовное д</w:t>
      </w:r>
      <w:r>
        <w:t xml:space="preserve">ело в отношении: </w:t>
      </w:r>
    </w:p>
    <w:p w:rsidR="00A77B3E">
      <w:r>
        <w:t>Джемиловой</w:t>
      </w:r>
      <w:r>
        <w:t xml:space="preserve"> </w:t>
      </w:r>
      <w:r>
        <w:t>фио</w:t>
      </w:r>
      <w:r>
        <w:t xml:space="preserve">, паспортные данные, </w:t>
      </w:r>
      <w:r>
        <w:t>адрес, гражданки РФ, со средним образованием, замужней, находящейся в декретном отпуске по уходу за ребенком, зарегистрированной по адресу: адрес, проживающей по адресу: адрес, ранее не судимой,</w:t>
      </w:r>
    </w:p>
    <w:p w:rsidR="00A77B3E">
      <w:r>
        <w:t>обвиняемой</w:t>
      </w:r>
      <w:r>
        <w:t xml:space="preserve"> в совершении преступления, предусмотренного ст. 322.3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органом дознания обвиняется в совершении фиктивной постановке на учет иностранного гражданина по месту пребывания в жилом помещении в Российской Федерации, при следующих обстоят</w:t>
      </w:r>
      <w:r>
        <w:t>ельствах.</w:t>
      </w:r>
    </w:p>
    <w:p w:rsidR="00A77B3E">
      <w:r>
        <w:t xml:space="preserve">дата в дневное время </w:t>
      </w:r>
      <w:r>
        <w:t>фио</w:t>
      </w:r>
      <w:r>
        <w:t>, являясь гражданкой Российской Федерации, находясь в помещении отдела по вопросам миграции ОМВД России по Белогорскому району, расположенном по адресу: адрес, действуя умышленно, в нарушение требований ст. ст. 21, 22 Феде</w:t>
      </w:r>
      <w:r>
        <w:t>рального закона № 109 от дата «О миграционном учете иностранных граждан и лиц без гражданства в Российской Федерации», фактически не являясь принимающей стороной и не имея намерения предоставлять место проживания иностранному гражданину, собственноручно за</w:t>
      </w:r>
      <w:r>
        <w:t xml:space="preserve">полнила бланк уведомления № ... о прибытии гражданина адрес </w:t>
      </w:r>
      <w:r>
        <w:t>фио</w:t>
      </w:r>
      <w:r>
        <w:t>, паспортные данные, с указанием его места пребывания по месту своей регистрации: адрес, который собственноручно передала сотруднику отдела по вопросам миграции ОМВД России по Белогорскому райо</w:t>
      </w:r>
      <w:r>
        <w:t xml:space="preserve">ну Республики Крым, в результате чего </w:t>
      </w:r>
      <w:r>
        <w:t>фио</w:t>
      </w:r>
      <w:r>
        <w:t xml:space="preserve"> был незаконно поставлен на миграционный учет по вышеуказанному адресу.</w:t>
      </w:r>
    </w:p>
    <w:p w:rsidR="00A77B3E">
      <w:r>
        <w:t xml:space="preserve">Такие действия </w:t>
      </w:r>
      <w:r>
        <w:t>Джемиловой</w:t>
      </w:r>
      <w:r>
        <w:t xml:space="preserve"> </w:t>
      </w:r>
      <w:r>
        <w:t>фио</w:t>
      </w:r>
      <w:r>
        <w:t xml:space="preserve"> органом дознания квалифицированы по ст. 322.3 УК РФ, - как фиктивная постановка на учет иностранного гражданина п</w:t>
      </w:r>
      <w:r>
        <w:t>о месту пребывания в жилом помещении в Российской Федерации.</w:t>
      </w:r>
    </w:p>
    <w:p w:rsidR="00A77B3E">
      <w:r>
        <w:t xml:space="preserve">В судебном заседании подсудимая </w:t>
      </w:r>
      <w:r>
        <w:t>фио</w:t>
      </w:r>
      <w:r>
        <w:t xml:space="preserve"> вину в инкриминируемом ей деянии признала полностью, в содеянном раскаялась. </w:t>
      </w:r>
    </w:p>
    <w:p w:rsidR="00A77B3E">
      <w:r>
        <w:t xml:space="preserve">Защитник подсудимой, адвокат </w:t>
      </w:r>
      <w:r>
        <w:t>Дуюнов</w:t>
      </w:r>
      <w:r>
        <w:t xml:space="preserve"> В.П. ходатайствовал об освобождении </w:t>
      </w:r>
      <w:r>
        <w:t>фио</w:t>
      </w:r>
      <w:r>
        <w:t xml:space="preserve"> от уг</w:t>
      </w:r>
      <w:r>
        <w:t>оловной ответственности на основании примечания к ст. 322.3 УК РФ, в связи с активным способствованием последней раскрытию и расследованию преступления.</w:t>
      </w:r>
    </w:p>
    <w:p w:rsidR="00A77B3E">
      <w:r>
        <w:t>Обсудив заявленное ходатайство, выслушав подсудимую, поддержавшую, заявленное ходатайство и пояснившую,</w:t>
      </w:r>
      <w:r>
        <w:t xml:space="preserve"> что основания и последствия прекращения уголовного дела ей разъяснены и понятны, ее защитника и мнение государственного обвинителя, полагавшего возможным освободить </w:t>
      </w:r>
      <w:r>
        <w:t>фио</w:t>
      </w:r>
      <w:r>
        <w:t xml:space="preserve"> от уголовной ответственности по данному основанию, мировой судья считает его подлежащи</w:t>
      </w:r>
      <w:r>
        <w:t>м удовлетворению, по следующим основаниям.</w:t>
      </w:r>
    </w:p>
    <w:p w:rsidR="00A77B3E">
      <w:r>
        <w:t>Согласно примечанию к ст.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</w:t>
      </w:r>
      <w:r>
        <w:t>го действиях не содержится иного состава преступления.</w:t>
      </w:r>
    </w:p>
    <w:p w:rsidR="00A77B3E">
      <w:r>
        <w:t>В соответствии с п. 7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 освоб</w:t>
      </w:r>
      <w:r>
        <w:t>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</w:t>
      </w:r>
      <w:r>
        <w:t xml:space="preserve"> такими примечаниями. При этом выполнения общих условий, предусмотренных ч. 1 ст. 75 УК РФ, не требуется.</w:t>
      </w:r>
    </w:p>
    <w:p w:rsidR="00A77B3E">
      <w:r>
        <w:t xml:space="preserve">Судебным разбирательством установлено, что инкриминируемое </w:t>
      </w:r>
      <w:r>
        <w:t>фио</w:t>
      </w:r>
      <w:r>
        <w:t xml:space="preserve"> преступление относится к категории небольшой тяжести, и последняя в его раскрытии актив</w:t>
      </w:r>
      <w:r>
        <w:t>но способствовала, поскольку изначально в своем объяснении признавалась в том, что бланк уведомления о постановке на учет гражданина адрес она заполняла, заведомо зная, что последний проживать у нее не будет, что указанные действия она осуществила безвозме</w:t>
      </w:r>
      <w:r>
        <w:t xml:space="preserve">здно, действуя из благих намерений. Указанное обстоятельство свидетельствует о том, что </w:t>
      </w:r>
      <w:r>
        <w:t>фио</w:t>
      </w:r>
      <w:r>
        <w:t xml:space="preserve"> еще до возбуждения уголовного дела, по сути, обратилась с заявлением о явке с повинной, предприняла активные действия, направленные на установление фактических обст</w:t>
      </w:r>
      <w:r>
        <w:t>оятельств дела, давала подробные признательные показания, указав обстоятельства выполнения действий, направленных на фиктивную постановку на учет иностранного гражданина, то есть изначально способствовала раскрытию преступления, а также ходатайствовала о п</w:t>
      </w:r>
      <w:r>
        <w:t xml:space="preserve">рименении особого порядка судебного разбирательства. Признаков какого-либо иного преступления в действиях </w:t>
      </w:r>
      <w:r>
        <w:t>фио</w:t>
      </w:r>
      <w:r>
        <w:t xml:space="preserve"> сторона обвинения не усматривает.</w:t>
      </w:r>
    </w:p>
    <w:p w:rsidR="00A77B3E">
      <w:r>
        <w:t>Согласно ч. 4 ст. 24 УПК РФ судья прекращает уголовное дело в случае прекращения уголовного преследования в отно</w:t>
      </w:r>
      <w:r>
        <w:t>шении всех подозреваемых или обвиняемых, за исключением случаев, предусмотренных п. 1 ч. 1 ст. 27 УПК РФ.</w:t>
      </w:r>
    </w:p>
    <w:p w:rsidR="00A77B3E">
      <w:r>
        <w:t>При таких обстоятельствах, а также принимая во внимание личность подсудимой, наличие смягчающих вину обстоятельств: признание вины, раскаяние в содеян</w:t>
      </w:r>
      <w:r>
        <w:t>ном, активное способствование раскрытию и расследованию преступления, наличие на иждивении двоих детей ... и паспортные данные, мировой судья приходит к выводу о наличии оснований для освобождения ее от уголовной ответственности в соответствии с примечание</w:t>
      </w:r>
      <w:r>
        <w:t>м к ст. 322.3 УК РФ, а уголовное дело подлежащем прекращению в соответствии с ч. 4 ст. 24 УПК РФ.</w:t>
      </w:r>
    </w:p>
    <w:p w:rsidR="00A77B3E">
      <w:r>
        <w:t xml:space="preserve">Вещественное доказательство после вступления постановления в законную силу: бланк уведомления о прибытии иностранного гражданина </w:t>
      </w:r>
      <w:r>
        <w:t>в место пребывания</w:t>
      </w:r>
      <w:r>
        <w:t xml:space="preserve"> № ... </w:t>
      </w:r>
      <w:r>
        <w:t>на и</w:t>
      </w:r>
      <w:r>
        <w:t xml:space="preserve">мя </w:t>
      </w:r>
      <w:r>
        <w:t>фио</w:t>
      </w:r>
      <w:r>
        <w:t>, находящийся в материалах уголовного дела (</w:t>
      </w:r>
      <w:r>
        <w:t>л.д</w:t>
      </w:r>
      <w:r>
        <w:t>. 21), в соответствии с п. 5 ч. 3 ст. 81 УПК РФ следует хранить в материалах уголовного дела.</w:t>
      </w:r>
    </w:p>
    <w:p w:rsidR="00A77B3E">
      <w:r>
        <w:t>На основании изложенного и руководствуясь ст. 24 УПК РФ, ст. 322.3 УК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Джемилову</w:t>
      </w:r>
      <w:r>
        <w:t xml:space="preserve"> </w:t>
      </w:r>
      <w:r>
        <w:t>фио</w:t>
      </w:r>
      <w:r>
        <w:t>, обвиняемую в совершении преступления, предусмотренного ст. 322.3 УК РФ от уголовной ответственности освободить на основании примечания к ст. 322.3 УК РФ, в связи с активным способствованием раскрытию преступления.</w:t>
      </w:r>
    </w:p>
    <w:p w:rsidR="00A77B3E">
      <w:r>
        <w:t>Уголовное дело</w:t>
      </w:r>
      <w:r>
        <w:t xml:space="preserve"> по обвинению </w:t>
      </w:r>
      <w:r>
        <w:t>Джемиловой</w:t>
      </w:r>
      <w:r>
        <w:t xml:space="preserve"> </w:t>
      </w:r>
      <w:r>
        <w:t>фио</w:t>
      </w:r>
      <w:r>
        <w:t xml:space="preserve"> в совершении преступления, предусмотренного ст. 322.3 УК РФ, на основании ч. 4 ст. 24 УПК РФ, прекратить.</w:t>
      </w:r>
    </w:p>
    <w:p w:rsidR="00A77B3E">
      <w:r>
        <w:t xml:space="preserve">Меру пресечения </w:t>
      </w:r>
      <w:r>
        <w:t>фио</w:t>
      </w:r>
      <w:r>
        <w:t>, в виде подписки о невыезде и надлежащем поведении, до вступления постановления в законную силу, оста</w:t>
      </w:r>
      <w:r>
        <w:t>вить без изменения.</w:t>
      </w:r>
    </w:p>
    <w:p w:rsidR="00A77B3E">
      <w:r>
        <w:t xml:space="preserve">Вещественное доказательство после вступления постановления в законную силу: бланк уведомления о прибытии иностранного гражданина в место пребывания № ... на имя </w:t>
      </w:r>
      <w:r>
        <w:t>Бабакулова</w:t>
      </w:r>
      <w:r>
        <w:t xml:space="preserve"> </w:t>
      </w:r>
      <w:r>
        <w:t>фио</w:t>
      </w:r>
      <w:r>
        <w:t>, находящийся в материалах уголовного дела, - хранить в матер</w:t>
      </w:r>
      <w:r>
        <w:t>иалах уголовного дела.</w:t>
      </w:r>
    </w:p>
    <w:p w:rsidR="00A77B3E">
      <w:r>
        <w:t>Постановление может быть обжаловано в апелляционном порядке в Белогорский районный суд адрес в течение 10-ти суток со дня его оглашения, путем принесения жалобы или представления через судебный участок № 32 Белогорского судебного рай</w:t>
      </w:r>
      <w:r>
        <w:t>она адрес.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A2"/>
    <w:rsid w:val="001E4A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