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AD0" w:rsidRPr="006C6151" w:rsidP="006C61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</w:p>
    <w:p w:rsidR="00F33835" w:rsidRPr="006C6151" w:rsidP="006C61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Дело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</w:t>
      </w:r>
      <w:r w:rsidRPr="006C6151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1-32-</w:t>
      </w:r>
      <w:r w:rsidR="003E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/20</w:t>
      </w:r>
      <w:r w:rsidRPr="006C6151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C6151" w:rsidR="00800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</w:p>
    <w:p w:rsidR="00F00AD0" w:rsidRPr="006C6151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35" w:rsidRPr="006C6151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F33835" w:rsidRPr="006C6151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1C504D" w:rsidRPr="006C6151" w:rsidP="006C6151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835" w:rsidRPr="006C6151" w:rsidP="006C6151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Pr="006C6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августа </w:t>
      </w:r>
      <w:r w:rsidRPr="006C6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6C6151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6C6151" w:rsidR="008006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6C6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                                                  </w:t>
      </w:r>
      <w:r w:rsidRPr="006C6151" w:rsidR="00C87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6C6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6C6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6C6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г. </w:t>
      </w:r>
      <w:r w:rsidRPr="006C6151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Белогорск</w:t>
      </w:r>
    </w:p>
    <w:p w:rsidR="00FD069F" w:rsidRPr="006C6151" w:rsidP="006C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32 Белогорского судебного района 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Крым (297600, Республика Крым, г. Белогорск, ул. Чобан Заде, 26)  Новиков С.Р.</w:t>
      </w:r>
      <w:r w:rsidRPr="006C61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участием:</w:t>
      </w:r>
    </w:p>
    <w:p w:rsidR="00FD069F" w:rsidRPr="009308ED" w:rsidP="006C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308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9308ED" w:rsidR="00F00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старшего помощника прокурора Белогорского района Республики Крым 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308ED" w:rsidR="00F00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</w:t>
      </w:r>
    </w:p>
    <w:p w:rsidR="00FD069F" w:rsidRPr="009308ED" w:rsidP="006C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308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защитника – адвоката 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308ED" w:rsidR="00497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  <w:r w:rsidRPr="009308ED" w:rsidR="00E770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D069F" w:rsidRPr="006C6151" w:rsidP="006C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подсудимо</w:t>
      </w:r>
      <w:r w:rsidRPr="006C6151" w:rsidR="00800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6C61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Pr="003E2FB2" w:rsidR="003E2F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Сёмочкин</w:t>
      </w:r>
      <w:r w:rsidR="003E2F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3E2FB2" w:rsidR="003E2F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="003E2F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3E2FB2" w:rsidR="003E2F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3E2F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C6151" w:rsidR="00AC6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3E2FB2" w:rsidP="006C6151">
      <w:pPr>
        <w:spacing w:after="0" w:line="240" w:lineRule="auto"/>
        <w:ind w:right="42" w:firstLine="5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61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C748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</w:t>
      </w:r>
      <w:r w:rsidR="009308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помощнике мирового судьи – 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308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</w:t>
      </w:r>
    </w:p>
    <w:p w:rsidR="00F33835" w:rsidRPr="006C6151" w:rsidP="006C6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судебном заседании 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уголовное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по обвинению:</w:t>
      </w:r>
    </w:p>
    <w:p w:rsidR="008F2BE7" w:rsidRPr="006C6151" w:rsidP="003E2FB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Сёмочкин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E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E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Михайлович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C6151" w:rsidR="00F3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6C6151" w:rsidP="006C6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6C6151"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6C6151" w:rsidR="002167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6151"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73730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C6151"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</w:p>
    <w:p w:rsidR="00F33835" w:rsidRPr="006C6151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14C01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&lt;данные изъяты&gt;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утром, точное время дознанием не установлено, 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Сёмочкин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Александр Михайлович,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г.р., находясь на карьере, расположенном, на территории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Республики Крым, осознавая противоправность своих действий, дейст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вуя из корыстных побуждений, имея прямой умысел, направленный на сбыт имущества заведомо добытого преступным путём, достоверно зная, что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являются похищенными, то 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есть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добыты преступным путём, желая получить денежное вознаграждение за их сбыт, осуществил заранее не обещанный сбыт имущества, завед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омо добытого преступным путем, продав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указанное имущество, принадлежащее гражданину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3730A" w:rsidR="005A73D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CA6295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Своими действиями 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Сёмочкин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Александр Михайлович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, совершил преступление, предусмотренное </w:t>
      </w:r>
      <w:r w:rsidRPr="006C6151" w:rsid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ч. </w:t>
      </w:r>
      <w:r w:rsidRPr="006C6151" w:rsidR="00216707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6C6151" w:rsid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 ст. 1</w:t>
      </w:r>
      <w:r w:rsidR="0073730A">
        <w:rPr>
          <w:rFonts w:ascii="Times New Roman" w:hAnsi="Times New Roman" w:eastAsiaTheme="minorHAnsi"/>
          <w:sz w:val="28"/>
          <w:szCs w:val="28"/>
          <w:lang w:eastAsia="en-US"/>
        </w:rPr>
        <w:t>75</w:t>
      </w:r>
      <w:r w:rsidRPr="006C6151" w:rsid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УК РФ – </w:t>
      </w:r>
      <w:r w:rsidRPr="0073730A" w:rsidR="0073730A">
        <w:rPr>
          <w:rFonts w:ascii="Times New Roman" w:hAnsi="Times New Roman" w:eastAsiaTheme="minorHAnsi"/>
          <w:sz w:val="28"/>
          <w:szCs w:val="28"/>
          <w:lang w:eastAsia="en-US"/>
        </w:rPr>
        <w:t>заранее не обещанный сбыт имущества, заведомо добытого преступным путем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232A16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В судебном заседании подсудимый 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Сёмочкин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полностью признал себя виновным в предъявленном обвинении, заявленное ранее ходатайство подтвердил и вновь заявил ходата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йство о проведении судебного разбирательства по делу в особом порядке, поскольку он обвиняется в совершении преступления небольшой тяжести и он согласен с предъявленным ему обвинением. В материалах дела, обвинительном акте, с которым он ознакомлен, правиль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но изложены фактические обстоятельства совершения им преступления. Данное ходатайство заявлено  подсудимым добровольно и после проведения консультаций с защитником, он осознает характер и последствия заявленного им ходатайства. Последствия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постановления пр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иговора в особом порядке принятия судебного решения ему дополнительно разъяснены  и понятны.</w:t>
      </w:r>
    </w:p>
    <w:p w:rsidR="00413876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Государственный обвинитель не возражал против проведения заседания в особом порядке.</w:t>
      </w:r>
    </w:p>
    <w:p w:rsidR="00413876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Защитник подсудимого и сам подсудимый квалификацию действий не оспаривали, про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сили провести судебное разбирательство в особом порядке.</w:t>
      </w:r>
    </w:p>
    <w:p w:rsidR="004A2C54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Опросив подсудимого, выяснив мнения всех участников судебного процесса, исследовав обстоятельства характеризующие личность подсудимого, суд приходит к выводу, что обвинение, с которым согласился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подсудимый, обосновано, оно подтверждается доказательствами, собранными по уголовному делу и представлены в суд, условия постановления приговора без проведения судебного разбирательства полностью соблюдены, в том числе требования ч. 1, ч. 2 ст. 314 УПК РФ,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 в связи с чем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, полагает возможным постановить приговор без исследования и оценки доказательств, собранных по уголовному делу.</w:t>
      </w:r>
    </w:p>
    <w:p w:rsidR="00413876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Совершенное 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Сёмочкин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ым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6C6151" w:rsidR="001D45D1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преступление по </w:t>
      </w:r>
      <w:r w:rsidRPr="006C6151">
        <w:rPr>
          <w:rFonts w:ascii="Times New Roman" w:hAnsi="Times New Roman"/>
          <w:sz w:val="28"/>
          <w:szCs w:val="28"/>
        </w:rPr>
        <w:t xml:space="preserve">ч. </w:t>
      </w:r>
      <w:r w:rsidRPr="006C6151" w:rsidR="001D45D1">
        <w:rPr>
          <w:rFonts w:ascii="Times New Roman" w:hAnsi="Times New Roman"/>
          <w:sz w:val="28"/>
          <w:szCs w:val="28"/>
        </w:rPr>
        <w:t>1</w:t>
      </w:r>
      <w:r w:rsidRPr="006C6151">
        <w:rPr>
          <w:rFonts w:ascii="Times New Roman" w:hAnsi="Times New Roman"/>
          <w:sz w:val="28"/>
          <w:szCs w:val="28"/>
        </w:rPr>
        <w:t xml:space="preserve"> ст. 1</w:t>
      </w:r>
      <w:r w:rsidR="0073730A">
        <w:rPr>
          <w:rFonts w:ascii="Times New Roman" w:hAnsi="Times New Roman"/>
          <w:sz w:val="28"/>
          <w:szCs w:val="28"/>
        </w:rPr>
        <w:t>75</w:t>
      </w:r>
      <w:r w:rsidRPr="006C6151">
        <w:rPr>
          <w:rFonts w:ascii="Times New Roman" w:hAnsi="Times New Roman"/>
          <w:sz w:val="28"/>
          <w:szCs w:val="28"/>
        </w:rPr>
        <w:t xml:space="preserve"> УК РФ 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в силу ст. 15 УК РФ является преступлением небольшой тяжести </w:t>
      </w:r>
    </w:p>
    <w:p w:rsidR="00413876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Так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им образом, суд считает, что все условия для постановления приговора без проведения судебного разбирательства соблюдены.</w:t>
      </w:r>
    </w:p>
    <w:p w:rsidR="00413876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Обвинение в отношении 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Сёмочкин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совершении преступления, предусмотренного </w:t>
      </w:r>
      <w:r w:rsidRPr="006C6151">
        <w:rPr>
          <w:rFonts w:ascii="Times New Roman" w:hAnsi="Times New Roman"/>
          <w:sz w:val="28"/>
          <w:szCs w:val="28"/>
        </w:rPr>
        <w:t xml:space="preserve">ч. </w:t>
      </w:r>
      <w:r w:rsidRPr="006C6151" w:rsidR="001D45D1">
        <w:rPr>
          <w:rFonts w:ascii="Times New Roman" w:hAnsi="Times New Roman"/>
          <w:sz w:val="28"/>
          <w:szCs w:val="28"/>
        </w:rPr>
        <w:t>1</w:t>
      </w:r>
      <w:r w:rsidRPr="006C6151">
        <w:rPr>
          <w:rFonts w:ascii="Times New Roman" w:hAnsi="Times New Roman"/>
          <w:sz w:val="28"/>
          <w:szCs w:val="28"/>
        </w:rPr>
        <w:t xml:space="preserve"> ст. 1</w:t>
      </w:r>
      <w:r w:rsidR="0073730A">
        <w:rPr>
          <w:rFonts w:ascii="Times New Roman" w:hAnsi="Times New Roman"/>
          <w:sz w:val="28"/>
          <w:szCs w:val="28"/>
        </w:rPr>
        <w:t>75</w:t>
      </w:r>
      <w:r w:rsidRPr="006C6151">
        <w:rPr>
          <w:rFonts w:ascii="Times New Roman" w:hAnsi="Times New Roman"/>
          <w:sz w:val="28"/>
          <w:szCs w:val="28"/>
        </w:rPr>
        <w:t xml:space="preserve">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УК РФ, обоснованно и подтверждается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доказательствами, собранными по уголовному делу.</w:t>
      </w:r>
    </w:p>
    <w:p w:rsidR="00413876" w:rsidRPr="006C6151" w:rsidP="006C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 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Pr="0073730A"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73730A"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6C6151" w:rsidR="00FD5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по 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6C6151" w:rsidR="00FD56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73730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C6151">
        <w:rPr>
          <w:rFonts w:ascii="Times New Roman" w:hAnsi="Times New Roman" w:cs="Times New Roman"/>
          <w:sz w:val="28"/>
          <w:szCs w:val="28"/>
        </w:rPr>
        <w:t xml:space="preserve"> </w:t>
      </w:r>
      <w:r w:rsidRPr="006C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 РФ, как </w:t>
      </w:r>
      <w:r w:rsidRPr="006C6151" w:rsidR="00FD5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кража, то есть тайное хищение чужого имущества</w:t>
      </w:r>
      <w:r w:rsidRPr="006C6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A2C54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Принимая во внимание изложенные обстоятельства, сведения о состоянии здоровья подсудимого, его образа жизни и занятий, суд признает 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Сёмочкин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73730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подлежащим уголовной ответственности и наказанию.</w:t>
      </w:r>
    </w:p>
    <w:p w:rsidR="00727489" w:rsidRPr="006C6151" w:rsidP="006C6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Обсуждая вопрос о назначении подсудимому наказания, суд учитывает требования ст. 60 УК РФ. При назначении наказания судом учитываются</w:t>
      </w:r>
      <w:r w:rsidR="00DC7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соответствии с требованиями ч. 3 ст. 60 УК РФ,</w:t>
      </w:r>
      <w:r w:rsidRPr="006C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 и степень общественной опасности </w:t>
      </w:r>
      <w:r w:rsidRPr="006C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преступления</w:t>
      </w:r>
      <w:r w:rsidRPr="006C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личность винов</w:t>
      </w:r>
      <w:r w:rsidRPr="006C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ного, в том числе обстоятельства, смягчающие наказание и отягчающие наказание, а также влияние назначенного наказания на исправление осужденного и на условия жизни его семьи.</w:t>
      </w:r>
    </w:p>
    <w:p w:rsidR="00470888" w:rsidRPr="006C6151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назначении наказания суд учитывает и данные о личности подсудимого, согласно</w:t>
      </w:r>
      <w:r w:rsidRPr="006C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которым</w:t>
      </w:r>
      <w:r w:rsidRPr="006C6151" w:rsidR="0084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 установлено, что </w:t>
      </w:r>
      <w:r w:rsidRPr="006C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подсудимый </w:t>
      </w:r>
      <w:r w:rsidRPr="0073730A"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 w:rsidRPr="0073730A"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6C6151" w:rsidR="0079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</w:t>
      </w:r>
      <w:r w:rsidR="00737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6C6151" w:rsidR="00796DDC">
        <w:rPr>
          <w:rFonts w:ascii="Times New Roman" w:hAnsi="Times New Roman" w:cs="Times New Roman"/>
          <w:color w:val="000000" w:themeColor="text1"/>
          <w:sz w:val="28"/>
          <w:szCs w:val="28"/>
        </w:rPr>
        <w:t>судим</w:t>
      </w:r>
      <w:r w:rsidR="00EC1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5418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6C6151" w:rsidR="00843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E9E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DD5E9E">
        <w:rPr>
          <w:rFonts w:ascii="Times New Roman" w:hAnsi="Times New Roman" w:cs="Times New Roman"/>
          <w:sz w:val="28"/>
          <w:szCs w:val="28"/>
        </w:rPr>
        <w:t>изъяты&gt;</w:t>
      </w:r>
      <w:r w:rsidR="00DC76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</w:t>
      </w:r>
      <w:r w:rsidRPr="006C61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0F2C" w:rsidRPr="006C6151" w:rsidP="00654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наказание подсудимого: </w:t>
      </w:r>
      <w:r w:rsidRPr="006C6151" w:rsidR="0065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«</w:t>
      </w:r>
      <w:r w:rsidR="0065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151" w:rsidR="00654187">
        <w:rPr>
          <w:rFonts w:ascii="Times New Roman" w:eastAsia="Times New Roman" w:hAnsi="Times New Roman" w:cs="Times New Roman"/>
          <w:sz w:val="28"/>
          <w:szCs w:val="28"/>
          <w:lang w:eastAsia="ru-RU"/>
        </w:rPr>
        <w:t>» ч. 1 ст. 61 УК РФ</w:t>
      </w:r>
      <w:r w:rsidR="0065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признает </w:t>
      </w:r>
      <w:r w:rsidRPr="00C6257F" w:rsidR="00EC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способствование раскрытию и расследованию преступления, в качестве которого суд расценивает </w:t>
      </w:r>
      <w:r w:rsidR="00654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C6257F" w:rsidR="00EC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признательные показания, данные </w:t>
      </w:r>
      <w:r w:rsidRPr="0073730A" w:rsidR="006541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 w:rsidR="006541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73730A" w:rsidR="006541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6541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 w:rsidR="006541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6541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C6257F" w:rsidR="00EC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ходе проведения предварительного расследования, так и в ходе рассмотрения дела в суде, что подтверждается фактом рассмотрения настоящего уголовного дела в особом производстве</w:t>
      </w:r>
      <w:r w:rsidR="00654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1FEF" w:rsidRPr="006C6151" w:rsidP="006C615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обстоятельств, 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смягчающих наказание суд, руководствуясь ч. 2 ст. 61 УК РФ, учитывает признание подсудим</w:t>
      </w:r>
      <w:r w:rsidRPr="006C6151"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вины, раскаяние 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содеянном</w:t>
      </w:r>
      <w:r w:rsidRPr="006C6151"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35EF" w:rsidRPr="006C6151" w:rsidP="006C615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 обстоятельств, суд, в соответствии со ст.63 УК Российской Федерации, не усматривает.</w:t>
      </w:r>
      <w:r w:rsidRPr="006C6151" w:rsidR="00A4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9D8" w:rsidRPr="006C6151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Решая вопрос о виде наказания</w:t>
      </w:r>
      <w:r w:rsidRPr="006C6151">
        <w:rPr>
          <w:rFonts w:ascii="Times New Roman" w:hAnsi="Times New Roman" w:cs="Times New Roman"/>
          <w:sz w:val="28"/>
          <w:szCs w:val="28"/>
        </w:rPr>
        <w:t xml:space="preserve"> подсудимому,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</w:t>
      </w:r>
      <w:r w:rsidRPr="006C6151">
        <w:rPr>
          <w:rFonts w:ascii="Times New Roman" w:hAnsi="Times New Roman" w:cs="Times New Roman"/>
          <w:sz w:val="28"/>
          <w:szCs w:val="28"/>
        </w:rPr>
        <w:t>читывает, что наказание применяется в целях восстановления социальной справедливости, а также в целях исправления осужденного и предупреждения совершения им</w:t>
      </w:r>
      <w:r w:rsidRPr="006C6151">
        <w:rPr>
          <w:rFonts w:ascii="Times New Roman" w:hAnsi="Times New Roman" w:cs="Times New Roman"/>
          <w:sz w:val="28"/>
          <w:szCs w:val="28"/>
        </w:rPr>
        <w:t xml:space="preserve"> новых преступлений.</w:t>
      </w:r>
    </w:p>
    <w:p w:rsidR="004F7A88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</w:t>
      </w:r>
      <w:r w:rsidRPr="0073730A"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73730A"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C6151">
        <w:rPr>
          <w:rFonts w:ascii="Times New Roman" w:hAnsi="Times New Roman" w:cs="Times New Roman"/>
          <w:sz w:val="28"/>
          <w:szCs w:val="28"/>
        </w:rPr>
        <w:t xml:space="preserve">преступления, принимая во внимание, что </w:t>
      </w:r>
      <w:r w:rsidRPr="0073730A"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 w:rsidRPr="0073730A"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A818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C6151">
        <w:rPr>
          <w:rFonts w:ascii="Times New Roman" w:hAnsi="Times New Roman" w:cs="Times New Roman"/>
          <w:sz w:val="28"/>
          <w:szCs w:val="28"/>
        </w:rPr>
        <w:t xml:space="preserve">совершил преступление, которое в соответствии с ч. 2 ст. 15 УК РФ относятся к категории преступлений небольшой тяжести, </w:t>
      </w:r>
      <w:r w:rsidRPr="00A8189F" w:rsidR="00A8189F">
        <w:rPr>
          <w:rFonts w:ascii="Times New Roman" w:hAnsi="Times New Roman" w:cs="Times New Roman"/>
          <w:sz w:val="28"/>
          <w:szCs w:val="28"/>
        </w:rPr>
        <w:t>наличие смягчающих наказание обстоятельств</w:t>
      </w:r>
      <w:r w:rsidRPr="006C6151">
        <w:rPr>
          <w:rFonts w:ascii="Times New Roman" w:hAnsi="Times New Roman" w:cs="Times New Roman"/>
          <w:sz w:val="28"/>
          <w:szCs w:val="28"/>
        </w:rPr>
        <w:t>, учитывая личность подсудимо</w:t>
      </w:r>
      <w:r w:rsidRPr="006C6151" w:rsidR="00C153D7">
        <w:rPr>
          <w:rFonts w:ascii="Times New Roman" w:hAnsi="Times New Roman" w:cs="Times New Roman"/>
          <w:sz w:val="28"/>
          <w:szCs w:val="28"/>
        </w:rPr>
        <w:t>го</w:t>
      </w:r>
      <w:r w:rsidR="00DC7648">
        <w:rPr>
          <w:rFonts w:ascii="Times New Roman" w:hAnsi="Times New Roman" w:cs="Times New Roman"/>
          <w:sz w:val="28"/>
          <w:szCs w:val="28"/>
        </w:rPr>
        <w:t xml:space="preserve"> (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C7648">
        <w:rPr>
          <w:rFonts w:ascii="Times New Roman" w:hAnsi="Times New Roman" w:cs="Times New Roman"/>
          <w:sz w:val="28"/>
          <w:szCs w:val="28"/>
        </w:rPr>
        <w:t>)</w:t>
      </w:r>
      <w:r w:rsidRPr="006C6151">
        <w:rPr>
          <w:rFonts w:ascii="Times New Roman" w:hAnsi="Times New Roman" w:cs="Times New Roman"/>
          <w:sz w:val="28"/>
          <w:szCs w:val="28"/>
        </w:rPr>
        <w:t xml:space="preserve"> и е</w:t>
      </w:r>
      <w:r w:rsidRPr="006C6151" w:rsidR="00C153D7">
        <w:rPr>
          <w:rFonts w:ascii="Times New Roman" w:hAnsi="Times New Roman" w:cs="Times New Roman"/>
          <w:sz w:val="28"/>
          <w:szCs w:val="28"/>
        </w:rPr>
        <w:t>го</w:t>
      </w:r>
      <w:r w:rsidRPr="006C6151">
        <w:rPr>
          <w:rFonts w:ascii="Times New Roman" w:hAnsi="Times New Roman" w:cs="Times New Roman"/>
          <w:sz w:val="28"/>
          <w:szCs w:val="28"/>
        </w:rPr>
        <w:t xml:space="preserve"> состояние здоровья</w:t>
      </w:r>
      <w:r w:rsidR="009308ED">
        <w:rPr>
          <w:rFonts w:ascii="Times New Roman" w:hAnsi="Times New Roman" w:cs="Times New Roman"/>
          <w:sz w:val="28"/>
          <w:szCs w:val="28"/>
        </w:rPr>
        <w:t xml:space="preserve"> </w:t>
      </w:r>
      <w:r w:rsidR="00DC7648">
        <w:rPr>
          <w:rFonts w:ascii="Times New Roman" w:hAnsi="Times New Roman" w:cs="Times New Roman"/>
          <w:sz w:val="28"/>
          <w:szCs w:val="28"/>
        </w:rPr>
        <w:t>(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C76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930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9308ED">
        <w:rPr>
          <w:rFonts w:ascii="Times New Roman" w:hAnsi="Times New Roman" w:cs="Times New Roman"/>
          <w:sz w:val="28"/>
          <w:szCs w:val="28"/>
        </w:rPr>
        <w:t xml:space="preserve"> </w:t>
      </w:r>
      <w:r w:rsidRPr="006C6151">
        <w:rPr>
          <w:rFonts w:ascii="Times New Roman" w:hAnsi="Times New Roman" w:cs="Times New Roman"/>
          <w:sz w:val="28"/>
          <w:szCs w:val="28"/>
        </w:rPr>
        <w:t>для обеспечения достижения целей наказания, с учетом положений санкции</w:t>
      </w:r>
      <w:r w:rsidRPr="006C6151">
        <w:rPr>
          <w:rFonts w:ascii="Times New Roman" w:hAnsi="Times New Roman" w:cs="Times New Roman"/>
          <w:sz w:val="28"/>
          <w:szCs w:val="28"/>
        </w:rPr>
        <w:t xml:space="preserve"> </w:t>
      </w:r>
      <w:r w:rsidRPr="006C6151" w:rsidR="00284868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6C6151" w:rsidR="0099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C6151" w:rsidR="0028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43773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C6151" w:rsidR="0028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151">
        <w:rPr>
          <w:rFonts w:ascii="Times New Roman" w:hAnsi="Times New Roman" w:cs="Times New Roman"/>
          <w:sz w:val="28"/>
          <w:szCs w:val="28"/>
        </w:rPr>
        <w:t xml:space="preserve">УК РФ суд приходит к выводу о назначении наказания в виде </w:t>
      </w:r>
      <w:r w:rsidR="0043773C">
        <w:rPr>
          <w:rFonts w:ascii="Times New Roman" w:hAnsi="Times New Roman" w:cs="Times New Roman"/>
          <w:sz w:val="28"/>
          <w:szCs w:val="28"/>
        </w:rPr>
        <w:t>штрафа</w:t>
      </w:r>
      <w:r w:rsidRPr="006C6151">
        <w:rPr>
          <w:rFonts w:ascii="Times New Roman" w:hAnsi="Times New Roman" w:cs="Times New Roman"/>
          <w:sz w:val="28"/>
          <w:szCs w:val="28"/>
        </w:rPr>
        <w:t>.</w:t>
      </w:r>
    </w:p>
    <w:p w:rsidR="0043773C" w:rsidRPr="00C6257F" w:rsidP="00437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пределяя размер штрафа, подлежащего назначению </w:t>
      </w:r>
      <w:r w:rsidRP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учитывает тяжесть совершенного преступления, имущественное положение подсудимого</w:t>
      </w:r>
      <w:r w:rsidR="009308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08ED" w:rsidR="009308ED">
        <w:t xml:space="preserve"> </w:t>
      </w:r>
      <w:r w:rsidR="009308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то, обстоятельство, что</w:t>
      </w:r>
      <w:r w:rsidRPr="009308ED" w:rsidR="00930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730A" w:rsidR="00930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 w:rsidRPr="0073730A" w:rsidR="00930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930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 w:rsidR="00930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930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9308ED" w:rsidR="0093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308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фактические обстоятельства совершенного преступления, в связи с чем, приходит к выводу о необходимости определить размер штрафа, назначаемого </w:t>
      </w:r>
      <w:r w:rsidRP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709C3" w:rsidRPr="006C6151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Именно такое </w:t>
      </w:r>
      <w:r w:rsidRPr="006C6151">
        <w:rPr>
          <w:rFonts w:ascii="Times New Roman" w:hAnsi="Times New Roman" w:cs="Times New Roman"/>
          <w:sz w:val="28"/>
          <w:szCs w:val="28"/>
        </w:rPr>
        <w:t>наказание, по мнению суда, будет полностью соответствовать целям и задачам наказания, предусмотренным ст. ст. 2, 43, 60 Уголовного кодекса Российской Федерации и в наибольшей мере влиять на исправление подсудимого.</w:t>
      </w:r>
    </w:p>
    <w:p w:rsidR="00F709C3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Суд не усматривает оснований для применен</w:t>
      </w:r>
      <w:r w:rsidRPr="006C6151">
        <w:rPr>
          <w:rFonts w:ascii="Times New Roman" w:hAnsi="Times New Roman" w:cs="Times New Roman"/>
          <w:sz w:val="28"/>
          <w:szCs w:val="28"/>
        </w:rPr>
        <w:t xml:space="preserve">ия к </w:t>
      </w:r>
      <w:r w:rsidRPr="0073730A"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73730A"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C6151">
        <w:rPr>
          <w:rFonts w:ascii="Times New Roman" w:hAnsi="Times New Roman" w:cs="Times New Roman"/>
          <w:sz w:val="28"/>
          <w:szCs w:val="28"/>
        </w:rPr>
        <w:t xml:space="preserve">положений ст. 64 УК РФ, поскольку исключительных обстоятельств, связанных с целями и мотивами преступления или других обстоятельств, существенно уменьшающих степень общественной опасности преступления, в судебном заседании не </w:t>
      </w:r>
      <w:r w:rsidRPr="006C6151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43773C" w:rsidRPr="006C6151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73C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D8" w:rsidRPr="006C6151" w:rsidP="006C61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Гражданский иск заявлен не был.</w:t>
      </w:r>
    </w:p>
    <w:p w:rsidR="00E35385" w:rsidRPr="006C6151" w:rsidP="006C61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Вопрос о судьбе вещественных доказательств по делу суд разрешает в соответствии с требованиями ст.81 УПК </w:t>
      </w:r>
      <w:r w:rsidRPr="006C6151">
        <w:rPr>
          <w:rFonts w:ascii="Times New Roman" w:hAnsi="Times New Roman" w:cs="Times New Roman"/>
          <w:sz w:val="28"/>
          <w:szCs w:val="28"/>
        </w:rPr>
        <w:t>РФ.</w:t>
      </w:r>
    </w:p>
    <w:p w:rsidR="00F709C3" w:rsidRPr="006C6151" w:rsidP="006C61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Оснований для отмены или изменения меры пресечения </w:t>
      </w:r>
      <w:r w:rsidRPr="0073730A"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Сёмочкин</w:t>
      </w:r>
      <w:r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73730A"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3730A"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437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C6151">
        <w:rPr>
          <w:rFonts w:ascii="Times New Roman" w:hAnsi="Times New Roman" w:cs="Times New Roman"/>
          <w:sz w:val="28"/>
          <w:szCs w:val="28"/>
        </w:rPr>
        <w:t>в виде  и надлежащем поведении до вступления приговора в законную силу мировой судья не усматривает.</w:t>
      </w:r>
    </w:p>
    <w:p w:rsidR="00F33835" w:rsidRPr="006C6151" w:rsidP="006C61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hAnsi="Times New Roman" w:cs="Times New Roman"/>
          <w:sz w:val="28"/>
          <w:szCs w:val="28"/>
        </w:rPr>
        <w:t>В силу ч.10 ст.316 УПК РФ, процессуальные  издержки по делу, предусмотренные ст.131 У</w:t>
      </w:r>
      <w:r w:rsidRPr="006C6151">
        <w:rPr>
          <w:rFonts w:ascii="Times New Roman" w:hAnsi="Times New Roman" w:cs="Times New Roman"/>
          <w:sz w:val="28"/>
          <w:szCs w:val="28"/>
        </w:rPr>
        <w:t>ПК РФ,  взысканию с подсудимого не подлежат</w:t>
      </w:r>
      <w:r w:rsidRPr="006C6151" w:rsidR="005F29D8">
        <w:rPr>
          <w:rFonts w:ascii="Times New Roman" w:hAnsi="Times New Roman" w:cs="Times New Roman"/>
          <w:sz w:val="28"/>
          <w:szCs w:val="28"/>
        </w:rPr>
        <w:t>.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835" w:rsidRPr="006C6151" w:rsidP="006C6151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151">
        <w:rPr>
          <w:sz w:val="28"/>
          <w:szCs w:val="28"/>
        </w:rPr>
        <w:t xml:space="preserve">На основании изложенного и руководствуясь </w:t>
      </w:r>
      <w:r w:rsidRPr="006C6151" w:rsidR="008C745F">
        <w:rPr>
          <w:sz w:val="28"/>
          <w:szCs w:val="28"/>
        </w:rPr>
        <w:t>ст. ст. 229.6,</w:t>
      </w:r>
      <w:r w:rsidRPr="006C6151">
        <w:rPr>
          <w:sz w:val="28"/>
          <w:szCs w:val="28"/>
        </w:rPr>
        <w:t xml:space="preserve"> </w:t>
      </w:r>
      <w:r w:rsidRPr="006C6151">
        <w:rPr>
          <w:rStyle w:val="snippetequal1"/>
          <w:b w:val="0"/>
          <w:color w:val="auto"/>
          <w:sz w:val="28"/>
          <w:szCs w:val="28"/>
        </w:rPr>
        <w:t>31</w:t>
      </w:r>
      <w:r w:rsidRPr="006C6151" w:rsidR="008C745F">
        <w:rPr>
          <w:rStyle w:val="snippetequal1"/>
          <w:b w:val="0"/>
          <w:color w:val="auto"/>
          <w:sz w:val="28"/>
          <w:szCs w:val="28"/>
        </w:rPr>
        <w:t>6</w:t>
      </w:r>
      <w:r w:rsidRPr="006C6151">
        <w:rPr>
          <w:sz w:val="28"/>
          <w:szCs w:val="28"/>
        </w:rPr>
        <w:t>-31</w:t>
      </w:r>
      <w:r w:rsidRPr="006C6151" w:rsidR="008C745F">
        <w:rPr>
          <w:sz w:val="28"/>
          <w:szCs w:val="28"/>
        </w:rPr>
        <w:t>7</w:t>
      </w:r>
      <w:r w:rsidRPr="006C6151">
        <w:rPr>
          <w:b/>
          <w:sz w:val="28"/>
          <w:szCs w:val="28"/>
        </w:rPr>
        <w:t xml:space="preserve"> </w:t>
      </w:r>
      <w:r w:rsidRPr="006C6151">
        <w:rPr>
          <w:sz w:val="28"/>
          <w:szCs w:val="28"/>
        </w:rPr>
        <w:t>УПК РФ, мировой судья</w:t>
      </w:r>
    </w:p>
    <w:p w:rsidR="00F33835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43773C" w:rsidRPr="0043773C" w:rsidP="004377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Сёмочкин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E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E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Михайлович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151" w:rsidR="00782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преступления, предусмотренного </w:t>
      </w:r>
      <w:r w:rsidRPr="006C6151" w:rsidR="0078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6C6151" w:rsidR="00915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6151" w:rsidR="0078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C6151" w:rsidR="0078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151" w:rsidR="00782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РФ и назначить ему наказание  в виде </w:t>
      </w:r>
      <w:r w:rsidRPr="004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F709C3" w:rsidRPr="006C6151" w:rsidP="004377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подлежит перечислению на следующие реквизиты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09C3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вступления приговора в законную силу меру пресечения </w:t>
      </w:r>
      <w:r w:rsidRPr="003E2FB2" w:rsidR="004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Сёмочкин</w:t>
      </w:r>
      <w:r w:rsidR="004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E2FB2" w:rsidR="004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4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E2FB2" w:rsidR="004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Михайлович</w:t>
      </w:r>
      <w:r w:rsidR="004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подписки о невыезде и надлежащем поведении оставить без изменения.</w:t>
      </w:r>
    </w:p>
    <w:p w:rsidR="00C47577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</w:t>
      </w:r>
      <w:r w:rsidRPr="006C6151" w:rsidR="0091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делу: </w:t>
      </w:r>
      <w:r w:rsidR="00DD5E9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6151" w:rsidR="00915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6151" w:rsidR="00915402">
        <w:rPr>
          <w:rFonts w:ascii="Times New Roman" w:hAnsi="Times New Roman" w:cs="Times New Roman"/>
          <w:sz w:val="28"/>
          <w:szCs w:val="28"/>
        </w:rPr>
        <w:t xml:space="preserve"> </w:t>
      </w:r>
      <w:r w:rsidRPr="006C6151" w:rsidR="0091540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хранящи</w:t>
      </w:r>
      <w:r w:rsidR="004931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6151" w:rsidR="0091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материалах уголовного дела – хранить в материалах уголовного дела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93C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подлежат возмещению за счет средств федерального бюджета.</w:t>
      </w:r>
    </w:p>
    <w:p w:rsidR="00C47577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быть обжалован в апелляционном порядке в Белогорский районный суд Республики Крым в течение 1</w:t>
      </w:r>
      <w:r w:rsidRPr="006C6151" w:rsidR="00800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провозглашения, путем подачи жалобы через судебный участок № 32 Белогорского судебного района Республики Крым.</w:t>
      </w:r>
    </w:p>
    <w:p w:rsidR="00F5593C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РФ.</w:t>
      </w:r>
    </w:p>
    <w:p w:rsidR="00F5593C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7B795E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231D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7B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F5593C" w:rsidRPr="00231DA8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1D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F5593C" w:rsidRPr="00231DA8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1D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5593C" w:rsidRPr="00231DA8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1D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F8143E" w:rsidRPr="00231DA8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color w:val="FFFFFF" w:themeColor="background1"/>
        </w:rPr>
      </w:pPr>
      <w:r w:rsidRPr="00231D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</w:t>
      </w:r>
      <w:r w:rsidRPr="00231D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секретарь с/з:     </w:t>
      </w:r>
    </w:p>
    <w:sectPr w:rsidSect="00DD5E9E">
      <w:headerReference w:type="default" r:id="rId4"/>
      <w:pgSz w:w="11906" w:h="16838"/>
      <w:pgMar w:top="709" w:right="851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2898612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9E">
          <w:rPr>
            <w:noProof/>
          </w:rPr>
          <w:t>4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E"/>
    <w:rsid w:val="00011EF2"/>
    <w:rsid w:val="00024324"/>
    <w:rsid w:val="000278ED"/>
    <w:rsid w:val="00042A14"/>
    <w:rsid w:val="00046054"/>
    <w:rsid w:val="000543EA"/>
    <w:rsid w:val="00066883"/>
    <w:rsid w:val="000744FE"/>
    <w:rsid w:val="00076E9E"/>
    <w:rsid w:val="00090F79"/>
    <w:rsid w:val="000A017F"/>
    <w:rsid w:val="000A1516"/>
    <w:rsid w:val="000A2D3C"/>
    <w:rsid w:val="000B2A6A"/>
    <w:rsid w:val="000C6768"/>
    <w:rsid w:val="000D35EF"/>
    <w:rsid w:val="000E7A16"/>
    <w:rsid w:val="000F3F5D"/>
    <w:rsid w:val="000F5C25"/>
    <w:rsid w:val="00101737"/>
    <w:rsid w:val="0010419B"/>
    <w:rsid w:val="00150F2C"/>
    <w:rsid w:val="00152060"/>
    <w:rsid w:val="00165244"/>
    <w:rsid w:val="00165951"/>
    <w:rsid w:val="00173DA5"/>
    <w:rsid w:val="001800D8"/>
    <w:rsid w:val="001834EB"/>
    <w:rsid w:val="001B7691"/>
    <w:rsid w:val="001C242F"/>
    <w:rsid w:val="001C504D"/>
    <w:rsid w:val="001D41AA"/>
    <w:rsid w:val="001D45D1"/>
    <w:rsid w:val="001F6232"/>
    <w:rsid w:val="00202DE1"/>
    <w:rsid w:val="002123C2"/>
    <w:rsid w:val="00213228"/>
    <w:rsid w:val="00216707"/>
    <w:rsid w:val="002314B0"/>
    <w:rsid w:val="00231DA8"/>
    <w:rsid w:val="00232A16"/>
    <w:rsid w:val="002356F6"/>
    <w:rsid w:val="0025105D"/>
    <w:rsid w:val="00255C7A"/>
    <w:rsid w:val="00270143"/>
    <w:rsid w:val="0027444E"/>
    <w:rsid w:val="00284868"/>
    <w:rsid w:val="002952FB"/>
    <w:rsid w:val="002B14C2"/>
    <w:rsid w:val="002B66DD"/>
    <w:rsid w:val="002B781D"/>
    <w:rsid w:val="002C459E"/>
    <w:rsid w:val="002D1AED"/>
    <w:rsid w:val="002E3B6D"/>
    <w:rsid w:val="0030597B"/>
    <w:rsid w:val="00307D48"/>
    <w:rsid w:val="003169BE"/>
    <w:rsid w:val="00322769"/>
    <w:rsid w:val="003569FE"/>
    <w:rsid w:val="00362AE6"/>
    <w:rsid w:val="00371623"/>
    <w:rsid w:val="00396672"/>
    <w:rsid w:val="003A275E"/>
    <w:rsid w:val="003B043D"/>
    <w:rsid w:val="003B76BC"/>
    <w:rsid w:val="003C006C"/>
    <w:rsid w:val="003C13C1"/>
    <w:rsid w:val="003D2E26"/>
    <w:rsid w:val="003E2FB2"/>
    <w:rsid w:val="003F618B"/>
    <w:rsid w:val="00413876"/>
    <w:rsid w:val="004203E9"/>
    <w:rsid w:val="0043773C"/>
    <w:rsid w:val="00445B90"/>
    <w:rsid w:val="00454CD0"/>
    <w:rsid w:val="00470888"/>
    <w:rsid w:val="004807FD"/>
    <w:rsid w:val="00485631"/>
    <w:rsid w:val="00487E62"/>
    <w:rsid w:val="004931AA"/>
    <w:rsid w:val="00497C7B"/>
    <w:rsid w:val="004A2C54"/>
    <w:rsid w:val="004A505E"/>
    <w:rsid w:val="004A5351"/>
    <w:rsid w:val="004B0AF2"/>
    <w:rsid w:val="004B292C"/>
    <w:rsid w:val="004B2992"/>
    <w:rsid w:val="004D261A"/>
    <w:rsid w:val="004E56BE"/>
    <w:rsid w:val="004E699D"/>
    <w:rsid w:val="004F7A88"/>
    <w:rsid w:val="0054185D"/>
    <w:rsid w:val="00570A72"/>
    <w:rsid w:val="00583986"/>
    <w:rsid w:val="00583B55"/>
    <w:rsid w:val="00590CC0"/>
    <w:rsid w:val="00592BC0"/>
    <w:rsid w:val="005A1FB4"/>
    <w:rsid w:val="005A49E8"/>
    <w:rsid w:val="005A73DD"/>
    <w:rsid w:val="005B4241"/>
    <w:rsid w:val="005B58C1"/>
    <w:rsid w:val="005B7F2E"/>
    <w:rsid w:val="005C547C"/>
    <w:rsid w:val="005E005B"/>
    <w:rsid w:val="005E5C6B"/>
    <w:rsid w:val="005F29D8"/>
    <w:rsid w:val="00616121"/>
    <w:rsid w:val="00640C74"/>
    <w:rsid w:val="00641637"/>
    <w:rsid w:val="006522CC"/>
    <w:rsid w:val="00654187"/>
    <w:rsid w:val="006705D1"/>
    <w:rsid w:val="0067232D"/>
    <w:rsid w:val="00680553"/>
    <w:rsid w:val="00696F47"/>
    <w:rsid w:val="006A2332"/>
    <w:rsid w:val="006B643B"/>
    <w:rsid w:val="006B7148"/>
    <w:rsid w:val="006C218E"/>
    <w:rsid w:val="006C3475"/>
    <w:rsid w:val="006C3678"/>
    <w:rsid w:val="006C6151"/>
    <w:rsid w:val="00716B4F"/>
    <w:rsid w:val="0072001A"/>
    <w:rsid w:val="00726176"/>
    <w:rsid w:val="00727489"/>
    <w:rsid w:val="0073730A"/>
    <w:rsid w:val="007458F5"/>
    <w:rsid w:val="0076001B"/>
    <w:rsid w:val="00782C00"/>
    <w:rsid w:val="007835E4"/>
    <w:rsid w:val="00792A26"/>
    <w:rsid w:val="00796DDC"/>
    <w:rsid w:val="007B468E"/>
    <w:rsid w:val="007B795E"/>
    <w:rsid w:val="007C033D"/>
    <w:rsid w:val="007C425C"/>
    <w:rsid w:val="007D1D28"/>
    <w:rsid w:val="007D3C68"/>
    <w:rsid w:val="007D4ED0"/>
    <w:rsid w:val="007E0D11"/>
    <w:rsid w:val="007F48A8"/>
    <w:rsid w:val="0080063F"/>
    <w:rsid w:val="008105AC"/>
    <w:rsid w:val="0082037A"/>
    <w:rsid w:val="0082376C"/>
    <w:rsid w:val="008337B2"/>
    <w:rsid w:val="00835A6E"/>
    <w:rsid w:val="00843DE2"/>
    <w:rsid w:val="00845DEA"/>
    <w:rsid w:val="008608D7"/>
    <w:rsid w:val="00860AA6"/>
    <w:rsid w:val="00861407"/>
    <w:rsid w:val="00862D3C"/>
    <w:rsid w:val="00874788"/>
    <w:rsid w:val="00892496"/>
    <w:rsid w:val="0089327F"/>
    <w:rsid w:val="008A2812"/>
    <w:rsid w:val="008C745F"/>
    <w:rsid w:val="008D1D59"/>
    <w:rsid w:val="008D4773"/>
    <w:rsid w:val="008D534D"/>
    <w:rsid w:val="008D66D1"/>
    <w:rsid w:val="008E6B1B"/>
    <w:rsid w:val="008F003C"/>
    <w:rsid w:val="008F2BE7"/>
    <w:rsid w:val="009145F3"/>
    <w:rsid w:val="00914C01"/>
    <w:rsid w:val="00915402"/>
    <w:rsid w:val="00916F78"/>
    <w:rsid w:val="009308ED"/>
    <w:rsid w:val="009329A9"/>
    <w:rsid w:val="00940522"/>
    <w:rsid w:val="00943D1E"/>
    <w:rsid w:val="00944D09"/>
    <w:rsid w:val="009514ED"/>
    <w:rsid w:val="00951DF0"/>
    <w:rsid w:val="009729DA"/>
    <w:rsid w:val="009775A8"/>
    <w:rsid w:val="00981C8D"/>
    <w:rsid w:val="00983E22"/>
    <w:rsid w:val="009911C4"/>
    <w:rsid w:val="0099797B"/>
    <w:rsid w:val="009A3BB4"/>
    <w:rsid w:val="009A7EE6"/>
    <w:rsid w:val="009E62DF"/>
    <w:rsid w:val="009F3916"/>
    <w:rsid w:val="009F4972"/>
    <w:rsid w:val="00A02FB6"/>
    <w:rsid w:val="00A103AB"/>
    <w:rsid w:val="00A132EB"/>
    <w:rsid w:val="00A30AEC"/>
    <w:rsid w:val="00A31017"/>
    <w:rsid w:val="00A358D7"/>
    <w:rsid w:val="00A405C6"/>
    <w:rsid w:val="00A53E59"/>
    <w:rsid w:val="00A6113B"/>
    <w:rsid w:val="00A8189F"/>
    <w:rsid w:val="00A8644F"/>
    <w:rsid w:val="00A94FE8"/>
    <w:rsid w:val="00AA021C"/>
    <w:rsid w:val="00AC246C"/>
    <w:rsid w:val="00AC6647"/>
    <w:rsid w:val="00AC7ECF"/>
    <w:rsid w:val="00AD1B3A"/>
    <w:rsid w:val="00AF1459"/>
    <w:rsid w:val="00AF5A7A"/>
    <w:rsid w:val="00B014B6"/>
    <w:rsid w:val="00B02B29"/>
    <w:rsid w:val="00B02C2E"/>
    <w:rsid w:val="00B410CD"/>
    <w:rsid w:val="00B45AF9"/>
    <w:rsid w:val="00B523E1"/>
    <w:rsid w:val="00B53A5F"/>
    <w:rsid w:val="00B56977"/>
    <w:rsid w:val="00B62436"/>
    <w:rsid w:val="00B76597"/>
    <w:rsid w:val="00B81491"/>
    <w:rsid w:val="00B879C6"/>
    <w:rsid w:val="00BA7237"/>
    <w:rsid w:val="00BB37F0"/>
    <w:rsid w:val="00BC23A5"/>
    <w:rsid w:val="00BD77CB"/>
    <w:rsid w:val="00BF394A"/>
    <w:rsid w:val="00C025E0"/>
    <w:rsid w:val="00C10FCD"/>
    <w:rsid w:val="00C153D7"/>
    <w:rsid w:val="00C20074"/>
    <w:rsid w:val="00C23A97"/>
    <w:rsid w:val="00C33325"/>
    <w:rsid w:val="00C36504"/>
    <w:rsid w:val="00C47577"/>
    <w:rsid w:val="00C619E5"/>
    <w:rsid w:val="00C6257F"/>
    <w:rsid w:val="00C65826"/>
    <w:rsid w:val="00C74811"/>
    <w:rsid w:val="00C74D36"/>
    <w:rsid w:val="00C7703D"/>
    <w:rsid w:val="00C82993"/>
    <w:rsid w:val="00C83EA1"/>
    <w:rsid w:val="00C84FEA"/>
    <w:rsid w:val="00C86A0A"/>
    <w:rsid w:val="00C87908"/>
    <w:rsid w:val="00C90DEE"/>
    <w:rsid w:val="00C910BC"/>
    <w:rsid w:val="00CA6295"/>
    <w:rsid w:val="00CB46BE"/>
    <w:rsid w:val="00CC0E42"/>
    <w:rsid w:val="00CC21A8"/>
    <w:rsid w:val="00CC565C"/>
    <w:rsid w:val="00CE30BD"/>
    <w:rsid w:val="00D06E84"/>
    <w:rsid w:val="00D26FEC"/>
    <w:rsid w:val="00D27337"/>
    <w:rsid w:val="00D42446"/>
    <w:rsid w:val="00D47C7E"/>
    <w:rsid w:val="00D526D1"/>
    <w:rsid w:val="00D55BE4"/>
    <w:rsid w:val="00D60FCD"/>
    <w:rsid w:val="00D732E4"/>
    <w:rsid w:val="00D8011A"/>
    <w:rsid w:val="00D85C29"/>
    <w:rsid w:val="00DB61A5"/>
    <w:rsid w:val="00DC19DA"/>
    <w:rsid w:val="00DC58A6"/>
    <w:rsid w:val="00DC7648"/>
    <w:rsid w:val="00DD03ED"/>
    <w:rsid w:val="00DD5E9E"/>
    <w:rsid w:val="00DE0F29"/>
    <w:rsid w:val="00DE3D5E"/>
    <w:rsid w:val="00DE5D5F"/>
    <w:rsid w:val="00DE6B9F"/>
    <w:rsid w:val="00E0485C"/>
    <w:rsid w:val="00E179DA"/>
    <w:rsid w:val="00E21F72"/>
    <w:rsid w:val="00E23883"/>
    <w:rsid w:val="00E23BC3"/>
    <w:rsid w:val="00E34F36"/>
    <w:rsid w:val="00E35385"/>
    <w:rsid w:val="00E3749A"/>
    <w:rsid w:val="00E4018B"/>
    <w:rsid w:val="00E44933"/>
    <w:rsid w:val="00E53869"/>
    <w:rsid w:val="00E567AC"/>
    <w:rsid w:val="00E615D0"/>
    <w:rsid w:val="00E63611"/>
    <w:rsid w:val="00E71578"/>
    <w:rsid w:val="00E77029"/>
    <w:rsid w:val="00E87F0A"/>
    <w:rsid w:val="00E920E6"/>
    <w:rsid w:val="00EB092C"/>
    <w:rsid w:val="00EB6D4F"/>
    <w:rsid w:val="00EC1672"/>
    <w:rsid w:val="00EE5EA8"/>
    <w:rsid w:val="00EF0BBF"/>
    <w:rsid w:val="00EF7B44"/>
    <w:rsid w:val="00EF7BF6"/>
    <w:rsid w:val="00F00AD0"/>
    <w:rsid w:val="00F11FEF"/>
    <w:rsid w:val="00F12565"/>
    <w:rsid w:val="00F26837"/>
    <w:rsid w:val="00F33835"/>
    <w:rsid w:val="00F40FF0"/>
    <w:rsid w:val="00F5593C"/>
    <w:rsid w:val="00F60FDA"/>
    <w:rsid w:val="00F6549B"/>
    <w:rsid w:val="00F709C3"/>
    <w:rsid w:val="00F74EBE"/>
    <w:rsid w:val="00F756EA"/>
    <w:rsid w:val="00F8143E"/>
    <w:rsid w:val="00FC4339"/>
    <w:rsid w:val="00FD069F"/>
    <w:rsid w:val="00FD566D"/>
    <w:rsid w:val="00FD76F3"/>
    <w:rsid w:val="00FE53FB"/>
    <w:rsid w:val="00FF0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F33835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338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F33835"/>
  </w:style>
  <w:style w:type="character" w:styleId="Hyperlink">
    <w:name w:val="Hyperlink"/>
    <w:basedOn w:val="DefaultParagraphFont"/>
    <w:uiPriority w:val="99"/>
    <w:unhideWhenUsed/>
    <w:rsid w:val="00F33835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35"/>
  </w:style>
  <w:style w:type="character" w:customStyle="1" w:styleId="snippetequal">
    <w:name w:val="snippet_equal"/>
    <w:basedOn w:val="DefaultParagraphFont"/>
    <w:rsid w:val="00F33835"/>
  </w:style>
  <w:style w:type="character" w:customStyle="1" w:styleId="snippetequal1">
    <w:name w:val="snippet_equal1"/>
    <w:basedOn w:val="DefaultParagraphFont"/>
    <w:uiPriority w:val="99"/>
    <w:rsid w:val="00F33835"/>
    <w:rPr>
      <w:rFonts w:cs="Times New Roman"/>
      <w:b/>
      <w:bCs/>
      <w:color w:val="333333"/>
    </w:rPr>
  </w:style>
  <w:style w:type="paragraph" w:customStyle="1" w:styleId="p14">
    <w:name w:val="p14"/>
    <w:basedOn w:val="Normal"/>
    <w:rsid w:val="008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8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8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6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