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D4FE0">
      <w:pPr>
        <w:jc w:val="right"/>
      </w:pPr>
      <w:r>
        <w:t>Дело № 1-32-26/2018</w:t>
      </w:r>
    </w:p>
    <w:p w:rsidR="00A77B3E" w:rsidP="009D4FE0">
      <w:pPr>
        <w:jc w:val="both"/>
      </w:pPr>
    </w:p>
    <w:p w:rsidR="00A77B3E" w:rsidP="009D4FE0">
      <w:pPr>
        <w:jc w:val="center"/>
      </w:pPr>
      <w:r>
        <w:t>ПРИГОВОР</w:t>
      </w:r>
    </w:p>
    <w:p w:rsidR="00A77B3E" w:rsidP="009D4FE0">
      <w:pPr>
        <w:jc w:val="center"/>
      </w:pPr>
      <w:r>
        <w:t>Именем Российской Федерации</w:t>
      </w:r>
    </w:p>
    <w:p w:rsidR="00A77B3E" w:rsidP="009D4FE0">
      <w:pPr>
        <w:jc w:val="both"/>
      </w:pPr>
    </w:p>
    <w:p w:rsidR="00A77B3E" w:rsidP="009D4FE0">
      <w:pPr>
        <w:jc w:val="both"/>
      </w:pPr>
      <w:r>
        <w:t>05 сентября 2018 года                                                                    г. Белогорск</w:t>
      </w:r>
    </w:p>
    <w:p w:rsidR="00A77B3E" w:rsidP="009D4FE0">
      <w:pPr>
        <w:jc w:val="both"/>
      </w:pPr>
      <w:r>
        <w:t>Исполняющий обязанности мирового судьи судебного участка № 32 Белогорского судебного района Республики Крым, мировой судья судебного участка № 31 Белогорского судебного района Республики  Крым Шувалова Г.Н.,</w:t>
      </w:r>
    </w:p>
    <w:p w:rsidR="00A77B3E" w:rsidP="009D4FE0">
      <w:pPr>
        <w:jc w:val="both"/>
      </w:pPr>
      <w:r>
        <w:t xml:space="preserve">при секретаре – </w:t>
      </w:r>
      <w:r>
        <w:t>Мозокиной</w:t>
      </w:r>
      <w:r>
        <w:t xml:space="preserve"> Н.П.,</w:t>
      </w:r>
    </w:p>
    <w:p w:rsidR="00A77B3E" w:rsidP="009D4FE0">
      <w:pPr>
        <w:jc w:val="both"/>
      </w:pPr>
      <w:r>
        <w:t>с участием:</w:t>
      </w:r>
    </w:p>
    <w:p w:rsidR="00A77B3E" w:rsidP="009D4FE0">
      <w:pPr>
        <w:jc w:val="both"/>
      </w:pPr>
      <w:r>
        <w:t>г</w:t>
      </w:r>
      <w:r>
        <w:t>осударственного обвинителя – старшего помощника прокурора Белогорского района Республики Крым Хижняк Н.А.,</w:t>
      </w:r>
    </w:p>
    <w:p w:rsidR="00A77B3E" w:rsidP="009D4FE0">
      <w:pPr>
        <w:jc w:val="both"/>
      </w:pPr>
      <w:r>
        <w:t xml:space="preserve">подсудимого  – </w:t>
      </w:r>
      <w:r>
        <w:t>Абсетарова</w:t>
      </w:r>
      <w:r>
        <w:t xml:space="preserve"> З.С.,</w:t>
      </w:r>
    </w:p>
    <w:p w:rsidR="00A77B3E" w:rsidP="009D4FE0">
      <w:pPr>
        <w:jc w:val="both"/>
      </w:pPr>
      <w:r>
        <w:t xml:space="preserve">защитника – адвоката Лисицына В.Е., представившего удостоверение адвоката № 970 </w:t>
      </w:r>
      <w:r>
        <w:t>от</w:t>
      </w:r>
      <w:r>
        <w:t xml:space="preserve"> дата и ордер № 110 от дата,</w:t>
      </w:r>
    </w:p>
    <w:p w:rsidR="00A77B3E" w:rsidP="009D4FE0">
      <w:pPr>
        <w:jc w:val="both"/>
      </w:pPr>
      <w:r>
        <w:t>ра</w:t>
      </w:r>
      <w:r>
        <w:t>ссмотрев в открытом судебном заседании в зале судебных заседаний судебного участка № 32 Белогорского судебного района Республики  Крым в особом порядке уголовное дело по обвинению</w:t>
      </w:r>
    </w:p>
    <w:p w:rsidR="00A77B3E" w:rsidP="009D4FE0">
      <w:pPr>
        <w:jc w:val="both"/>
      </w:pPr>
      <w:r>
        <w:t>Абсетарова</w:t>
      </w:r>
      <w:r>
        <w:t xml:space="preserve"> </w:t>
      </w:r>
      <w:r>
        <w:t>Закира</w:t>
      </w:r>
      <w:r>
        <w:t xml:space="preserve"> </w:t>
      </w:r>
      <w:r>
        <w:t>Ситвелиевича</w:t>
      </w:r>
      <w:r>
        <w:t>, паспортные данные, гражданина Российской Фе</w:t>
      </w:r>
      <w:r>
        <w:t>дерации, имеющего среднее общее образование, холостого, неработающего, не имеющего судимости, проживающего по адресу: адрес,</w:t>
      </w:r>
    </w:p>
    <w:p w:rsidR="00A77B3E" w:rsidP="009D4FE0">
      <w:pPr>
        <w:jc w:val="both"/>
      </w:pPr>
      <w:r>
        <w:t>в совершении преступления, предусмотренного ст. 264.1 УК РФ,</w:t>
      </w:r>
    </w:p>
    <w:p w:rsidR="00A77B3E" w:rsidP="009D4FE0">
      <w:pPr>
        <w:jc w:val="both"/>
      </w:pPr>
    </w:p>
    <w:p w:rsidR="00A77B3E" w:rsidP="009D4FE0">
      <w:pPr>
        <w:jc w:val="center"/>
      </w:pPr>
      <w:r>
        <w:t>установил:</w:t>
      </w:r>
    </w:p>
    <w:p w:rsidR="00A77B3E" w:rsidP="009D4FE0">
      <w:pPr>
        <w:jc w:val="both"/>
      </w:pPr>
    </w:p>
    <w:p w:rsidR="00A77B3E" w:rsidP="009D4FE0">
      <w:pPr>
        <w:jc w:val="both"/>
      </w:pPr>
      <w:r>
        <w:t>Абсетаров</w:t>
      </w:r>
      <w:r>
        <w:t xml:space="preserve"> З.С., будучи ранее подвергнутым к администрати</w:t>
      </w:r>
      <w:r>
        <w:t>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управлял автомобилем, находясь в состоянии опьянения, при следующих обстоятельствах.</w:t>
      </w:r>
    </w:p>
    <w:p w:rsidR="00A77B3E" w:rsidP="009D4FE0">
      <w:pPr>
        <w:jc w:val="both"/>
      </w:pPr>
      <w:r>
        <w:t>Постановлени</w:t>
      </w:r>
      <w:r>
        <w:t xml:space="preserve">ем мирового судьи судебного участка № 76 Симферопольского судебного района Республики Крым № ... от дата, вступившим в законную силу дата, </w:t>
      </w:r>
      <w:r>
        <w:t>Абсетаров</w:t>
      </w:r>
      <w:r>
        <w:t xml:space="preserve"> З.С. признан виновным в совершении административного правонарушения, предусмотренного ч.1 ст.12.26 КоАП РФ </w:t>
      </w:r>
      <w:r>
        <w:t>и ему назначено административное наказание в виде административного штрафа в размере сумма с лишением права управления транспортными средствами сроком на дата 6 месяцев.</w:t>
      </w:r>
    </w:p>
    <w:p w:rsidR="00A77B3E" w:rsidP="009D4FE0">
      <w:pPr>
        <w:jc w:val="both"/>
      </w:pPr>
      <w:r>
        <w:t xml:space="preserve">дата, </w:t>
      </w:r>
      <w:r>
        <w:t>Абсетаров</w:t>
      </w:r>
      <w:r>
        <w:t xml:space="preserve"> З.С., находясь в состоянии опьянения, осознавая, что ранее он был под</w:t>
      </w:r>
      <w:r>
        <w:t>вергнут административному наказанию за совершение правонарушения, предусмотренного ч.1 ст.12.26 КоАП РФ, в нарушение п.2.7 Правил дорожного движения Российской Федерации, умышленно, осознавая противоправность своих действий, осуществил управление автомобил</w:t>
      </w:r>
      <w:r>
        <w:t>ем марка автомобиля, государственный регистрационный знак ..., совершив поездку от места своего жительства по адресу: адрес, до ... адрес, вблизи адрес, где дата в 12-50час. был остановлен инспектором ДПС ОГИБДД ОМВД России по Белогорскому району.</w:t>
      </w:r>
    </w:p>
    <w:p w:rsidR="00A77B3E" w:rsidP="009D4FE0">
      <w:pPr>
        <w:jc w:val="both"/>
      </w:pPr>
      <w:r>
        <w:t>Находяс</w:t>
      </w:r>
      <w:r>
        <w:t xml:space="preserve">ь на месте остановки, в 13-30час. дата, </w:t>
      </w:r>
      <w:r>
        <w:t>Абсетаров</w:t>
      </w:r>
      <w:r>
        <w:t xml:space="preserve"> З.С. не выполнил законные требования уполномоченного должностного лица - инспектора ДПС ОГИБДД ОМВД России по Белогорскому району о прохождении освидетельствования на состояние алкогольного опьянения на мес</w:t>
      </w:r>
      <w:r>
        <w:t>те с применением технического средства и о прохождении медицинского освидетельствования на состояние опьянения, чем нарушил требования  п.2.3.2 Правил дорожного движения Российской Федерации.</w:t>
      </w:r>
    </w:p>
    <w:p w:rsidR="00A77B3E" w:rsidP="009D4FE0">
      <w:pPr>
        <w:jc w:val="both"/>
      </w:pPr>
      <w:r>
        <w:t xml:space="preserve">Подсудимый </w:t>
      </w:r>
      <w:r>
        <w:t>Абсетаров</w:t>
      </w:r>
      <w:r>
        <w:t xml:space="preserve"> З.С. в судебном заседании свою вину в совер</w:t>
      </w:r>
      <w:r>
        <w:t>шении инкриминируемого ему преступления  признал  полностью, раскаялся в содеянном, подтвердил достоверность установленных органом предварительного расследования обстоятельств совершения преступления и согласился с его юридической квалификацией. При этом с</w:t>
      </w:r>
      <w:r>
        <w:t>уду пояснил, что дознание по делу проводилось в сокращенной форме на основании его ходатайства, заявленного добровольно после консультации с защитником, поддержал  свое ходатайство, заявленное при ознакомлении с материалами уголовного дела, о применении ос</w:t>
      </w:r>
      <w:r>
        <w:t>обого порядка принятия судебного решения, указав, что ходатайство заявлено добровольно после консультации с защитником, он полностью осознает характер и последствия постановления приговора без проведения судебного разбирательства, а также указал, что совер</w:t>
      </w:r>
      <w:r>
        <w:t>шил преступление при изложенных в установочной части приговора  обстоятельствах.</w:t>
      </w:r>
    </w:p>
    <w:p w:rsidR="00A77B3E" w:rsidP="009D4FE0">
      <w:pPr>
        <w:jc w:val="both"/>
      </w:pPr>
      <w:r>
        <w:t xml:space="preserve">Защитник подсудимого поддержал ходатайство </w:t>
      </w:r>
      <w:r>
        <w:t>Абсетарова</w:t>
      </w:r>
      <w:r>
        <w:t xml:space="preserve"> З.С. о рассмотрении дела в особом порядке и постановлении приговора без проведения судебного разбирательства, подтвердив,</w:t>
      </w:r>
      <w:r>
        <w:t xml:space="preserve"> что ходатайство подсудимым заявлено добровольно и после консультации с ним.</w:t>
      </w:r>
    </w:p>
    <w:p w:rsidR="00A77B3E" w:rsidP="009D4FE0">
      <w:pPr>
        <w:jc w:val="both"/>
      </w:pPr>
      <w:r>
        <w:t>Государственный обвинитель не возражал против особого порядка принятия судебного решения.</w:t>
      </w:r>
    </w:p>
    <w:p w:rsidR="00A77B3E" w:rsidP="009D4FE0">
      <w:pPr>
        <w:jc w:val="both"/>
      </w:pPr>
      <w:r>
        <w:t>Принимая во внимание, что по настоящему уголовному делу дознание проводилось в сокращенн</w:t>
      </w:r>
      <w:r>
        <w:t>ой форме, условия, предусмотренные статьей 226.1 УПК РФ, соблюдены, предъявленное подсудимому обвинение является обоснованным и подтверждено собранными по делу доказательствами; подсудимый осознает последствия судебного производства по уголовному делу, доз</w:t>
      </w:r>
      <w:r>
        <w:t xml:space="preserve">нание по которому проводилось в сокращенной форме, понимает существо предъявленного ему обвинения и согласен с ним в полном объеме; своевременно и добровольно ходатайствовал об особом порядке принятия судебного решения после предварительной консультации с </w:t>
      </w:r>
      <w:r>
        <w:t>защитником, осознает характер и последствия заявленного им ходатайства; имеется согласие государственного обвинителя на рассмотрение дела в особом порядке, обстоятельств, препятствующих постановлению законного, обоснованного и справедливого приговора, а та</w:t>
      </w:r>
      <w:r>
        <w:t>кже оснований полагать самооговор подсудимого не выявлено, мировой судья признал возможным постановить приговор без проведения судебного разбирательства.</w:t>
      </w:r>
    </w:p>
    <w:p w:rsidR="00A77B3E" w:rsidP="009D4FE0">
      <w:pPr>
        <w:jc w:val="both"/>
      </w:pPr>
      <w:r>
        <w:t>В ходе судебного разбирательства  установлено, что во время совершения преступления подсудимый действо</w:t>
      </w:r>
      <w:r>
        <w:t>вал последовательно, целенаправленно, самостоятельно и осознано руководил своими действиями.</w:t>
      </w:r>
    </w:p>
    <w:p w:rsidR="00A77B3E" w:rsidP="009D4FE0">
      <w:pPr>
        <w:jc w:val="both"/>
      </w:pPr>
      <w:r>
        <w:t xml:space="preserve">Виновность подсудимого </w:t>
      </w:r>
      <w:r>
        <w:t>Абсетарова</w:t>
      </w:r>
      <w:r>
        <w:t xml:space="preserve"> З.С. в совершении инкриминированного ему преступления, помимо признания вины самим подсудимым, полностью нашла свое </w:t>
      </w:r>
      <w:r>
        <w:t>подтверждени</w:t>
      </w:r>
      <w:r>
        <w:t>е совокупностью изложенных в обвинительном постановлении доказательств:</w:t>
      </w:r>
    </w:p>
    <w:p w:rsidR="00A77B3E" w:rsidP="009D4FE0">
      <w:pPr>
        <w:jc w:val="both"/>
      </w:pPr>
      <w:r>
        <w:t xml:space="preserve">- показаниями подозреваемого </w:t>
      </w:r>
      <w:r>
        <w:t>Абсетарова</w:t>
      </w:r>
      <w:r>
        <w:t xml:space="preserve"> З.С. от дата, согласно которым </w:t>
      </w:r>
      <w:r>
        <w:t>Абсетаров</w:t>
      </w:r>
      <w:r>
        <w:t xml:space="preserve"> З.С. подтверждает совершение преступления при изложенных в установочной части приговора  обстоятельства</w:t>
      </w:r>
      <w:r>
        <w:t>х (л.д.58-61);</w:t>
      </w:r>
    </w:p>
    <w:p w:rsidR="00A77B3E" w:rsidP="009D4FE0">
      <w:pPr>
        <w:jc w:val="both"/>
      </w:pPr>
      <w:r>
        <w:t xml:space="preserve">- рапортом об обнаружении признаков преступления от дата, согласно которому дата в 12-50час. на ... адрес, </w:t>
      </w:r>
      <w:r>
        <w:t>Абсетаров</w:t>
      </w:r>
      <w:r>
        <w:t xml:space="preserve"> З.С. управлял автомобилем  марка автомобиля, государственный регистрационный знак ... с признаками опьянения, от прохождения</w:t>
      </w:r>
      <w:r>
        <w:t xml:space="preserve"> освидетельствования на состояние алкогольного опьянения на месте, а также от прохождения медицинского освидетельствования на состояние опьянения отказался, при этом, ранее, постановлением мирового судьи судебного участка № 76 Симферопольского судебного ра</w:t>
      </w:r>
      <w:r>
        <w:t>йона Республики Крым, вступившим в законную силу дата, он был привлечен к административной ответственности по ч.1 ст.12.26 КоАП РФ (л.д.5);</w:t>
      </w:r>
    </w:p>
    <w:p w:rsidR="00A77B3E" w:rsidP="009D4FE0">
      <w:pPr>
        <w:jc w:val="both"/>
      </w:pPr>
      <w:r>
        <w:t xml:space="preserve">- протоколом 61 АМ телефон от дата об отстранении от управления транспортным средством, согласно которому </w:t>
      </w:r>
      <w:r>
        <w:t>Абсетаров</w:t>
      </w:r>
      <w:r>
        <w:t xml:space="preserve"> </w:t>
      </w:r>
      <w:r>
        <w:t>З.С. отстранен от управления автомобилем марка автомобиля, государственный регистрационный знак ..., при наличии достаточных оснований полагать, что лицо, которое управляет транспортным средством, находится в состоянии опьянения (л.д.6);</w:t>
      </w:r>
    </w:p>
    <w:p w:rsidR="00A77B3E" w:rsidP="009D4FE0">
      <w:pPr>
        <w:jc w:val="both"/>
      </w:pPr>
      <w:r>
        <w:t>- протоколом об ад</w:t>
      </w:r>
      <w:r>
        <w:t xml:space="preserve">министративном правонарушении 61 АГ телефон от дата, в котором изложены обстоятельства совершенного               </w:t>
      </w:r>
      <w:r>
        <w:t>Абсетаровым</w:t>
      </w:r>
      <w:r>
        <w:t xml:space="preserve"> З.С. административного правонарушения, предусмотренного ч.2 ст.12.26 КоАП РФ  (л.д.7);</w:t>
      </w:r>
    </w:p>
    <w:p w:rsidR="00A77B3E" w:rsidP="009D4FE0">
      <w:pPr>
        <w:jc w:val="both"/>
      </w:pPr>
      <w:r>
        <w:t>- актом освидетельствования на состояние ал</w:t>
      </w:r>
      <w:r>
        <w:t xml:space="preserve">когольного опьянения 82 АО телефон от дата, согласно которому </w:t>
      </w:r>
      <w:r>
        <w:t>Абсетаров</w:t>
      </w:r>
      <w:r>
        <w:t xml:space="preserve"> З.С. при наличии признаков алкогольного опьянения отказался от прохождения освидетельствования на состояние алкогольного опьянения с применением технического средства измерения (л.д.8)</w:t>
      </w:r>
      <w:r>
        <w:t>;</w:t>
      </w:r>
    </w:p>
    <w:p w:rsidR="00A77B3E" w:rsidP="009D4FE0">
      <w:pPr>
        <w:jc w:val="both"/>
      </w:pPr>
      <w:r>
        <w:t xml:space="preserve">- протоколом 61АК телефон от дата о направлении на медицинское освидетельствование на состояние опьянение, согласно которому  водитель    </w:t>
      </w:r>
      <w:r>
        <w:t>Абсетаров</w:t>
      </w:r>
      <w:r>
        <w:t xml:space="preserve"> З.С. при наличии признаков опьянения и отказе от прохождения освидетельствования на состояние алкогольного</w:t>
      </w:r>
      <w:r>
        <w:t xml:space="preserve"> опьянения, отказался пройти медицинское освидетельствование на состояние опьянения (л.д.9);</w:t>
      </w:r>
    </w:p>
    <w:p w:rsidR="00A77B3E" w:rsidP="009D4FE0">
      <w:pPr>
        <w:jc w:val="both"/>
      </w:pPr>
      <w:r>
        <w:t>- протоколом о задержании транспортного средства 82 ПЗ № ... от дата (л.д.10);</w:t>
      </w:r>
    </w:p>
    <w:p w:rsidR="00A77B3E" w:rsidP="009D4FE0">
      <w:pPr>
        <w:jc w:val="both"/>
      </w:pPr>
      <w:r>
        <w:t>- копией протокола № 50 АС телефон от дата об изъятии вещей и документов (л.д.11);</w:t>
      </w:r>
    </w:p>
    <w:p w:rsidR="00A77B3E" w:rsidP="009D4FE0">
      <w:pPr>
        <w:jc w:val="both"/>
      </w:pPr>
      <w:r>
        <w:t>-</w:t>
      </w:r>
      <w:r>
        <w:t xml:space="preserve"> постановлением о прекращении производства по делу об административном правонарушении от дата, согласно которому производство по делу об административном правонарушении по ч. 2 ст. 12.26 КоАП РФ  в отношении </w:t>
      </w:r>
      <w:r>
        <w:t>Абсетарова</w:t>
      </w:r>
      <w:r>
        <w:t xml:space="preserve"> З.С. прекращено, в связи с отсутствие</w:t>
      </w:r>
      <w:r>
        <w:t>м состава административного правонарушения и наличием признаков преступления, предусмотренного статьей 264.1 КоАП РФ (л.д.15);</w:t>
      </w:r>
    </w:p>
    <w:p w:rsidR="00A77B3E" w:rsidP="009D4FE0">
      <w:pPr>
        <w:jc w:val="both"/>
      </w:pPr>
      <w:r>
        <w:t>- копией постановления мирового судьи судебного участка № 76 Симферопольского судебного района Республики Крым № ... от дата, вс</w:t>
      </w:r>
      <w:r>
        <w:t xml:space="preserve">тупившего в законную силу дата, согласно которой </w:t>
      </w:r>
      <w:r>
        <w:t>Абсетаров</w:t>
      </w:r>
      <w:r>
        <w:t xml:space="preserve"> З.С. признан виновным в совершении административного правонарушения, предусмотренного ч.1 ст.12.26 КоАП РФ и подвергнут административному наказанию в виде административного </w:t>
      </w:r>
      <w:r>
        <w:t>штрафа в размере сумма с</w:t>
      </w:r>
      <w:r>
        <w:t xml:space="preserve"> лишением права управления транспортными средствами на срок один год шесть месяцев</w:t>
      </w:r>
      <w:r>
        <w:t xml:space="preserve"> (л.д.37-38);</w:t>
      </w:r>
    </w:p>
    <w:p w:rsidR="00A77B3E" w:rsidP="009D4FE0">
      <w:pPr>
        <w:jc w:val="both"/>
      </w:pPr>
      <w:r>
        <w:t>- копией решения Симферопольского районного суда Республики Крым № ... от дата, согласно которому постановление мирового судьи судебного участка № 76 Симферопо</w:t>
      </w:r>
      <w:r>
        <w:t xml:space="preserve">льского судебного района Республики Крым № ... от дата оставлено без изменения, жалоба </w:t>
      </w:r>
      <w:r>
        <w:t>Абсетарова</w:t>
      </w:r>
      <w:r>
        <w:t xml:space="preserve"> З.С. – без удовлетворения (л.д.39-40);</w:t>
      </w:r>
    </w:p>
    <w:p w:rsidR="00A77B3E" w:rsidP="009D4FE0">
      <w:pPr>
        <w:jc w:val="both"/>
      </w:pPr>
      <w:r>
        <w:t>- протоколом осмотра предметов (документов) от дата, согласно которому объектом осмотра являлся автомобиль  марка автом</w:t>
      </w:r>
      <w:r>
        <w:t>обиля, государственный регистрационный знак ... (л.д.46);</w:t>
      </w:r>
    </w:p>
    <w:p w:rsidR="00A77B3E" w:rsidP="009D4FE0">
      <w:pPr>
        <w:jc w:val="both"/>
      </w:pPr>
      <w:r>
        <w:t xml:space="preserve">- постановлением о признании и приобщении к уголовному делу вещественных доказательств от дата, согласно которому в качестве вещественного доказательства по делу признан и приобщен автомобиль марка </w:t>
      </w:r>
      <w:r>
        <w:t xml:space="preserve">автомобиля, государственный регистрационный знак ..., который передан на хранение </w:t>
      </w:r>
      <w:r>
        <w:t>Абсетарову</w:t>
      </w:r>
      <w:r>
        <w:t xml:space="preserve"> З.С. (л.д.51).</w:t>
      </w:r>
    </w:p>
    <w:p w:rsidR="00A77B3E" w:rsidP="009D4FE0">
      <w:pPr>
        <w:jc w:val="both"/>
      </w:pPr>
      <w:r>
        <w:t>Указанные доказательства, которые добыты в соответствии с требованиями уголовно-процессуального законодательства, являются достаточными для вывода о</w:t>
      </w:r>
      <w:r>
        <w:t xml:space="preserve"> наличии события преступления и в своей совокупности подтверждают виновность </w:t>
      </w:r>
      <w:r>
        <w:t>Абсетарова</w:t>
      </w:r>
      <w:r>
        <w:t xml:space="preserve"> З.С. в совершении инкриминируемого ему деяния.</w:t>
      </w:r>
    </w:p>
    <w:p w:rsidR="00A77B3E" w:rsidP="009D4FE0">
      <w:pPr>
        <w:jc w:val="both"/>
      </w:pPr>
      <w:r>
        <w:t xml:space="preserve">Действия подсудимого </w:t>
      </w:r>
      <w:r>
        <w:t>Абсетарова</w:t>
      </w:r>
      <w:r>
        <w:t xml:space="preserve"> З.С. мировой судья квалифицирует по ст.264.1 УК РФ, как управление автомобилем лицом, нах</w:t>
      </w:r>
      <w:r>
        <w:t>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9D4FE0">
      <w:pPr>
        <w:jc w:val="both"/>
      </w:pPr>
      <w:r>
        <w:t xml:space="preserve">Суд принимает во внимание, что </w:t>
      </w:r>
      <w:r>
        <w:t>Абсетаров</w:t>
      </w:r>
      <w:r>
        <w:t xml:space="preserve"> </w:t>
      </w:r>
      <w:r>
        <w:t>З.С. на учете у врачей психиатра и нарколога не состоит (л.д.31); официально не трудоустроен, холост, по месту проживания характеризуется посредственно (л.д.30).</w:t>
      </w:r>
    </w:p>
    <w:p w:rsidR="00A77B3E" w:rsidP="009D4FE0">
      <w:pPr>
        <w:jc w:val="both"/>
      </w:pPr>
      <w:r>
        <w:t xml:space="preserve">К обстоятельствам, смягчающим наказание подсудимому </w:t>
      </w:r>
      <w:r>
        <w:t>Абсетарову</w:t>
      </w:r>
      <w:r>
        <w:t xml:space="preserve"> З.С., в соответствии со ст. 61 </w:t>
      </w:r>
      <w:r>
        <w:t>УК РФ, мировой судья относит: чистосердечное раскаяние, активное способствование раскрытию и расследованию преступления.</w:t>
      </w:r>
    </w:p>
    <w:p w:rsidR="00A77B3E" w:rsidP="009D4FE0">
      <w:pPr>
        <w:jc w:val="both"/>
      </w:pPr>
      <w:r>
        <w:t>Обстоятельств, отягчающих наказание, в соответствии со ст. 63 УК РФ, мировой судья не усматривает.</w:t>
      </w:r>
    </w:p>
    <w:p w:rsidR="00A77B3E" w:rsidP="009D4FE0">
      <w:pPr>
        <w:jc w:val="both"/>
      </w:pPr>
      <w:r>
        <w:t>Разрешая вопрос о назначении наказа</w:t>
      </w:r>
      <w:r>
        <w:t>ния, руководствуясь принципом справедливости, необходимости исполнения требований закона о строго индивидуальном подходе к назначению наказания, суд учитывает характер и степень общественной опасности совершенного подсудимым преступления, которое в соответ</w:t>
      </w:r>
      <w:r>
        <w:t>ствии со ст. 15 УК РФ относится к преступлению небольшой тяжести, направлено против безопасности движения и эксплуатации транспорта, все обстоятельства дела, личность виновного, обстоятельства, смягчающие наказание обстоятельства и отсутствие обстоятельств</w:t>
      </w:r>
      <w:r>
        <w:t>, отягчающих его, а также влияние назначенного наказания на исправление подсудимого и на условия жизни его семьи.</w:t>
      </w:r>
    </w:p>
    <w:p w:rsidR="00A77B3E" w:rsidP="009D4FE0">
      <w:pPr>
        <w:jc w:val="both"/>
      </w:pPr>
      <w:r>
        <w:t xml:space="preserve">При указанных выше обстоятельствах, мировой судья считает необходимым назначить </w:t>
      </w:r>
      <w:r>
        <w:t>Абсетарову</w:t>
      </w:r>
      <w:r>
        <w:t xml:space="preserve"> З.С. наказание в виде обязательных работ с лишением</w:t>
      </w:r>
      <w:r>
        <w:t xml:space="preserve"> права заниматься деятельностью, связанной с управлением транспортными средствами.</w:t>
      </w:r>
    </w:p>
    <w:p w:rsidR="00A77B3E" w:rsidP="009D4FE0">
      <w:pPr>
        <w:jc w:val="both"/>
      </w:pPr>
      <w:r>
        <w:t>Назначение такого наказания является соразмерным содеянному, соответствует обстоятельствам совершенного преступления, данным о личности подсудимого, отвечает требованиям уго</w:t>
      </w:r>
      <w:r>
        <w:t xml:space="preserve">ловного закона, будет способствовать его исправлению, </w:t>
      </w:r>
      <w:r>
        <w:t>перевоспитанию, предотвращению и предупреждению совершения новых преступлений.</w:t>
      </w:r>
    </w:p>
    <w:p w:rsidR="00A77B3E" w:rsidP="009D4FE0">
      <w:pPr>
        <w:jc w:val="both"/>
      </w:pPr>
      <w:r>
        <w:t>Мировой судья полагает невозможным, с учетом материального положения подсудимого, который не работает, назначение наказания</w:t>
      </w:r>
      <w:r>
        <w:t xml:space="preserve"> в виде штрафа, а также иной, более строгой меры наказания, чем обязательные работы, поскольку это не будет отвечать закрепленному в ст.6 УК РФ принципу справедливости, так как характер и степень общественной опасности совершенного подсудимым преступления </w:t>
      </w:r>
      <w:r>
        <w:t>в совокупности с данными о его личности, свидетельствуют об отсутствии оснований для назначения наказания в виде принудительных работ либо лишения свободы.</w:t>
      </w:r>
    </w:p>
    <w:p w:rsidR="00A77B3E" w:rsidP="009D4FE0">
      <w:pPr>
        <w:jc w:val="both"/>
      </w:pPr>
      <w:r>
        <w:t xml:space="preserve">Принимая во внимание все обстоятельства дела, мировой судья не усматривает оснований для применения </w:t>
      </w:r>
      <w:r>
        <w:t>ст.64 УК РФ, также отсутствуют основания для изменения категории преступления на менее тяжкую, согласно ч.6 ст.15 УК РФ, поскольку совершено преступление небольшой тяжести.</w:t>
      </w:r>
    </w:p>
    <w:p w:rsidR="00A77B3E" w:rsidP="009D4FE0">
      <w:pPr>
        <w:jc w:val="both"/>
      </w:pPr>
      <w:r>
        <w:t xml:space="preserve">Меру пресечения </w:t>
      </w:r>
      <w:r>
        <w:t>Абсетарову</w:t>
      </w:r>
      <w:r>
        <w:t xml:space="preserve"> З.С., в виде подписки о невыезде и надлежащем поведении,</w:t>
      </w:r>
      <w:r>
        <w:t xml:space="preserve"> следует отменить после вступления приговора в законную силу (л.д.62,63).</w:t>
      </w:r>
    </w:p>
    <w:p w:rsidR="00A77B3E" w:rsidP="009D4FE0">
      <w:pPr>
        <w:jc w:val="both"/>
      </w:pPr>
      <w:r>
        <w:t>Гражданский иск по делу не заявлен.</w:t>
      </w:r>
    </w:p>
    <w:p w:rsidR="00A77B3E" w:rsidP="009D4FE0">
      <w:pPr>
        <w:jc w:val="both"/>
      </w:pPr>
      <w:r>
        <w:t>Разрешая в соответствии со ст.81 УПК РФ вопрос о вещественных доказательствах, мировой судья полагает необходимым: автомобиль марка автомобиля, го</w:t>
      </w:r>
      <w:r>
        <w:t xml:space="preserve">сударственный регистрационный знак ..., - считать переданным по принадлежности его собственнику </w:t>
      </w:r>
      <w:r>
        <w:t>Абсетарову</w:t>
      </w:r>
      <w:r>
        <w:t xml:space="preserve"> З.С. (л.д.51,52).</w:t>
      </w:r>
    </w:p>
    <w:p w:rsidR="00A77B3E" w:rsidP="009D4FE0">
      <w:pPr>
        <w:jc w:val="both"/>
      </w:pPr>
      <w:r>
        <w:t>В соответствии с ч.10 ст. 316 УПК РФ процессуальные издержки, предусмотренные статьёй 131 настоящего Кодекса, взысканию с подсудимого не подлежат.</w:t>
      </w:r>
    </w:p>
    <w:p w:rsidR="00A77B3E" w:rsidP="009D4FE0">
      <w:pPr>
        <w:jc w:val="both"/>
      </w:pPr>
      <w:r>
        <w:t xml:space="preserve">Процессуальные издержки, связанные с оплатой услуг защитнику за оказание им юридической помощи подсудимому </w:t>
      </w:r>
      <w:r>
        <w:t>в суде, следует отнести на счет федерального бюджета.</w:t>
      </w:r>
    </w:p>
    <w:p w:rsidR="00A77B3E" w:rsidP="009D4FE0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226.9, 296-299,  303-304, 307-309, 316-317 УПК РФ, мировой судья, -</w:t>
      </w:r>
    </w:p>
    <w:p w:rsidR="00A77B3E" w:rsidP="009D4FE0">
      <w:pPr>
        <w:jc w:val="both"/>
      </w:pPr>
    </w:p>
    <w:p w:rsidR="00A77B3E" w:rsidP="009D4FE0">
      <w:pPr>
        <w:jc w:val="center"/>
      </w:pPr>
      <w:r>
        <w:t>ПРИГОВОРИЛ:</w:t>
      </w:r>
    </w:p>
    <w:p w:rsidR="00A77B3E" w:rsidP="009D4FE0">
      <w:pPr>
        <w:jc w:val="both"/>
      </w:pPr>
    </w:p>
    <w:p w:rsidR="00A77B3E" w:rsidP="009D4FE0">
      <w:pPr>
        <w:jc w:val="both"/>
      </w:pPr>
      <w:r>
        <w:t>Абсетарова</w:t>
      </w:r>
      <w:r>
        <w:t xml:space="preserve"> </w:t>
      </w:r>
      <w:r>
        <w:t>Закира</w:t>
      </w:r>
      <w:r>
        <w:t xml:space="preserve"> </w:t>
      </w:r>
      <w:r>
        <w:t>Ситвелиевича</w:t>
      </w:r>
      <w:r>
        <w:t xml:space="preserve"> признать виновным в совершении </w:t>
      </w:r>
      <w:r>
        <w:t>преступления, предусмотренного ст.264.1 УК РФ, и назначить ему наказание в виде обязательных работ на срок 200 (двести) часов с лишением права заниматься деятельностью, связанной с управлением транспортными средствами на срок два года.</w:t>
      </w:r>
    </w:p>
    <w:p w:rsidR="00A77B3E" w:rsidP="009D4FE0">
      <w:pPr>
        <w:jc w:val="both"/>
      </w:pPr>
      <w:r>
        <w:t xml:space="preserve">Меру пресечения </w:t>
      </w:r>
      <w:r>
        <w:t>Абсе</w:t>
      </w:r>
      <w:r>
        <w:t>тарову</w:t>
      </w:r>
      <w:r>
        <w:t xml:space="preserve"> З.С., в виде подписки о невыезде и надлежащем поведении, отменить после вступления приговора в законную силу.</w:t>
      </w:r>
    </w:p>
    <w:p w:rsidR="00A77B3E" w:rsidP="009D4FE0">
      <w:pPr>
        <w:jc w:val="both"/>
      </w:pPr>
      <w:r>
        <w:t>Вещественное доказательство:-  автомобиль марка автомобиля, государственный регистрационный знак ..., - считать переданным по принадлежност</w:t>
      </w:r>
      <w:r>
        <w:t xml:space="preserve">и его собственнику </w:t>
      </w:r>
      <w:r>
        <w:t>Абсетарову</w:t>
      </w:r>
      <w:r>
        <w:t xml:space="preserve"> З.С..</w:t>
      </w:r>
    </w:p>
    <w:p w:rsidR="00A77B3E" w:rsidP="009D4FE0">
      <w:pPr>
        <w:jc w:val="both"/>
      </w:pPr>
      <w:r>
        <w:t>Процессуальные издержки, связанные с оплатой услуг защитнику – адвокату  Лисицыну В.Е., отнести на счет федерального бюджета.</w:t>
      </w:r>
    </w:p>
    <w:p w:rsidR="00A77B3E" w:rsidP="009D4FE0">
      <w:pPr>
        <w:jc w:val="both"/>
      </w:pPr>
      <w:r>
        <w:t>Приговор может быть обжалован в Белогорский районный суд Республики Крым путем подачи апелля</w:t>
      </w:r>
      <w:r>
        <w:t xml:space="preserve">ционной жалобы через мирового судью судебного участка № </w:t>
      </w:r>
      <w:r>
        <w:t>32 Белогорского судебного района Республики Крым в течение 10 суток со дня его постановления, с соблюдением требований ст. 317 УПК РФ, то есть, приговор, постановленный в соответствии со ст. 316 УПК Р</w:t>
      </w:r>
      <w:r>
        <w:t>Ф, не может быть обжалован в апелляционном порядке по основанию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A77B3E" w:rsidP="009D4FE0">
      <w:pPr>
        <w:jc w:val="both"/>
      </w:pPr>
      <w:r>
        <w:t>В случае подачи апелляционной жалобы осужденный вправе х</w:t>
      </w:r>
      <w:r>
        <w:t>одатайствовать о своем участии в рассмотрении уголовного дела судом апелляционной инстанции либо отказаться от участия в рассмотрении дела в суде апелляционной инстанции.</w:t>
      </w:r>
    </w:p>
    <w:p w:rsidR="00A77B3E" w:rsidP="009D4FE0">
      <w:pPr>
        <w:jc w:val="both"/>
      </w:pPr>
    </w:p>
    <w:p w:rsidR="00A77B3E" w:rsidP="009D4FE0">
      <w:pPr>
        <w:jc w:val="both"/>
      </w:pPr>
      <w:r>
        <w:t>Мировой судья:</w:t>
      </w:r>
      <w:r>
        <w:tab/>
      </w:r>
      <w:r>
        <w:tab/>
        <w:t xml:space="preserve">                                       </w:t>
      </w:r>
    </w:p>
    <w:p w:rsidR="00A77B3E" w:rsidP="009D4FE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E0"/>
    <w:rsid w:val="009D4FE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