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A2441">
      <w:pPr>
        <w:jc w:val="right"/>
      </w:pPr>
      <w:r>
        <w:t>Дело № 1-32-30/2018</w:t>
      </w:r>
    </w:p>
    <w:p w:rsidR="00A77B3E" w:rsidP="007A2441">
      <w:pPr>
        <w:jc w:val="center"/>
      </w:pPr>
      <w:r>
        <w:t>ПРИГОВОР</w:t>
      </w:r>
    </w:p>
    <w:p w:rsidR="00A77B3E" w:rsidP="007A2441">
      <w:pPr>
        <w:jc w:val="center"/>
      </w:pPr>
      <w:r>
        <w:t>именем Российской Федерации</w:t>
      </w:r>
    </w:p>
    <w:p w:rsidR="00A77B3E" w:rsidP="007A2441">
      <w:pPr>
        <w:jc w:val="both"/>
      </w:pPr>
    </w:p>
    <w:p w:rsidR="00A77B3E" w:rsidP="007A2441">
      <w:pPr>
        <w:jc w:val="both"/>
      </w:pPr>
      <w:r>
        <w:t xml:space="preserve">13 ноября 2018 года    </w:t>
      </w:r>
      <w:r>
        <w:t xml:space="preserve">                                                                                   г. Белогорск</w:t>
      </w:r>
    </w:p>
    <w:p w:rsidR="00A77B3E" w:rsidP="007A2441">
      <w:pPr>
        <w:jc w:val="both"/>
      </w:pPr>
    </w:p>
    <w:p w:rsidR="00A77B3E" w:rsidP="007A2441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7A2441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7A2441">
      <w:pPr>
        <w:jc w:val="both"/>
      </w:pPr>
      <w:r>
        <w:t xml:space="preserve">с участием государственного обвинителя помощника прокурора Белогорского района Республики Крым </w:t>
      </w:r>
      <w:r>
        <w:t>Миряйкина</w:t>
      </w:r>
      <w:r>
        <w:t xml:space="preserve"> Е.М.,</w:t>
      </w:r>
    </w:p>
    <w:p w:rsidR="00A77B3E" w:rsidP="007A2441">
      <w:pPr>
        <w:jc w:val="both"/>
      </w:pPr>
      <w:r>
        <w:t>подсудимой Михалевой А.А.,</w:t>
      </w:r>
    </w:p>
    <w:p w:rsidR="00A77B3E" w:rsidP="007A2441">
      <w:pPr>
        <w:jc w:val="both"/>
      </w:pPr>
      <w:r>
        <w:t xml:space="preserve">защитника адвоката </w:t>
      </w:r>
      <w:r>
        <w:t>Дуюнова</w:t>
      </w:r>
      <w:r>
        <w:t xml:space="preserve"> В.П.,</w:t>
      </w:r>
    </w:p>
    <w:p w:rsidR="00A77B3E" w:rsidP="007A2441">
      <w:pPr>
        <w:jc w:val="both"/>
      </w:pPr>
      <w:r>
        <w:t>рассмотрев в открытом суд</w:t>
      </w:r>
      <w:r>
        <w:t>ебном заседании в г. Белогорске в порядке особого судопроизводства уголовное дело в отношении:</w:t>
      </w:r>
    </w:p>
    <w:p w:rsidR="00A77B3E" w:rsidP="007A2441">
      <w:pPr>
        <w:jc w:val="both"/>
      </w:pPr>
      <w:r>
        <w:t>Михалевой Алёны Александровны, паспортные данные УССР, гражданки РФ, с неполным средним образованием, не замужней, работающей кассиром в наименование организации</w:t>
      </w:r>
      <w:r>
        <w:t xml:space="preserve"> ..., зарегистрированной и проживающей по адресу: адрес, судимой: дата Красногвардейским районным судом Республики Крым по ч. 1 ст. 318, ст. 319, ч. 2 ст. 69 УК РФ к штрафу в размере сумма, наказание исполнено дата,</w:t>
      </w:r>
    </w:p>
    <w:p w:rsidR="00A77B3E" w:rsidP="007A2441">
      <w:pPr>
        <w:jc w:val="both"/>
      </w:pPr>
      <w:r>
        <w:t>обвиняемой в совершении преступления, пр</w:t>
      </w:r>
      <w:r>
        <w:t>едусмотренного ст. 264.1 УК РФ,</w:t>
      </w:r>
    </w:p>
    <w:p w:rsidR="00A77B3E" w:rsidP="007A2441">
      <w:pPr>
        <w:jc w:val="both"/>
      </w:pPr>
    </w:p>
    <w:p w:rsidR="00A77B3E" w:rsidP="007A2441">
      <w:pPr>
        <w:jc w:val="center"/>
      </w:pPr>
      <w:r>
        <w:t>установил:</w:t>
      </w:r>
    </w:p>
    <w:p w:rsidR="00A77B3E" w:rsidP="007A2441">
      <w:pPr>
        <w:jc w:val="both"/>
      </w:pPr>
    </w:p>
    <w:p w:rsidR="00A77B3E" w:rsidP="007A2441">
      <w:pPr>
        <w:jc w:val="both"/>
      </w:pPr>
      <w:r>
        <w:t>Михалева А.А. управляла автомобилем в состоянии опьянения,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опьянения.</w:t>
      </w:r>
    </w:p>
    <w:p w:rsidR="00A77B3E" w:rsidP="007A2441">
      <w:pPr>
        <w:jc w:val="both"/>
      </w:pPr>
      <w:r>
        <w:t>Преступление совершено в Белогорском районе Республики Крым при следующих обстоятельствах.</w:t>
      </w:r>
    </w:p>
    <w:p w:rsidR="00A77B3E" w:rsidP="007A2441">
      <w:pPr>
        <w:jc w:val="both"/>
      </w:pPr>
      <w:r>
        <w:t>Постановлением Красногвардейского районного суда Республики Крым от дата, вступившим в законную силу дата, Михалева А.А</w:t>
      </w:r>
      <w:r>
        <w:t>. привлечена к административной ответственности по ч. 1 ст. 12.26 КоАП РФ, и подвергнута административному наказанию в виде административного штрафа в размере 30000 рублей с лишением права управления транспортными средствами сроком на 1 год 6 месяцев, за т</w:t>
      </w:r>
      <w:r>
        <w:t xml:space="preserve">о, что она дата в время на адрес, вблизи адрес, управляла автомобилем марки «Фиат </w:t>
      </w:r>
      <w:r>
        <w:t>Добло</w:t>
      </w:r>
      <w:r>
        <w:t>», с регистрационным знаком ..., будучи остановленной инспектором ДПС, при наличии признаков алкогольного опьянения, не выполнила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опьянения.</w:t>
      </w:r>
    </w:p>
    <w:p w:rsidR="00A77B3E" w:rsidP="007A2441">
      <w:pPr>
        <w:jc w:val="both"/>
      </w:pPr>
      <w:r>
        <w:t>дата в время Михалева А.А. находясь в адрес употребила спиртное. Непосредственно после этого, у Михалевой А.А. возник преступный умысел, направленный на управление ей, к</w:t>
      </w:r>
      <w:r>
        <w:t xml:space="preserve">ак лицом, подвергнутым административному наказанию, автомобилем марки ... с регистрационным знаком ..., в состоянии алкогольного опьянения. Реализуя задуманное, Михалева А.А., осознавая, что </w:t>
      </w:r>
      <w:r>
        <w:t>ранее привлекалась к административной ответственности и подвергал</w:t>
      </w:r>
      <w:r>
        <w:t>ась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 виде лишения права управления транспортными средствами, в нарушение п. 2.7 Прави</w:t>
      </w:r>
      <w:r>
        <w:t>л дорожного движения РФ, управляя автомобилем марки ... с регистрационным знаком ..., тем самым, создавая угрозу безопасности дорожного движения, стала передвигаться по адрес в адрес, где в время дата в районе дома № 10 была остановлена инспектором ДПС ОГИ</w:t>
      </w:r>
      <w:r>
        <w:t>БДД ОМВД РФ по Белогорскому району, законные требования которого о прохождении освидетельствования на состояние опьянения на месте остановки с применением технического средства и в медицинском учреждении в время дата, в нарушение п. 2.3.2 ПДД РФ, выполнить</w:t>
      </w:r>
      <w:r>
        <w:t xml:space="preserve"> отказалась.</w:t>
      </w:r>
    </w:p>
    <w:p w:rsidR="00A77B3E" w:rsidP="007A2441">
      <w:pPr>
        <w:jc w:val="both"/>
      </w:pPr>
      <w:r>
        <w:t>Таким образом, своими действиями Михалева Алёна Александровна совершила преступление, предусмотренное ст. 264.1 УК РФ – то есть управление автомобилем лицом, находящимся в состоянии опьянения, подвергнутым административному наказанию за невыпо</w:t>
      </w:r>
      <w:r>
        <w:t>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A2441">
      <w:pPr>
        <w:jc w:val="both"/>
      </w:pPr>
      <w:r>
        <w:t>В судебном заседании подсудимая Михалева А.А. пояснила, что ходатайство о проведении дознания в сокращенной форме было заяв</w:t>
      </w:r>
      <w:r>
        <w:t>лено ей добровольно и после консультации с защитником. Обвинение ей понятно, она согласна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</w:t>
      </w:r>
      <w:r>
        <w:t xml:space="preserve">удебного разбирательства ей разъяснены и понятны, она осознает последствия постановления приговора в указанном порядке. </w:t>
      </w:r>
    </w:p>
    <w:p w:rsidR="00A77B3E" w:rsidP="007A2441">
      <w:pPr>
        <w:jc w:val="both"/>
      </w:pPr>
      <w:r>
        <w:t>Данное ходатайство заявлено ей при наличии согласия государственного обвинителя, по уголовному делу о преступлении, наказание за которо</w:t>
      </w:r>
      <w:r>
        <w:t>е, предусмотренное Уголовным кодексом РФ, не превышает 10 лет лишения свободы.</w:t>
      </w:r>
    </w:p>
    <w:p w:rsidR="00A77B3E" w:rsidP="007A2441">
      <w:pPr>
        <w:jc w:val="both"/>
      </w:pPr>
      <w:r>
        <w:t>Мировой судья находит, что предъявленное подсудимой обвинение, с которым согласилась Михалева А.А., является обоснованным и подтверждено перечисленными в обвинительном постановл</w:t>
      </w:r>
      <w:r>
        <w:t>ении доказательствами, а именно: показаниями подозреваемой Михалевой А.А., в которых она подтверждала факт своего управления дата в время в районе домовладения № 10 по адрес в адрес автомобилем марки ... с регистрационным знаком ..., в состоянии алкогольно</w:t>
      </w:r>
      <w:r>
        <w:t>го опьянения (</w:t>
      </w:r>
      <w:r>
        <w:t>л.д</w:t>
      </w:r>
      <w:r>
        <w:t>. 39-40); рапортом инспектора ОГИБДД ОМВД РФ по Белогорскому району об обнаружении признаков преступления от дата, на основании которого дата в Книге учета сообщений о преступлении в отношении Михалевой А.А. был зарегистрирован материал пр</w:t>
      </w:r>
      <w:r>
        <w:t>оверки № ... (</w:t>
      </w:r>
      <w:r>
        <w:t>л.д</w:t>
      </w:r>
      <w:r>
        <w:t>. 8); протоколом об отстранении от управления транспортным средством серии ... от дата, в соответствии с которым Михалева А.А. была отстранена от управления автомобилем марки ... с регистрационным знаком ... (</w:t>
      </w:r>
      <w:r>
        <w:t>л.д</w:t>
      </w:r>
      <w:r>
        <w:t>. 10); Актом освидетельство</w:t>
      </w:r>
      <w:r>
        <w:t>вания на состояние опьянения серии ... от дата, согласно которому Михалева А.А. отказалась от прохождения освидетельствования на состояние опьянения с помощью технического средства измерений - Анализатора паров этанола в выдыхаемом воздухе модели ... с зав</w:t>
      </w:r>
      <w:r>
        <w:t>одским номером ... (</w:t>
      </w:r>
      <w:r>
        <w:t>л.д</w:t>
      </w:r>
      <w:r>
        <w:t xml:space="preserve">. 11); протоколом о направлении на медицинское освидетельствование на состояние опьянения серии ... от дата, из содержания которого следует, что Михалева А.А. отказалась от прохождения </w:t>
      </w:r>
      <w:r>
        <w:t>медицинского освидетельствования на состояние оп</w:t>
      </w:r>
      <w:r>
        <w:t>ьянения (</w:t>
      </w:r>
      <w:r>
        <w:t>л.д</w:t>
      </w:r>
      <w:r>
        <w:t>. 12); протоколом об административном правонарушении серии ... от дата, в соответствии с которым Михалева А.А. была привлечена к административной ответственности по ч. 2 ст. 12.26 КоАП РФ (</w:t>
      </w:r>
      <w:r>
        <w:t>л.д</w:t>
      </w:r>
      <w:r>
        <w:t>. 9); постановлением о прекращении производства по д</w:t>
      </w:r>
      <w:r>
        <w:t>елу об административном правонарушении от дата, в соответствии с которым производство по делу об административном правонарушении, предусмотренном ч. 2 ст. 12.26 КоАП РФ в отношении Михалевой А.А. было прекращено в связи с наличием в действиях последней при</w:t>
      </w:r>
      <w:r>
        <w:t>знаков преступления, предусмотренного ст. 264.1 УК РФ (</w:t>
      </w:r>
      <w:r>
        <w:t>л.д</w:t>
      </w:r>
      <w:r>
        <w:t>. 14); копией постановления Красногвардейского районного суда Республики Крым от дата, вступившего в законную силу дата, которым Михалева А.А. привлекалась к административной ответственности по ч. 1</w:t>
      </w:r>
      <w:r>
        <w:t xml:space="preserve"> ст. 12.26 КоАП РФ (</w:t>
      </w:r>
      <w:r>
        <w:t>л.д</w:t>
      </w:r>
      <w:r>
        <w:t>. 50); протоколом осмотра предметов от дата, в соответствии с которым был осмотрен автомобиль марки ... с регистрационным знаком ..., впоследствии признанный и приобщенный к материалам уголовного дела в качестве вещественного доказат</w:t>
      </w:r>
      <w:r>
        <w:t>ельства (</w:t>
      </w:r>
      <w:r>
        <w:t>л.д</w:t>
      </w:r>
      <w:r>
        <w:t>. 61-65, 66). При этом сторона защиты не оспаривает законность, допустимость и достоверность имеющихся в деле доказательств и не усматривает нарушений прав Михалевой А.А. в ходе проведенного по делу дознания в сокращенной форме в соответствии с</w:t>
      </w:r>
      <w:r>
        <w:t xml:space="preserve"> Главой 32.1 УПК РФ.</w:t>
      </w:r>
    </w:p>
    <w:p w:rsidR="00A77B3E" w:rsidP="007A2441">
      <w:pPr>
        <w:jc w:val="both"/>
      </w:pPr>
      <w:r>
        <w:t xml:space="preserve">Удостоверившись в том, что требования ст. 226.9, </w:t>
      </w:r>
      <w:r>
        <w:t>ч.ч</w:t>
      </w:r>
      <w: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</w:t>
      </w:r>
      <w:r>
        <w:t>я приговора без проведения судебного разбирательства.</w:t>
      </w:r>
    </w:p>
    <w:p w:rsidR="00A77B3E" w:rsidP="007A2441">
      <w:pPr>
        <w:jc w:val="both"/>
      </w:pPr>
      <w:r>
        <w:t xml:space="preserve">Исследовав и оценив перечисленные в обвинительном постановлении доказательства, мировой судья считает вину Михалевой А.А. в совершении инкриминируемого ей деяния доказанной, и квалифицирует ее действия </w:t>
      </w:r>
      <w:r>
        <w:t>по ст. 264.1 УК РФ, –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опьянения.</w:t>
      </w:r>
    </w:p>
    <w:p w:rsidR="00A77B3E" w:rsidP="007A2441">
      <w:pPr>
        <w:jc w:val="both"/>
      </w:pPr>
      <w:r>
        <w:t>Подсудимая Михалева А.А. обвиняется в совершении преступления, относящегося к категории небольшой тяжести, по месту жительства характеризуется посредственно, по месту работы положительно, на учете у врачей нарколога и психиатра не состоит</w:t>
      </w:r>
      <w:r>
        <w:t>.</w:t>
      </w:r>
    </w:p>
    <w:p w:rsidR="00A77B3E" w:rsidP="007A2441">
      <w:pPr>
        <w:jc w:val="both"/>
      </w:pPr>
      <w:r>
        <w:t>Принимая во внимание изложенные обстоятельства, а также сведения о состоянии здоровья подсудимой, мировой судья признает Михалеву А.А. подлежащей уголовной ответственности и наказанию.</w:t>
      </w:r>
    </w:p>
    <w:p w:rsidR="00A77B3E" w:rsidP="007A2441">
      <w:pPr>
        <w:jc w:val="both"/>
      </w:pPr>
      <w:r>
        <w:t xml:space="preserve">При назначении наказания мировой судья учитывает характер и степень </w:t>
      </w:r>
      <w:r>
        <w:t>общественной опасности совершенного преступления и личность виновной, в том числе обстоятельства, смягчающие и отягчающие наказание, а также влияние назначенного наказания на исправление осужденной и на условия жизни ее семьи, поэтому приходит к выводу о н</w:t>
      </w:r>
      <w:r>
        <w:t>азначении ей наказания в виде лишения свободы с назначением обязательного дополнительного наказания в виде лишения права заниматься деятельностью, связанной с управлением транспортными средствами.</w:t>
      </w:r>
    </w:p>
    <w:p w:rsidR="00A77B3E" w:rsidP="007A2441">
      <w:pPr>
        <w:jc w:val="both"/>
      </w:pPr>
      <w:r>
        <w:t>Определяя размер наказания Михалевой А.А., мировой судья пр</w:t>
      </w:r>
      <w:r>
        <w:t xml:space="preserve">изнает и учитывает обстоятельствами, смягчающими наказание: признание вины, раскаяние в </w:t>
      </w:r>
      <w:r>
        <w:t xml:space="preserve">содеянном, активное способствование раскрытию и расследованию преступления, наличие у виновной нуждающейся в помощи престарелой матери, имеющей ряд заболеваний, что не </w:t>
      </w:r>
      <w:r>
        <w:t>подтверждено документально, но в тоже время никем не опровергнуто, поэтому при назначении наказания, руководствуется положением ч. 5 ст. 62 УК РФ.</w:t>
      </w:r>
    </w:p>
    <w:p w:rsidR="00A77B3E" w:rsidP="007A2441">
      <w:pPr>
        <w:jc w:val="both"/>
      </w:pPr>
      <w:r>
        <w:t>Вместе с тем, несмотря на наличие обстоятельств, смягчающих наказание, мировой судья учитывая обстоятельство,</w:t>
      </w:r>
      <w:r>
        <w:t xml:space="preserve"> отягчающее наказание в виде рецидива преступлений, которое признает таковым, назначает ей указанный вид наказания руководствуясь ч. 2 ст. 68 УК РФ, то есть в размере не менее одной третьей части максимального срока наиболее строгого вида наказания, предус</w:t>
      </w:r>
      <w:r>
        <w:t>мотренного санкцией статьи, за совершенное преступление.</w:t>
      </w:r>
    </w:p>
    <w:p w:rsidR="00A77B3E" w:rsidP="007A2441">
      <w:pPr>
        <w:jc w:val="both"/>
      </w:pPr>
      <w:r>
        <w:t>Принимая во внимание совокупность всех вышеперечисленных обстоятельств, смягчающих наказание, мировой судья назначает Михалевой А.А. основной вид наказания в виде лишения свободы без его реального от</w:t>
      </w:r>
      <w:r>
        <w:t xml:space="preserve">бытия, установив ей испытательный срок, в течение которого, она должна своим поведением доказать свое исправление, при этом возложив на нее исполнение определенных обязанностей. </w:t>
      </w:r>
    </w:p>
    <w:p w:rsidR="00A77B3E" w:rsidP="007A2441">
      <w:pPr>
        <w:jc w:val="both"/>
      </w:pPr>
      <w:r>
        <w:t>Вещественное доказательство после вступления приговора в законную силу: автом</w:t>
      </w:r>
      <w:r>
        <w:t>обиль марки ..., с регистрационным знаком ..., находящийся на специализированной стоянке наименование организации (адрес) (</w:t>
      </w:r>
      <w:r>
        <w:t>л.д</w:t>
      </w:r>
      <w:r>
        <w:t xml:space="preserve">. 66), в соответствии с п. 3 ч. 3 ст. 81 УПК РФ следует возвратить </w:t>
      </w:r>
      <w:r>
        <w:t>фио</w:t>
      </w:r>
      <w:r>
        <w:t xml:space="preserve"> по принадлежности.</w:t>
      </w:r>
    </w:p>
    <w:p w:rsidR="00A77B3E" w:rsidP="007A2441">
      <w:pPr>
        <w:jc w:val="both"/>
      </w:pPr>
      <w:r>
        <w:t xml:space="preserve">Выплату вознаграждения адвокату </w:t>
      </w:r>
      <w:r>
        <w:t>Дуюнову</w:t>
      </w:r>
      <w:r>
        <w:t xml:space="preserve"> </w:t>
      </w:r>
      <w:r>
        <w:t>В.П. произведенную из средств федерального бюджета в размере сумма, в связи с осуществлением последним защиты Михалевой А.А. в уголовном судопроизводстве по назначению дознавателя (</w:t>
      </w:r>
      <w:r>
        <w:t>л.д</w:t>
      </w:r>
      <w:r>
        <w:t>. 80), в силу требований ст. 131 УПК РФ мировой судья признает процессуа</w:t>
      </w:r>
      <w:r>
        <w:t>льными издержками. Поскольку уголовное дело в отношении Михалевой А.А. рассмотрено в порядке особого судопроизводства, то процессуальные издержки, предусмотренные ст. 131 УПК РФ в соответствии с ч. 10 ст. 316 УПК РФ, взысканию с нее не подлежат, а должны б</w:t>
      </w:r>
      <w:r>
        <w:t>ыть возмещены из средств федерального бюджета.</w:t>
      </w:r>
    </w:p>
    <w:p w:rsidR="00A77B3E" w:rsidP="007A2441">
      <w:pPr>
        <w:jc w:val="both"/>
      </w:pPr>
      <w:r>
        <w:t>На основании изложенного и руководствуясь ст. ст. 229.6, 316-317 УПК РФ, мировой судья,</w:t>
      </w:r>
    </w:p>
    <w:p w:rsidR="00A77B3E" w:rsidP="007A2441">
      <w:pPr>
        <w:jc w:val="both"/>
      </w:pPr>
    </w:p>
    <w:p w:rsidR="00A77B3E" w:rsidP="007A2441">
      <w:pPr>
        <w:jc w:val="center"/>
      </w:pPr>
      <w:r>
        <w:t>приговорил:</w:t>
      </w:r>
    </w:p>
    <w:p w:rsidR="00A77B3E" w:rsidP="007A2441">
      <w:pPr>
        <w:jc w:val="both"/>
      </w:pPr>
    </w:p>
    <w:p w:rsidR="00A77B3E" w:rsidP="007A2441">
      <w:pPr>
        <w:jc w:val="both"/>
      </w:pPr>
      <w:r>
        <w:t>Михалеву Алёну Александровну признать виновной в совершении преступления, предусмотренного ст. 264.1 УК РФ,</w:t>
      </w:r>
      <w:r>
        <w:t xml:space="preserve"> и назначить ей наказание в виде 8 (восьми) месяцев лишения свободы, с лишением права заниматься деятельностью, связанной с управлением транспортными средствами сроком на 2 (два) года.</w:t>
      </w:r>
    </w:p>
    <w:p w:rsidR="00A77B3E" w:rsidP="007A2441">
      <w:pPr>
        <w:jc w:val="both"/>
      </w:pPr>
      <w:r>
        <w:t>На основании ст. 73 УК РФ назначенное Михалевой А.А. наказание в виде л</w:t>
      </w:r>
      <w:r>
        <w:t>ишения свободы считать условным с испытательным сроком 1 (один) год.</w:t>
      </w:r>
    </w:p>
    <w:p w:rsidR="00A77B3E" w:rsidP="007A2441">
      <w:pPr>
        <w:jc w:val="both"/>
      </w:pPr>
      <w:r>
        <w:t>В соответствии с ч. 5 ст. 73 УК РФ возложить на условно осужденную Михалеву А.А. обязанности в виде: не менять постоянного места жительства без уведомления специализированного государстве</w:t>
      </w:r>
      <w:r>
        <w:t>нного органа осуществляющего контроль за поведением условно осужденного и один раз в месяц являться на регистрацию в установленное этим органом время.</w:t>
      </w:r>
    </w:p>
    <w:p w:rsidR="00A77B3E" w:rsidP="007A2441">
      <w:pPr>
        <w:jc w:val="both"/>
      </w:pPr>
      <w:r>
        <w:t>Меру пресечения Михалевой А.А. в виде подписки о невыезде и надлежащем поведении после вступления пригово</w:t>
      </w:r>
      <w:r>
        <w:t>ра в законную силу отменить.</w:t>
      </w:r>
    </w:p>
    <w:p w:rsidR="00A77B3E" w:rsidP="007A2441">
      <w:pPr>
        <w:jc w:val="both"/>
      </w:pPr>
      <w:r>
        <w:t xml:space="preserve">Вещественное доказательство после вступления приговора в законную силу: автомобиль марки ..., с регистрационным знаком ..., находящийся на специализированной стоянке наименование организации (адрес), - возвратить </w:t>
      </w:r>
      <w:r>
        <w:t>фио</w:t>
      </w:r>
      <w:r>
        <w:t xml:space="preserve"> по принадл</w:t>
      </w:r>
      <w:r>
        <w:t>ежности.</w:t>
      </w:r>
    </w:p>
    <w:p w:rsidR="00A77B3E" w:rsidP="007A2441">
      <w:pPr>
        <w:jc w:val="both"/>
      </w:pPr>
      <w:r>
        <w:t xml:space="preserve">Процессуальные издержки, выплаченные в качестве вознаграждения адвокату </w:t>
      </w:r>
      <w:r>
        <w:t>Дуюнову</w:t>
      </w:r>
      <w:r>
        <w:t xml:space="preserve"> В.П. в размере сумма, - отнести на счет средств федерального бюджета.</w:t>
      </w:r>
    </w:p>
    <w:p w:rsidR="00A77B3E" w:rsidP="007A2441">
      <w:pPr>
        <w:jc w:val="both"/>
      </w:pPr>
      <w:r>
        <w:t xml:space="preserve">Приговор может быть обжалован в апелляционном порядке в Белогорский районный суд Республики Крым </w:t>
      </w:r>
      <w:r>
        <w:t>в течение 10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A77B3E" w:rsidP="007A2441">
      <w:pPr>
        <w:jc w:val="both"/>
      </w:pPr>
      <w:r>
        <w:t>В случае подачи апелляционной жалобы, осужденная вправе ходатайствовать о своем участии в рассмотрении уголовного д</w:t>
      </w:r>
      <w:r>
        <w:t>ела судом апелляционной инстанции, при этом осужденная вправе поручать осуществление своей защиты избранным ей защитником, либо ходатайствовать о назначении ей защитника, о чем необходимо указать в апелляционной жалобе, которая должна соответствовать требо</w:t>
      </w:r>
      <w:r>
        <w:t>ваниям ст. 389.6 УПК РФ, или поданных в письменном виде возражениях в порядке ст. 389.7 УПК РФ.</w:t>
      </w:r>
    </w:p>
    <w:p w:rsidR="00A77B3E" w:rsidP="007A2441">
      <w:pPr>
        <w:jc w:val="both"/>
      </w:pPr>
    </w:p>
    <w:p w:rsidR="00A77B3E" w:rsidP="007A2441">
      <w:pPr>
        <w:jc w:val="both"/>
      </w:pPr>
    </w:p>
    <w:p w:rsidR="00A77B3E" w:rsidP="007A2441">
      <w:pPr>
        <w:jc w:val="both"/>
      </w:pPr>
      <w:r>
        <w:t>Мировой судья:</w:t>
      </w:r>
    </w:p>
    <w:p w:rsidR="00A77B3E" w:rsidP="007A244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41"/>
    <w:rsid w:val="007A24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