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34D97">
      <w:pPr>
        <w:jc w:val="right"/>
      </w:pPr>
      <w:r>
        <w:t>Дело № 1-32-4/2018</w:t>
      </w:r>
    </w:p>
    <w:p w:rsidR="00A77B3E" w:rsidP="00134D97">
      <w:pPr>
        <w:jc w:val="center"/>
      </w:pPr>
      <w:r>
        <w:t>ПРИГОВОР</w:t>
      </w:r>
    </w:p>
    <w:p w:rsidR="00A77B3E" w:rsidP="00134D97">
      <w:pPr>
        <w:jc w:val="center"/>
      </w:pPr>
      <w:r>
        <w:t>именем Российской Федерации</w:t>
      </w:r>
    </w:p>
    <w:p w:rsidR="00A77B3E" w:rsidP="00134D97">
      <w:pPr>
        <w:jc w:val="both"/>
      </w:pPr>
    </w:p>
    <w:p w:rsidR="00A77B3E" w:rsidP="00134D97">
      <w:pPr>
        <w:jc w:val="both"/>
      </w:pPr>
      <w:r>
        <w:t>16 октября 2018 года                                                                                           г. Белогорск</w:t>
      </w:r>
    </w:p>
    <w:p w:rsidR="00A77B3E" w:rsidP="00134D97">
      <w:pPr>
        <w:jc w:val="both"/>
      </w:pPr>
    </w:p>
    <w:p w:rsidR="00A77B3E" w:rsidP="00134D97">
      <w:pPr>
        <w:jc w:val="both"/>
      </w:pPr>
      <w:r>
        <w:t xml:space="preserve">Мировой судья судебного участка № 32 Белогорского судебного района </w:t>
      </w:r>
      <w:r>
        <w:t>Республики Крым Мещанов С.В.,</w:t>
      </w:r>
    </w:p>
    <w:p w:rsidR="00A77B3E" w:rsidP="00134D97">
      <w:pPr>
        <w:jc w:val="both"/>
      </w:pPr>
      <w:r>
        <w:t xml:space="preserve">при секретаре </w:t>
      </w:r>
      <w:r>
        <w:t>Мозокиной</w:t>
      </w:r>
      <w:r>
        <w:t xml:space="preserve"> Н.П.,</w:t>
      </w:r>
    </w:p>
    <w:p w:rsidR="00A77B3E" w:rsidP="00134D97">
      <w:pPr>
        <w:jc w:val="both"/>
      </w:pPr>
      <w:r>
        <w:t>с участием государственного обвинителя старшего помощника прокурора Белогорского района Республики Крым Хижняк Н.А.,</w:t>
      </w:r>
    </w:p>
    <w:p w:rsidR="00A77B3E" w:rsidP="00134D97">
      <w:pPr>
        <w:jc w:val="both"/>
      </w:pPr>
      <w:r>
        <w:t>подсудимого Асанова Р.Р.,</w:t>
      </w:r>
    </w:p>
    <w:p w:rsidR="00A77B3E" w:rsidP="00134D97">
      <w:pPr>
        <w:jc w:val="both"/>
      </w:pPr>
      <w:r>
        <w:t xml:space="preserve">защитника адвоката </w:t>
      </w:r>
      <w:r>
        <w:t>Куртеева</w:t>
      </w:r>
      <w:r>
        <w:t xml:space="preserve"> И.В.,</w:t>
      </w:r>
    </w:p>
    <w:p w:rsidR="00A77B3E" w:rsidP="00134D97">
      <w:pPr>
        <w:jc w:val="both"/>
      </w:pPr>
      <w:r>
        <w:t>рассмотрев в открыт</w:t>
      </w:r>
      <w:r>
        <w:t>ом судебном заседании в г. Белогорске в порядке особого судопроизводства уголовное дело в отношении:</w:t>
      </w:r>
    </w:p>
    <w:p w:rsidR="00A77B3E" w:rsidP="00134D97">
      <w:pPr>
        <w:jc w:val="both"/>
      </w:pPr>
      <w:r>
        <w:t xml:space="preserve">Асанова </w:t>
      </w:r>
      <w:r>
        <w:t>Решата</w:t>
      </w:r>
      <w:r>
        <w:t xml:space="preserve"> </w:t>
      </w:r>
      <w:r>
        <w:t>Рифатовича</w:t>
      </w:r>
      <w:r>
        <w:t>, паспортные данные, гражданина РФ, со средним образованием, женатого, не работающего, зарегистрированного и проживающего по адрес</w:t>
      </w:r>
      <w:r>
        <w:t xml:space="preserve">у: адрес, судимости не имеющего, </w:t>
      </w:r>
    </w:p>
    <w:p w:rsidR="00A77B3E" w:rsidP="00134D97">
      <w:pPr>
        <w:jc w:val="both"/>
      </w:pPr>
      <w:r>
        <w:t>обвиняемого в совершении преступления, предусмотренного ст. 264.1 УК РФ,</w:t>
      </w:r>
    </w:p>
    <w:p w:rsidR="00A77B3E" w:rsidP="00134D97">
      <w:pPr>
        <w:jc w:val="both"/>
      </w:pPr>
    </w:p>
    <w:p w:rsidR="00A77B3E" w:rsidP="00134D97">
      <w:pPr>
        <w:jc w:val="center"/>
      </w:pPr>
      <w:r>
        <w:t>установил:</w:t>
      </w:r>
    </w:p>
    <w:p w:rsidR="00A77B3E" w:rsidP="00134D97">
      <w:pPr>
        <w:jc w:val="both"/>
      </w:pPr>
    </w:p>
    <w:p w:rsidR="00A77B3E" w:rsidP="00134D97">
      <w:pPr>
        <w:jc w:val="both"/>
      </w:pPr>
      <w:r>
        <w:t>Асанов Р.Р. управлял механическим транспортным средством, находясь в состоянии опьянения, подвергнутый административному наказанию за не</w:t>
      </w:r>
      <w:r>
        <w:t>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134D97">
      <w:pPr>
        <w:jc w:val="both"/>
      </w:pPr>
      <w:r>
        <w:t>Преступление совершено в Белогорском районе Республики Крым при следующих обстоятельствах.</w:t>
      </w:r>
    </w:p>
    <w:p w:rsidR="00A77B3E" w:rsidP="00134D97">
      <w:pPr>
        <w:jc w:val="both"/>
      </w:pPr>
      <w:r>
        <w:t xml:space="preserve">Постановлением Белогорского </w:t>
      </w:r>
      <w:r>
        <w:t>районного суда Республики Крым от дата, вступившим в законную силу дата, Асанов Р.Р. привлечен к административной ответственности по ч. 1 ст. 12.26 КоАП РФ, и подвергнут административному наказанию в виде административного штрафа в размере 30000 рублей с л</w:t>
      </w:r>
      <w:r>
        <w:t>ишением права управления транспортными средствами сроком на 1 год 6 месяцев, за то, что он дата в время на адрес в адрес управлял мопедом ... без регистрационного знака, будучи остановленный инспектором ДПС, при наличии признаков алкогольного опьянения, не</w:t>
      </w:r>
      <w: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A77B3E" w:rsidP="00134D97">
      <w:pPr>
        <w:jc w:val="both"/>
      </w:pPr>
      <w:r>
        <w:t>дата в утреннее время у Асанова Р.Р., находящегося по месту своего жительства в состоянии алкогольного опьянения, возни</w:t>
      </w:r>
      <w:r>
        <w:t>к преступный умысел, направленный на управление им, как лицом, подвергнутым административному наказанию, мопедом марки марка автомобиля, красного цвета, без регистрационного знака, в состоянии алкогольного опьянения. Реализуя задуманное, Асанов Р.Р., осозн</w:t>
      </w:r>
      <w:r>
        <w:t xml:space="preserve">авая, что не имеет права на управление транспортным средством, и то обстоятельство, что он ранее привлекался к административной ответственности и подвергался административному наказанию за невыполнение законного требования </w:t>
      </w:r>
      <w:r>
        <w:t>уполномоченного должностного лица</w:t>
      </w:r>
      <w:r>
        <w:t xml:space="preserve"> о прохождении освидетельствования на состояние опьянения, в виде лишения права управления транспортными средствами, в нарушение п. 2.7 Правил дорожного движения РФ, управляя мопедом марки марка автомобиля без регистрационного знака, тем самым, создавая уг</w:t>
      </w:r>
      <w:r>
        <w:t xml:space="preserve">розу безопасности дорожного движения, совершил поездку от домовладения № 12 по адрес </w:t>
      </w:r>
      <w:r>
        <w:t>адрес</w:t>
      </w:r>
      <w:r>
        <w:t xml:space="preserve"> до домовладения № 8 по ул. адрес Сенное Белогорского района Республики Крым, где в время дата был остановлен инспектором ДПС ОГИБДД ОМВД РФ по Белогорскому району Ре</w:t>
      </w:r>
      <w:r>
        <w:t>спублики Крым, законные требования которого о прохождении освидетельствования на состояние опьянения на месте остановки с применением технического средства и в медицинском учреждении в время дата, в нарушение п. 2.3.2 ПДД РФ, выполнить отказался.</w:t>
      </w:r>
    </w:p>
    <w:p w:rsidR="00A77B3E" w:rsidP="00134D97">
      <w:pPr>
        <w:jc w:val="both"/>
      </w:pPr>
      <w:r>
        <w:t>Таким обр</w:t>
      </w:r>
      <w:r>
        <w:t xml:space="preserve">азом, своими действиями Асанов Решат </w:t>
      </w:r>
      <w:r>
        <w:t>Рифатович</w:t>
      </w:r>
      <w:r>
        <w:t xml:space="preserve"> совершил преступление, предусмотренное ст. 264.1 УК РФ – то есть управление механическим транспортным средством лицом, находящимся в состоянии опьянения, подвергнутым административному наказанию за невыполнени</w:t>
      </w:r>
      <w:r>
        <w:t>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134D97">
      <w:pPr>
        <w:jc w:val="both"/>
      </w:pPr>
      <w:r>
        <w:t xml:space="preserve">В судебном заседании подсудимый Асанов Р.Р. пояснил, что ходатайство о проведении дознания в сокращенной форме было заявлено им </w:t>
      </w:r>
      <w:r>
        <w:t>добровольно и после консультации с защитником. Обвинение ему понятно, он согласен с ним, особенности и последствия судебного разбирательства по уголовному делу, дознание по которому производилось в сокращенной форме, с применением особого порядка судебного</w:t>
      </w:r>
      <w:r>
        <w:t xml:space="preserve"> разбирательства ему разъяснены и понятны, он осознает последствия постановления приговора в указанном порядке. </w:t>
      </w:r>
    </w:p>
    <w:p w:rsidR="00A77B3E" w:rsidP="00134D97">
      <w:pPr>
        <w:jc w:val="both"/>
      </w:pPr>
      <w:r>
        <w:t>Данное ходатайство заявлено им при наличии согласия государственного обвинителя, по уголовному делу о преступлении, наказание за которое, преду</w:t>
      </w:r>
      <w:r>
        <w:t>смотренное Уголовным кодексом РФ, не превышает 10 лет лишения свободы.</w:t>
      </w:r>
    </w:p>
    <w:p w:rsidR="00A77B3E" w:rsidP="00134D97">
      <w:pPr>
        <w:jc w:val="both"/>
      </w:pPr>
      <w:r>
        <w:t>Мировой судья находит, что предъявленное подсудимому обвинение, с которым согласился Асанов Р.Р., является обоснованным и подтверждено перечисленными в обвинительном постановлении доказ</w:t>
      </w:r>
      <w:r>
        <w:t>ательствами, а именно: показаниями подозреваемого Асанова Р.Р., в которых он подтверждал факт своего управления дата в время в районе домовладения № 8 по адрес в адрес мопедом марки марка автомобиля без регистрационного знака, в состоянии алкогольного опья</w:t>
      </w:r>
      <w:r>
        <w:t>нения (</w:t>
      </w:r>
      <w:r>
        <w:t>л.д</w:t>
      </w:r>
      <w:r>
        <w:t>. 61-64); рапортом старшего инспектора ОГИБДД ОМВД РФ по Белогорскому району об обнаружении признаков преступления от дата, на основании которого дата в Книге учета сообщений о преступлении в отношении Асанова Р.Р. был зарегистрирован материал пр</w:t>
      </w:r>
      <w:r>
        <w:t>оверки № ... (</w:t>
      </w:r>
      <w:r>
        <w:t>л.д</w:t>
      </w:r>
      <w:r>
        <w:t>. 5); протоколом об отстранении от управления транспортным средством серии ... от дата, в соответствии с которым Асанов Р.Р. был отстранен от управления мопедом марки марка автомобиля без регистрационного знака (</w:t>
      </w:r>
      <w:r>
        <w:t>л.д</w:t>
      </w:r>
      <w:r>
        <w:t>. 6); Актом освидетельст</w:t>
      </w:r>
      <w:r>
        <w:t xml:space="preserve">вования на состояние опьянения серии ... от дата, согласно которому Асанов Р.Р. отказался от прохождения освидетельствования на состояние опьянения с помощью технического средства измерений - Анализатора паров этанола в выдыхаемом воздухе </w:t>
      </w:r>
      <w:r>
        <w:t>Alcotest</w:t>
      </w:r>
      <w:r>
        <w:t xml:space="preserve"> модели .</w:t>
      </w:r>
      <w:r>
        <w:t>.. с заводским номером «...» (</w:t>
      </w:r>
      <w:r>
        <w:t>л.д</w:t>
      </w:r>
      <w:r>
        <w:t xml:space="preserve">. 7); протоколом о направлении на медицинское освидетельствование на состояние опьянения серии </w:t>
      </w:r>
      <w:r>
        <w:t>... от дата, из которого следует, что Асанов Р.Р. отказался от прохождения медицинского освидетельствования на состояние опьянен</w:t>
      </w:r>
      <w:r>
        <w:t>ия (</w:t>
      </w:r>
      <w:r>
        <w:t>л.д</w:t>
      </w:r>
      <w:r>
        <w:t>. 8); протоколом об административном правонарушении серии ... от дата, в соответствии с которым Асанов Р.Р. был привлечен к административной ответственности по ч. 2 ст. 12.26 КоАП РФ (</w:t>
      </w:r>
      <w:r>
        <w:t>л.д</w:t>
      </w:r>
      <w:r>
        <w:t>. 9); постановлением о прекращении производства по делу об адм</w:t>
      </w:r>
      <w:r>
        <w:t>инистративном правонарушении от дата, на основании которого производство по делу об административном правонарушении, предусмотренном ч. 2 ст. 12.26 КоАП РФ в отношении Асанова Р.Р. было прекращено в связи с наличием в действиях последнего признаков преступ</w:t>
      </w:r>
      <w:r>
        <w:t>ления, предусмотренного ст. 264.1 УК РФ (</w:t>
      </w:r>
      <w:r>
        <w:t>л.д</w:t>
      </w:r>
      <w:r>
        <w:t>. 10); копией постановления Белогорского районного суда Республики Крым от дата, вступившего в законную силу дата, которым Асанов Р.Р. привлекался к административной ответственности по ч. 1 ст. 12.26 КоАП РФ (</w:t>
      </w:r>
      <w:r>
        <w:t>л.д</w:t>
      </w:r>
      <w:r>
        <w:t xml:space="preserve">. 42); протоколом осмотра предметов от дата, в соответствии с которым был осмотрен мопед марки марка автомобиля без регистрационного знака, впоследствии признанный и приобщенный к материалам уголовного дела в качестве вещественного доказательства, а затем </w:t>
      </w:r>
      <w:r>
        <w:t>возвращенный Асанову Р.Р. под расписку (</w:t>
      </w:r>
      <w:r>
        <w:t>л.д</w:t>
      </w:r>
      <w:r>
        <w:t>. 53, 54, 55). При этом сторона защиты не оспаривает законность, допустимость и достоверность имеющихся в деле доказательств и не усматривает нарушений прав Асанова Р.Р. в ходе проведенного по делу дознания в сокр</w:t>
      </w:r>
      <w:r>
        <w:t>ащенной форме в соответствии с Главой 32.1 УПК РФ.</w:t>
      </w:r>
    </w:p>
    <w:p w:rsidR="00A77B3E" w:rsidP="00134D97">
      <w:pPr>
        <w:jc w:val="both"/>
      </w:pPr>
      <w:r>
        <w:t xml:space="preserve">Удостоверившись в том, что требования ст. 226.9, </w:t>
      </w:r>
      <w:r>
        <w:t>ч.ч</w:t>
      </w:r>
      <w:r>
        <w:t xml:space="preserve">. 1, 2 ст. 314 УПК РФ соблюдены, а собранные по делу доказательства в совокупности согласуются между собой, мировой судья приходит к выводу, что имеются </w:t>
      </w:r>
      <w:r>
        <w:t>все основания для постановления приговора без проведения судебного разбирательства.</w:t>
      </w:r>
    </w:p>
    <w:p w:rsidR="00A77B3E" w:rsidP="00134D97">
      <w:pPr>
        <w:jc w:val="both"/>
      </w:pPr>
      <w:r>
        <w:t>Исследовав и оценив перечисленные в обвинительном постановлении доказательства, мировой судья считает вину Асанова Р.Р. в совершении инкриминируемого ему деяния доказанной,</w:t>
      </w:r>
      <w:r>
        <w:t xml:space="preserve"> и квалифицирует его действия по ст. 264.1 УК РФ – как управление механическим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</w:t>
      </w:r>
      <w:r>
        <w:t>о прохождении медицинского освидетельствования на состояние опьянения.</w:t>
      </w:r>
    </w:p>
    <w:p w:rsidR="00A77B3E" w:rsidP="00134D97">
      <w:pPr>
        <w:jc w:val="both"/>
      </w:pPr>
      <w:r>
        <w:t>Подсудимый Асанову Р.Р. не судим, обвиняется в совершении преступления, относящегося к категории небольшой тяжести, по месту жительства характеризуется положительно, на учете у врачей н</w:t>
      </w:r>
      <w:r>
        <w:t>арколога и психиатра не состоит.</w:t>
      </w:r>
    </w:p>
    <w:p w:rsidR="00A77B3E" w:rsidP="00134D97">
      <w:pPr>
        <w:jc w:val="both"/>
      </w:pPr>
      <w:r>
        <w:t>Принимая во внимание изложенные обстоятельства, а также сведения о состоянии здоровья подсудимого, мировой судья признает Асанова Р.Р. подлежащим уголовной ответственности и наказанию.</w:t>
      </w:r>
    </w:p>
    <w:p w:rsidR="00A77B3E" w:rsidP="00134D97">
      <w:pPr>
        <w:jc w:val="both"/>
      </w:pPr>
      <w:r>
        <w:t>При назначении наказания мировой судья</w:t>
      </w:r>
      <w:r>
        <w:t xml:space="preserve"> учитывает характер и степень общественной опасности совершенного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</w:t>
      </w:r>
      <w:r>
        <w:t>ьи, поэтому приходит к выводу о назначении ему наказания в виде обязательных работ с назначением обязательного дополнительного наказания в виде лишения права заниматься деятельностью, связанной с управлением транспортными средствами.</w:t>
      </w:r>
    </w:p>
    <w:p w:rsidR="00A77B3E" w:rsidP="00134D97">
      <w:pPr>
        <w:jc w:val="both"/>
      </w:pPr>
      <w:r>
        <w:t>Определяя размер наказ</w:t>
      </w:r>
      <w:r>
        <w:t xml:space="preserve">ания Асанову Р.Р., мировой судья учитывает отсутствие обстоятельств отягчающих наказание. Мировой судья признает и учитывает обстоятельствами, смягчающими наказание: признание вины, раскаяние в содеянном, активное способствование раскрытию и расследованию </w:t>
      </w:r>
      <w:r>
        <w:t>преступления, поэтому назначает ему указанный вид наказания не в максимальном размере.</w:t>
      </w:r>
    </w:p>
    <w:p w:rsidR="00A77B3E" w:rsidP="00134D97">
      <w:pPr>
        <w:jc w:val="both"/>
      </w:pPr>
      <w:r>
        <w:t>Вещественное доказательство после вступления приговора в законную силу: мопед марки марка автомобиля, красного цвета, без регистрационного знака, находящийся у Асанова Р</w:t>
      </w:r>
      <w:r>
        <w:t>.Р. (</w:t>
      </w:r>
      <w:r>
        <w:t>л.д</w:t>
      </w:r>
      <w:r>
        <w:t>. 55), в соответствии с п. 3 ч. 3 ст. 81 УПК РФ следует оставить в распоряжении последнего по принадлежности.</w:t>
      </w:r>
    </w:p>
    <w:p w:rsidR="00A77B3E" w:rsidP="00134D97">
      <w:pPr>
        <w:jc w:val="both"/>
      </w:pPr>
      <w:r>
        <w:t>На основании изложенного и руководствуясь ст. ст. 229.6, 316-317 УПК РФ, мировой судья,</w:t>
      </w:r>
    </w:p>
    <w:p w:rsidR="00A77B3E" w:rsidP="00134D97">
      <w:pPr>
        <w:jc w:val="both"/>
      </w:pPr>
    </w:p>
    <w:p w:rsidR="00A77B3E" w:rsidP="00134D97">
      <w:pPr>
        <w:jc w:val="center"/>
      </w:pPr>
      <w:r>
        <w:t>приговорил:</w:t>
      </w:r>
    </w:p>
    <w:p w:rsidR="00A77B3E" w:rsidP="00134D97">
      <w:pPr>
        <w:jc w:val="both"/>
      </w:pPr>
    </w:p>
    <w:p w:rsidR="00A77B3E" w:rsidP="00134D97">
      <w:pPr>
        <w:jc w:val="both"/>
      </w:pPr>
      <w:r>
        <w:t xml:space="preserve">Асанова </w:t>
      </w:r>
      <w:r>
        <w:t>Решата</w:t>
      </w:r>
      <w:r>
        <w:t xml:space="preserve"> </w:t>
      </w:r>
      <w:r>
        <w:t>Рифатовича</w:t>
      </w:r>
      <w:r>
        <w:t xml:space="preserve"> признать в</w:t>
      </w:r>
      <w:r>
        <w:t xml:space="preserve">иновным в совершении преступления, предусмотренного ст. 264.1 УК РФ, и назначить ему наказание в виде обязательных работ в размере 200 (двухсот) часов, с лишением права заниматься деятельностью, связанной с управлением транспортными средствами сроком на 2 </w:t>
      </w:r>
      <w:r>
        <w:t>(два) года.</w:t>
      </w:r>
    </w:p>
    <w:p w:rsidR="00A77B3E" w:rsidP="00134D97">
      <w:pPr>
        <w:jc w:val="both"/>
      </w:pPr>
      <w:r>
        <w:t>Меру пресечения Асанову Р.Р. в виде подписки о невыезде и надлежащем поведении после вступления приговора в законную силу отменить.</w:t>
      </w:r>
    </w:p>
    <w:p w:rsidR="00A77B3E" w:rsidP="00134D97">
      <w:pPr>
        <w:jc w:val="both"/>
      </w:pPr>
      <w:r>
        <w:t>Вещественное доказательство после вступления приговора в законную силу: мопед марки марка автомобиля, красного ц</w:t>
      </w:r>
      <w:r>
        <w:t>вета, без регистрационного знака, находящийся у Асанова Р.Р., - оставить в распоряжении последнего по принадлежности.</w:t>
      </w:r>
    </w:p>
    <w:p w:rsidR="00A77B3E" w:rsidP="00134D97">
      <w:pPr>
        <w:jc w:val="both"/>
      </w:pPr>
      <w:r>
        <w:t>Приговор может быть обжалован в апелляционном порядке в Белогорский районный суд Республики Крым в течение 10 суток со дня его провозглаше</w:t>
      </w:r>
      <w:r>
        <w:t>ния, путем подачи жалобы через судебный участок № 32 Белогорского судебного района Республики Крым.</w:t>
      </w:r>
    </w:p>
    <w:p w:rsidR="00A77B3E" w:rsidP="00134D97">
      <w:pPr>
        <w:jc w:val="both"/>
      </w:pPr>
      <w: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</w:t>
      </w:r>
      <w:r>
        <w:t xml:space="preserve">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</w:t>
      </w:r>
      <w:r>
        <w:t>письменном виде возражениях в порядке ст. 389.7 УПК РФ.</w:t>
      </w:r>
    </w:p>
    <w:p w:rsidR="00A77B3E" w:rsidP="00134D97">
      <w:pPr>
        <w:jc w:val="both"/>
      </w:pPr>
    </w:p>
    <w:p w:rsidR="00A77B3E" w:rsidP="00134D97">
      <w:pPr>
        <w:jc w:val="both"/>
      </w:pPr>
    </w:p>
    <w:p w:rsidR="00A77B3E" w:rsidP="00134D97">
      <w:pPr>
        <w:jc w:val="both"/>
      </w:pPr>
      <w:r>
        <w:t>Мировой судья:</w:t>
      </w:r>
    </w:p>
    <w:p w:rsidR="00A77B3E" w:rsidP="00134D9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97"/>
    <w:rsid w:val="00134D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