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14C9" w:rsidRPr="000B7CB6" w:rsidP="000B7CB6" w14:paraId="557C73FB" w14:textId="2A28CE43">
      <w:pPr>
        <w:pStyle w:val="11"/>
        <w:shd w:val="clear" w:color="auto" w:fill="auto"/>
        <w:spacing w:after="0" w:line="240" w:lineRule="auto"/>
        <w:ind w:right="20"/>
        <w:contextualSpacing/>
        <w:rPr>
          <w:sz w:val="16"/>
          <w:szCs w:val="16"/>
        </w:rPr>
      </w:pPr>
      <w:r w:rsidRPr="000B7CB6">
        <w:rPr>
          <w:sz w:val="16"/>
          <w:szCs w:val="16"/>
        </w:rPr>
        <w:t xml:space="preserve">К О </w:t>
      </w:r>
      <w:r w:rsidRPr="000B7CB6">
        <w:rPr>
          <w:sz w:val="16"/>
          <w:szCs w:val="16"/>
        </w:rPr>
        <w:t>П</w:t>
      </w:r>
      <w:r w:rsidRPr="000B7CB6">
        <w:rPr>
          <w:sz w:val="16"/>
          <w:szCs w:val="16"/>
        </w:rPr>
        <w:t xml:space="preserve"> И Я </w:t>
      </w:r>
    </w:p>
    <w:p w:rsidR="00966263" w:rsidRPr="000B7CB6" w:rsidP="000B7CB6" w14:paraId="3DB966D8" w14:textId="0C3CCECE">
      <w:pPr>
        <w:pStyle w:val="11"/>
        <w:shd w:val="clear" w:color="auto" w:fill="auto"/>
        <w:spacing w:after="0" w:line="240" w:lineRule="auto"/>
        <w:ind w:right="20"/>
        <w:contextualSpacing/>
        <w:rPr>
          <w:sz w:val="16"/>
          <w:szCs w:val="16"/>
        </w:rPr>
      </w:pPr>
      <w:r w:rsidRPr="000B7CB6">
        <w:rPr>
          <w:sz w:val="16"/>
          <w:szCs w:val="16"/>
        </w:rPr>
        <w:t xml:space="preserve">Дело </w:t>
      </w:r>
      <w:r w:rsidRPr="000B7CB6" w:rsidR="00426875">
        <w:rPr>
          <w:sz w:val="16"/>
          <w:szCs w:val="16"/>
        </w:rPr>
        <w:t xml:space="preserve">№ </w:t>
      </w:r>
      <w:r w:rsidRPr="000B7CB6">
        <w:rPr>
          <w:sz w:val="16"/>
          <w:szCs w:val="16"/>
        </w:rPr>
        <w:t>1-</w:t>
      </w:r>
      <w:r w:rsidRPr="000B7CB6" w:rsidR="002407DB">
        <w:rPr>
          <w:sz w:val="16"/>
          <w:szCs w:val="16"/>
        </w:rPr>
        <w:t>6</w:t>
      </w:r>
      <w:r w:rsidRPr="000B7CB6" w:rsidR="00426875">
        <w:rPr>
          <w:sz w:val="16"/>
          <w:szCs w:val="16"/>
        </w:rPr>
        <w:t>/3</w:t>
      </w:r>
      <w:r w:rsidRPr="000B7CB6" w:rsidR="002407DB">
        <w:rPr>
          <w:sz w:val="16"/>
          <w:szCs w:val="16"/>
        </w:rPr>
        <w:t>4</w:t>
      </w:r>
      <w:r w:rsidRPr="000B7CB6" w:rsidR="00426875">
        <w:rPr>
          <w:sz w:val="16"/>
          <w:szCs w:val="16"/>
        </w:rPr>
        <w:t>/202</w:t>
      </w:r>
      <w:r w:rsidRPr="000B7CB6" w:rsidR="002407DB">
        <w:rPr>
          <w:sz w:val="16"/>
          <w:szCs w:val="16"/>
        </w:rPr>
        <w:t>4</w:t>
      </w:r>
    </w:p>
    <w:p w:rsidR="00C342AD" w:rsidRPr="000B7CB6" w:rsidP="000B7CB6" w14:paraId="0CAB3E4B" w14:textId="0B872CAB">
      <w:pPr>
        <w:pStyle w:val="11"/>
        <w:shd w:val="clear" w:color="auto" w:fill="auto"/>
        <w:spacing w:after="0" w:line="240" w:lineRule="auto"/>
        <w:ind w:right="20"/>
        <w:contextualSpacing/>
        <w:rPr>
          <w:sz w:val="16"/>
          <w:szCs w:val="16"/>
        </w:rPr>
      </w:pPr>
      <w:r w:rsidRPr="000B7CB6">
        <w:rPr>
          <w:sz w:val="16"/>
          <w:szCs w:val="16"/>
        </w:rPr>
        <w:t>(УИД: 91</w:t>
      </w:r>
      <w:r w:rsidRPr="000B7CB6">
        <w:rPr>
          <w:sz w:val="16"/>
          <w:szCs w:val="16"/>
          <w:lang w:val="en-US"/>
        </w:rPr>
        <w:t>MS</w:t>
      </w:r>
      <w:r w:rsidRPr="000B7CB6">
        <w:rPr>
          <w:sz w:val="16"/>
          <w:szCs w:val="16"/>
        </w:rPr>
        <w:t>003</w:t>
      </w:r>
      <w:r w:rsidRPr="000B7CB6" w:rsidR="002407DB">
        <w:rPr>
          <w:sz w:val="16"/>
          <w:szCs w:val="16"/>
        </w:rPr>
        <w:t>4</w:t>
      </w:r>
      <w:r w:rsidRPr="000B7CB6" w:rsidR="000E482E">
        <w:rPr>
          <w:sz w:val="16"/>
          <w:szCs w:val="16"/>
        </w:rPr>
        <w:t>-</w:t>
      </w:r>
      <w:r w:rsidRPr="000B7CB6">
        <w:rPr>
          <w:sz w:val="16"/>
          <w:szCs w:val="16"/>
        </w:rPr>
        <w:t>01</w:t>
      </w:r>
      <w:r w:rsidRPr="000B7CB6" w:rsidR="000E482E">
        <w:rPr>
          <w:sz w:val="16"/>
          <w:szCs w:val="16"/>
        </w:rPr>
        <w:t>-</w:t>
      </w:r>
      <w:r w:rsidRPr="000B7CB6">
        <w:rPr>
          <w:sz w:val="16"/>
          <w:szCs w:val="16"/>
        </w:rPr>
        <w:t>20</w:t>
      </w:r>
      <w:r w:rsidRPr="000B7CB6" w:rsidR="00DA5EE1">
        <w:rPr>
          <w:sz w:val="16"/>
          <w:szCs w:val="16"/>
        </w:rPr>
        <w:t>2</w:t>
      </w:r>
      <w:r w:rsidRPr="000B7CB6" w:rsidR="002407DB">
        <w:rPr>
          <w:sz w:val="16"/>
          <w:szCs w:val="16"/>
        </w:rPr>
        <w:t>4</w:t>
      </w:r>
      <w:r w:rsidRPr="000B7CB6" w:rsidR="000E482E">
        <w:rPr>
          <w:sz w:val="16"/>
          <w:szCs w:val="16"/>
        </w:rPr>
        <w:t>-</w:t>
      </w:r>
      <w:r w:rsidRPr="000B7CB6">
        <w:rPr>
          <w:sz w:val="16"/>
          <w:szCs w:val="16"/>
        </w:rPr>
        <w:t>00</w:t>
      </w:r>
      <w:r w:rsidRPr="000B7CB6" w:rsidR="002407DB">
        <w:rPr>
          <w:sz w:val="16"/>
          <w:szCs w:val="16"/>
        </w:rPr>
        <w:t>0505</w:t>
      </w:r>
      <w:r w:rsidRPr="000B7CB6" w:rsidR="000E482E">
        <w:rPr>
          <w:sz w:val="16"/>
          <w:szCs w:val="16"/>
        </w:rPr>
        <w:t>-</w:t>
      </w:r>
      <w:r w:rsidRPr="000B7CB6" w:rsidR="002407DB">
        <w:rPr>
          <w:sz w:val="16"/>
          <w:szCs w:val="16"/>
        </w:rPr>
        <w:t>44</w:t>
      </w:r>
      <w:r w:rsidRPr="000B7CB6" w:rsidR="000E482E">
        <w:rPr>
          <w:sz w:val="16"/>
          <w:szCs w:val="16"/>
        </w:rPr>
        <w:t>)</w:t>
      </w:r>
    </w:p>
    <w:p w:rsidR="00C342AD" w:rsidRPr="000B7CB6" w:rsidP="000B7CB6" w14:paraId="20818436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contextualSpacing/>
        <w:rPr>
          <w:sz w:val="16"/>
          <w:szCs w:val="16"/>
        </w:rPr>
      </w:pPr>
    </w:p>
    <w:p w:rsidR="00C342AD" w:rsidRPr="000B7CB6" w:rsidP="000B7CB6" w14:paraId="23B9D19A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contextualSpacing/>
        <w:rPr>
          <w:sz w:val="16"/>
          <w:szCs w:val="16"/>
        </w:rPr>
      </w:pPr>
    </w:p>
    <w:p w:rsidR="00966263" w:rsidRPr="000B7CB6" w:rsidP="000B7CB6" w14:paraId="2AAACD73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contextualSpacing/>
        <w:rPr>
          <w:sz w:val="16"/>
          <w:szCs w:val="16"/>
        </w:rPr>
      </w:pPr>
      <w:r w:rsidRPr="000B7CB6">
        <w:rPr>
          <w:sz w:val="16"/>
          <w:szCs w:val="16"/>
        </w:rPr>
        <w:t>ПРИГОВОР</w:t>
      </w:r>
    </w:p>
    <w:p w:rsidR="00D43C8D" w:rsidRPr="000B7CB6" w:rsidP="000B7CB6" w14:paraId="759879B5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contextualSpacing/>
        <w:rPr>
          <w:sz w:val="16"/>
          <w:szCs w:val="16"/>
        </w:rPr>
      </w:pPr>
    </w:p>
    <w:p w:rsidR="00966263" w:rsidRPr="000B7CB6" w:rsidP="000B7CB6" w14:paraId="75821926" w14:textId="327AB5E9">
      <w:pPr>
        <w:pStyle w:val="22"/>
        <w:shd w:val="clear" w:color="auto" w:fill="auto"/>
        <w:spacing w:line="240" w:lineRule="auto"/>
        <w:ind w:left="278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0B7CB6">
        <w:rPr>
          <w:sz w:val="16"/>
          <w:szCs w:val="16"/>
        </w:rPr>
        <w:t>Именем Российской Федерации</w:t>
      </w:r>
    </w:p>
    <w:p w:rsidR="00FE3AE0" w:rsidRPr="000B7CB6" w:rsidP="000B7CB6" w14:paraId="1B0BC583" w14:textId="77777777">
      <w:pPr>
        <w:pStyle w:val="11"/>
        <w:shd w:val="clear" w:color="auto" w:fill="auto"/>
        <w:tabs>
          <w:tab w:val="right" w:pos="8401"/>
        </w:tabs>
        <w:spacing w:after="0" w:line="240" w:lineRule="auto"/>
        <w:ind w:left="20" w:firstLine="720"/>
        <w:contextualSpacing/>
        <w:jc w:val="both"/>
        <w:rPr>
          <w:color w:val="FF0000"/>
          <w:sz w:val="16"/>
          <w:szCs w:val="16"/>
        </w:rPr>
      </w:pPr>
    </w:p>
    <w:p w:rsidR="00966263" w:rsidRPr="000B7CB6" w:rsidP="000B7CB6" w14:paraId="2DA4EC10" w14:textId="4D14A672">
      <w:pPr>
        <w:pStyle w:val="11"/>
        <w:shd w:val="clear" w:color="auto" w:fill="auto"/>
        <w:tabs>
          <w:tab w:val="right" w:pos="8401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13</w:t>
      </w:r>
      <w:r w:rsidRPr="000B7CB6" w:rsidR="00FE3AE0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ма</w:t>
      </w:r>
      <w:r w:rsidRPr="000B7CB6" w:rsidR="002214C9">
        <w:rPr>
          <w:sz w:val="16"/>
          <w:szCs w:val="16"/>
        </w:rPr>
        <w:t>я</w:t>
      </w:r>
      <w:r w:rsidRPr="000B7CB6" w:rsidR="00426875">
        <w:rPr>
          <w:sz w:val="16"/>
          <w:szCs w:val="16"/>
        </w:rPr>
        <w:t xml:space="preserve"> 202</w:t>
      </w:r>
      <w:r w:rsidRPr="000B7CB6">
        <w:rPr>
          <w:sz w:val="16"/>
          <w:szCs w:val="16"/>
        </w:rPr>
        <w:t>4</w:t>
      </w:r>
      <w:r w:rsidRPr="000B7CB6">
        <w:rPr>
          <w:sz w:val="16"/>
          <w:szCs w:val="16"/>
        </w:rPr>
        <w:t xml:space="preserve"> года</w:t>
      </w:r>
      <w:r w:rsidRPr="000B7CB6">
        <w:rPr>
          <w:sz w:val="16"/>
          <w:szCs w:val="16"/>
        </w:rPr>
        <w:tab/>
        <w:t>г. Джанкой</w:t>
      </w:r>
    </w:p>
    <w:p w:rsidR="00280036" w:rsidRPr="000B7CB6" w:rsidP="000B7CB6" w14:paraId="2B00E181" w14:textId="77777777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right="20" w:firstLine="720"/>
        <w:contextualSpacing/>
        <w:jc w:val="both"/>
        <w:rPr>
          <w:sz w:val="16"/>
          <w:szCs w:val="16"/>
        </w:rPr>
      </w:pPr>
    </w:p>
    <w:p w:rsidR="00966263" w:rsidRPr="000B7CB6" w:rsidP="000B7CB6" w14:paraId="5BD7D479" w14:textId="326A1DE9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righ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Исполняющий обязанности мирового судьи судебного участка №3</w:t>
      </w:r>
      <w:r w:rsidRPr="000B7CB6" w:rsidR="002407DB">
        <w:rPr>
          <w:sz w:val="16"/>
          <w:szCs w:val="16"/>
        </w:rPr>
        <w:t>4</w:t>
      </w:r>
      <w:r w:rsidRPr="000B7CB6">
        <w:rPr>
          <w:sz w:val="16"/>
          <w:szCs w:val="16"/>
        </w:rPr>
        <w:t xml:space="preserve"> м</w:t>
      </w:r>
      <w:r w:rsidRPr="000B7CB6">
        <w:rPr>
          <w:sz w:val="16"/>
          <w:szCs w:val="16"/>
        </w:rPr>
        <w:t>ировой судья судебного участка №37 Джанкойского судебного района (Джанкойский муниципальный район и городской округ Джанкой) Респу</w:t>
      </w:r>
      <w:r w:rsidRPr="000B7CB6">
        <w:rPr>
          <w:sz w:val="16"/>
          <w:szCs w:val="16"/>
        </w:rPr>
        <w:t>б</w:t>
      </w:r>
      <w:r w:rsidRPr="000B7CB6">
        <w:rPr>
          <w:sz w:val="16"/>
          <w:szCs w:val="16"/>
        </w:rPr>
        <w:t>лики Крым</w:t>
      </w:r>
      <w:r w:rsidRPr="000B7CB6">
        <w:rPr>
          <w:sz w:val="16"/>
          <w:szCs w:val="16"/>
        </w:rPr>
        <w:tab/>
      </w:r>
      <w:r w:rsidRPr="000B7CB6" w:rsidR="00280036">
        <w:rPr>
          <w:sz w:val="16"/>
          <w:szCs w:val="16"/>
        </w:rPr>
        <w:t xml:space="preserve">   </w:t>
      </w:r>
      <w:r w:rsidRPr="000B7CB6" w:rsidR="00A60061">
        <w:rPr>
          <w:sz w:val="16"/>
          <w:szCs w:val="16"/>
        </w:rPr>
        <w:t xml:space="preserve">- </w:t>
      </w:r>
      <w:r w:rsidRPr="000B7CB6">
        <w:rPr>
          <w:sz w:val="16"/>
          <w:szCs w:val="16"/>
        </w:rPr>
        <w:t>Д. А. Ястребов,</w:t>
      </w:r>
    </w:p>
    <w:p w:rsidR="00B773E5" w:rsidRPr="000B7CB6" w:rsidP="000B7CB6" w14:paraId="01FF1228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при </w:t>
      </w:r>
      <w:r w:rsidRPr="000B7CB6">
        <w:rPr>
          <w:sz w:val="16"/>
          <w:szCs w:val="16"/>
        </w:rPr>
        <w:t>ведении протокола судебного заседания</w:t>
      </w:r>
    </w:p>
    <w:p w:rsidR="00966263" w:rsidRPr="000B7CB6" w:rsidP="000B7CB6" w14:paraId="31684719" w14:textId="27E72876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помощником мирового судьи      </w:t>
      </w:r>
      <w:r w:rsidRPr="000B7CB6">
        <w:rPr>
          <w:sz w:val="16"/>
          <w:szCs w:val="16"/>
        </w:rPr>
        <w:t xml:space="preserve"> </w:t>
      </w:r>
      <w:r w:rsidRPr="000B7CB6" w:rsidR="00A60061">
        <w:rPr>
          <w:sz w:val="16"/>
          <w:szCs w:val="16"/>
        </w:rPr>
        <w:t xml:space="preserve">                    </w:t>
      </w:r>
      <w:r w:rsidRPr="000B7CB6" w:rsidR="00BF23FB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 xml:space="preserve"> </w:t>
      </w:r>
      <w:r w:rsidRPr="000B7CB6" w:rsidR="00A60061">
        <w:rPr>
          <w:sz w:val="16"/>
          <w:szCs w:val="16"/>
        </w:rPr>
        <w:t xml:space="preserve">- </w:t>
      </w:r>
      <w:r w:rsidRPr="000B7CB6" w:rsidR="002407DB">
        <w:rPr>
          <w:sz w:val="16"/>
          <w:szCs w:val="16"/>
        </w:rPr>
        <w:t xml:space="preserve">Н.В. </w:t>
      </w:r>
      <w:r w:rsidRPr="000B7CB6" w:rsidR="002407DB">
        <w:rPr>
          <w:sz w:val="16"/>
          <w:szCs w:val="16"/>
        </w:rPr>
        <w:t>Шушпан</w:t>
      </w:r>
      <w:r w:rsidRPr="000B7CB6" w:rsidR="00426875">
        <w:rPr>
          <w:sz w:val="16"/>
          <w:szCs w:val="16"/>
        </w:rPr>
        <w:t>,</w:t>
      </w:r>
    </w:p>
    <w:p w:rsidR="00B773E5" w:rsidRPr="000B7CB6" w:rsidP="000B7CB6" w14:paraId="087C5744" w14:textId="77777777">
      <w:pPr>
        <w:pStyle w:val="11"/>
        <w:shd w:val="clear" w:color="auto" w:fill="auto"/>
        <w:tabs>
          <w:tab w:val="right" w:pos="6010"/>
          <w:tab w:val="left" w:pos="6134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</w:p>
    <w:p w:rsidR="00E026FB" w:rsidRPr="000B7CB6" w:rsidP="000B7CB6" w14:paraId="1CAEA075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contextualSpacing/>
        <w:jc w:val="left"/>
        <w:rPr>
          <w:sz w:val="16"/>
          <w:szCs w:val="16"/>
        </w:rPr>
      </w:pPr>
      <w:r w:rsidRPr="000B7CB6">
        <w:rPr>
          <w:sz w:val="16"/>
          <w:szCs w:val="16"/>
        </w:rPr>
        <w:t>с участием</w:t>
      </w:r>
    </w:p>
    <w:p w:rsidR="00A60061" w:rsidRPr="000B7CB6" w:rsidP="000B7CB6" w14:paraId="252C7344" w14:textId="724E7B4C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contextualSpacing/>
        <w:jc w:val="left"/>
        <w:rPr>
          <w:sz w:val="16"/>
          <w:szCs w:val="16"/>
        </w:rPr>
      </w:pPr>
      <w:r w:rsidRPr="000B7CB6">
        <w:rPr>
          <w:sz w:val="16"/>
          <w:szCs w:val="16"/>
        </w:rPr>
        <w:t>государственн</w:t>
      </w:r>
      <w:r w:rsidRPr="000B7CB6" w:rsidR="00056F89">
        <w:rPr>
          <w:sz w:val="16"/>
          <w:szCs w:val="16"/>
        </w:rPr>
        <w:t>ого</w:t>
      </w:r>
      <w:r w:rsidRPr="000B7CB6">
        <w:rPr>
          <w:sz w:val="16"/>
          <w:szCs w:val="16"/>
        </w:rPr>
        <w:t xml:space="preserve"> обвинител</w:t>
      </w:r>
      <w:r w:rsidRPr="000B7CB6" w:rsidR="00056F89">
        <w:rPr>
          <w:sz w:val="16"/>
          <w:szCs w:val="16"/>
        </w:rPr>
        <w:t>я</w:t>
      </w:r>
      <w:r w:rsidRPr="000B7CB6" w:rsidR="009B6C5E">
        <w:rPr>
          <w:sz w:val="16"/>
          <w:szCs w:val="16"/>
        </w:rPr>
        <w:t xml:space="preserve"> -</w:t>
      </w:r>
    </w:p>
    <w:p w:rsidR="00205552" w:rsidRPr="000B7CB6" w:rsidP="000B7CB6" w14:paraId="354ECDF2" w14:textId="77777777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contextualSpacing/>
        <w:jc w:val="left"/>
        <w:rPr>
          <w:sz w:val="16"/>
          <w:szCs w:val="16"/>
        </w:rPr>
      </w:pPr>
      <w:r w:rsidRPr="000B7CB6">
        <w:rPr>
          <w:sz w:val="16"/>
          <w:szCs w:val="16"/>
        </w:rPr>
        <w:t xml:space="preserve">старшего </w:t>
      </w:r>
      <w:r w:rsidRPr="000B7CB6">
        <w:rPr>
          <w:sz w:val="16"/>
          <w:szCs w:val="16"/>
        </w:rPr>
        <w:t>помощника Джанкойского</w:t>
      </w:r>
    </w:p>
    <w:p w:rsidR="00205552" w:rsidRPr="000B7CB6" w:rsidP="000B7CB6" w14:paraId="2B3F9961" w14:textId="6BA11393">
      <w:pPr>
        <w:pStyle w:val="11"/>
        <w:shd w:val="clear" w:color="auto" w:fill="auto"/>
        <w:tabs>
          <w:tab w:val="center" w:pos="6625"/>
          <w:tab w:val="right" w:pos="8401"/>
        </w:tabs>
        <w:spacing w:after="0" w:line="240" w:lineRule="auto"/>
        <w:ind w:left="740" w:right="460"/>
        <w:contextualSpacing/>
        <w:jc w:val="left"/>
        <w:rPr>
          <w:sz w:val="16"/>
          <w:szCs w:val="16"/>
        </w:rPr>
      </w:pPr>
      <w:r w:rsidRPr="000B7CB6">
        <w:rPr>
          <w:sz w:val="16"/>
          <w:szCs w:val="16"/>
        </w:rPr>
        <w:t xml:space="preserve">межрайонного прокурора Республики Крым    - </w:t>
      </w:r>
      <w:r w:rsidRPr="000B7CB6" w:rsidR="000B7CB6">
        <w:rPr>
          <w:sz w:val="16"/>
          <w:szCs w:val="16"/>
        </w:rPr>
        <w:t>ФИО</w:t>
      </w:r>
      <w:r w:rsidRPr="000B7CB6">
        <w:rPr>
          <w:sz w:val="16"/>
          <w:szCs w:val="16"/>
        </w:rPr>
        <w:t>,</w:t>
      </w:r>
    </w:p>
    <w:p w:rsidR="00966263" w:rsidRPr="000B7CB6" w:rsidP="000B7CB6" w14:paraId="0FADE196" w14:textId="049EC186">
      <w:pPr>
        <w:pStyle w:val="11"/>
        <w:shd w:val="clear" w:color="auto" w:fill="auto"/>
        <w:tabs>
          <w:tab w:val="left" w:pos="6134"/>
        </w:tabs>
        <w:spacing w:after="0" w:line="240" w:lineRule="auto"/>
        <w:ind w:left="23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защитника</w:t>
      </w:r>
      <w:r w:rsidRPr="000B7CB6" w:rsidR="00426875">
        <w:rPr>
          <w:sz w:val="16"/>
          <w:szCs w:val="16"/>
        </w:rPr>
        <w:t xml:space="preserve"> -</w:t>
      </w:r>
      <w:r w:rsidRPr="000B7CB6">
        <w:rPr>
          <w:sz w:val="16"/>
          <w:szCs w:val="16"/>
        </w:rPr>
        <w:t xml:space="preserve"> адвоката</w:t>
      </w:r>
      <w:r w:rsidRPr="000B7CB6">
        <w:rPr>
          <w:sz w:val="16"/>
          <w:szCs w:val="16"/>
        </w:rPr>
        <w:tab/>
      </w:r>
      <w:r w:rsidRPr="000B7CB6" w:rsidR="00280036">
        <w:rPr>
          <w:sz w:val="16"/>
          <w:szCs w:val="16"/>
        </w:rPr>
        <w:t xml:space="preserve">   </w:t>
      </w:r>
      <w:r w:rsidRPr="000B7CB6" w:rsidR="00A60061">
        <w:rPr>
          <w:sz w:val="16"/>
          <w:szCs w:val="16"/>
        </w:rPr>
        <w:t>-</w:t>
      </w:r>
      <w:r w:rsidRPr="000B7CB6" w:rsidR="00056F89">
        <w:rPr>
          <w:sz w:val="16"/>
          <w:szCs w:val="16"/>
        </w:rPr>
        <w:t xml:space="preserve"> </w:t>
      </w:r>
      <w:r w:rsidRPr="000B7CB6" w:rsidR="000B7CB6">
        <w:rPr>
          <w:sz w:val="16"/>
          <w:szCs w:val="16"/>
        </w:rPr>
        <w:t>ФИО</w:t>
      </w:r>
      <w:r w:rsidRPr="000B7CB6">
        <w:rPr>
          <w:sz w:val="16"/>
          <w:szCs w:val="16"/>
        </w:rPr>
        <w:t>,</w:t>
      </w:r>
    </w:p>
    <w:p w:rsidR="00966263" w:rsidRPr="000B7CB6" w:rsidP="000B7CB6" w14:paraId="1CB3EC78" w14:textId="7D91D2B7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предостави</w:t>
      </w:r>
      <w:r w:rsidRPr="000B7CB6" w:rsidR="00280036">
        <w:rPr>
          <w:sz w:val="16"/>
          <w:szCs w:val="16"/>
        </w:rPr>
        <w:t>в</w:t>
      </w:r>
      <w:r w:rsidRPr="000B7CB6">
        <w:rPr>
          <w:sz w:val="16"/>
          <w:szCs w:val="16"/>
        </w:rPr>
        <w:t>ше</w:t>
      </w:r>
      <w:r w:rsidRPr="000B7CB6" w:rsidR="00AD549A">
        <w:rPr>
          <w:sz w:val="16"/>
          <w:szCs w:val="16"/>
        </w:rPr>
        <w:t>го</w:t>
      </w:r>
      <w:r w:rsidRPr="000B7CB6">
        <w:rPr>
          <w:sz w:val="16"/>
          <w:szCs w:val="16"/>
        </w:rPr>
        <w:t xml:space="preserve"> удостоверение </w:t>
      </w:r>
      <w:r w:rsidRPr="000B7CB6" w:rsidR="000B7CB6">
        <w:rPr>
          <w:sz w:val="16"/>
          <w:szCs w:val="16"/>
        </w:rPr>
        <w:t>ИЗЪЯТО</w:t>
      </w:r>
      <w:r w:rsidRPr="000B7CB6" w:rsidR="00280036">
        <w:rPr>
          <w:sz w:val="16"/>
          <w:szCs w:val="16"/>
        </w:rPr>
        <w:t>,</w:t>
      </w:r>
      <w:r w:rsidRPr="000B7CB6">
        <w:rPr>
          <w:sz w:val="16"/>
          <w:szCs w:val="16"/>
        </w:rPr>
        <w:t xml:space="preserve"> </w:t>
      </w:r>
    </w:p>
    <w:p w:rsidR="00966263" w:rsidRPr="000B7CB6" w:rsidP="000B7CB6" w14:paraId="3D837B2E" w14:textId="1C997276">
      <w:pPr>
        <w:pStyle w:val="11"/>
        <w:shd w:val="clear" w:color="auto" w:fill="auto"/>
        <w:tabs>
          <w:tab w:val="left" w:pos="6134"/>
        </w:tabs>
        <w:spacing w:after="0" w:line="240" w:lineRule="auto"/>
        <w:ind w:lef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подсудимого</w:t>
      </w:r>
      <w:r w:rsidRPr="000B7CB6" w:rsidR="00280036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ab/>
      </w:r>
      <w:r w:rsidRPr="000B7CB6" w:rsidR="00280036">
        <w:rPr>
          <w:sz w:val="16"/>
          <w:szCs w:val="16"/>
        </w:rPr>
        <w:t xml:space="preserve">   </w:t>
      </w:r>
      <w:r w:rsidRPr="000B7CB6" w:rsidR="00A60061">
        <w:rPr>
          <w:sz w:val="16"/>
          <w:szCs w:val="16"/>
        </w:rPr>
        <w:t xml:space="preserve">- </w:t>
      </w:r>
      <w:r w:rsidRPr="000B7CB6" w:rsidR="002407DB">
        <w:rPr>
          <w:sz w:val="16"/>
          <w:szCs w:val="16"/>
        </w:rPr>
        <w:t xml:space="preserve">Г.С. </w:t>
      </w:r>
      <w:r w:rsidRPr="000B7CB6" w:rsidR="002407DB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>,</w:t>
      </w:r>
    </w:p>
    <w:p w:rsidR="00966263" w:rsidRPr="000B7CB6" w:rsidP="000B7CB6" w14:paraId="78196767" w14:textId="440EF53C">
      <w:pPr>
        <w:pStyle w:val="1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рассмотрев в открытом судебном заседании в </w:t>
      </w:r>
      <w:r w:rsidRPr="000B7CB6" w:rsidR="00A60061">
        <w:rPr>
          <w:sz w:val="16"/>
          <w:szCs w:val="16"/>
        </w:rPr>
        <w:t>зале судебного заседания</w:t>
      </w:r>
      <w:r w:rsidRPr="000B7CB6">
        <w:rPr>
          <w:sz w:val="16"/>
          <w:szCs w:val="16"/>
        </w:rPr>
        <w:t xml:space="preserve"> судебного участка №3</w:t>
      </w:r>
      <w:r w:rsidRPr="000B7CB6" w:rsidR="002407DB">
        <w:rPr>
          <w:sz w:val="16"/>
          <w:szCs w:val="16"/>
        </w:rPr>
        <w:t>4</w:t>
      </w:r>
      <w:r w:rsidRPr="000B7CB6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уголо</w:t>
      </w:r>
      <w:r w:rsidRPr="000B7CB6">
        <w:rPr>
          <w:sz w:val="16"/>
          <w:szCs w:val="16"/>
        </w:rPr>
        <w:t>в</w:t>
      </w:r>
      <w:r w:rsidRPr="000B7CB6">
        <w:rPr>
          <w:sz w:val="16"/>
          <w:szCs w:val="16"/>
        </w:rPr>
        <w:t>ное дело по обвинению</w:t>
      </w:r>
    </w:p>
    <w:p w:rsidR="007966D9" w:rsidRPr="000B7CB6" w:rsidP="000B7CB6" w14:paraId="01A0D681" w14:textId="50D46587">
      <w:pPr>
        <w:ind w:left="1980" w:firstLine="5"/>
        <w:contextualSpacing/>
        <w:jc w:val="both"/>
        <w:rPr>
          <w:sz w:val="16"/>
          <w:szCs w:val="16"/>
        </w:rPr>
      </w:pPr>
      <w:r w:rsidRPr="000B7CB6">
        <w:rPr>
          <w:b/>
          <w:sz w:val="16"/>
          <w:szCs w:val="16"/>
        </w:rPr>
        <w:t>Миханошина</w:t>
      </w:r>
      <w:r w:rsidRPr="000B7CB6">
        <w:rPr>
          <w:b/>
          <w:sz w:val="16"/>
          <w:szCs w:val="16"/>
        </w:rPr>
        <w:t xml:space="preserve"> Г</w:t>
      </w:r>
      <w:r w:rsidRPr="000B7CB6" w:rsidR="000B7CB6">
        <w:rPr>
          <w:b/>
          <w:sz w:val="16"/>
          <w:szCs w:val="16"/>
        </w:rPr>
        <w:t>.</w:t>
      </w:r>
      <w:r w:rsidRPr="000B7CB6">
        <w:rPr>
          <w:b/>
          <w:sz w:val="16"/>
          <w:szCs w:val="16"/>
        </w:rPr>
        <w:t xml:space="preserve"> С</w:t>
      </w:r>
      <w:r w:rsidRPr="000B7CB6" w:rsidR="000B7CB6">
        <w:rPr>
          <w:b/>
          <w:sz w:val="16"/>
          <w:szCs w:val="16"/>
        </w:rPr>
        <w:t>.</w:t>
      </w:r>
      <w:r w:rsidRPr="000B7CB6">
        <w:rPr>
          <w:sz w:val="16"/>
          <w:szCs w:val="16"/>
        </w:rPr>
        <w:t xml:space="preserve">, родившегося </w:t>
      </w:r>
      <w:r w:rsidRPr="000B7CB6" w:rsidR="000B7CB6">
        <w:rPr>
          <w:sz w:val="16"/>
          <w:szCs w:val="16"/>
        </w:rPr>
        <w:t>ДАТА</w:t>
      </w:r>
      <w:r w:rsidRPr="000B7CB6">
        <w:rPr>
          <w:sz w:val="16"/>
          <w:szCs w:val="16"/>
        </w:rPr>
        <w:t xml:space="preserve"> в </w:t>
      </w:r>
      <w:r w:rsidRPr="000B7CB6" w:rsidR="000B7CB6">
        <w:rPr>
          <w:sz w:val="16"/>
          <w:szCs w:val="16"/>
        </w:rPr>
        <w:t>ИЗЪЯТО</w:t>
      </w:r>
      <w:r w:rsidRPr="000B7CB6">
        <w:rPr>
          <w:sz w:val="16"/>
          <w:szCs w:val="16"/>
        </w:rPr>
        <w:t xml:space="preserve">, гражданина Российской Федерации, с </w:t>
      </w:r>
      <w:r w:rsidRPr="000B7CB6">
        <w:rPr>
          <w:sz w:val="16"/>
          <w:szCs w:val="16"/>
        </w:rPr>
        <w:t xml:space="preserve">неполным </w:t>
      </w:r>
      <w:r w:rsidRPr="000B7CB6">
        <w:rPr>
          <w:sz w:val="16"/>
          <w:szCs w:val="16"/>
        </w:rPr>
        <w:t>средним</w:t>
      </w:r>
      <w:r w:rsidRPr="000B7CB6" w:rsidR="002214C9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 xml:space="preserve">образованием, не женатого, официально не трудоустроенного, зарегистрированного </w:t>
      </w:r>
      <w:r w:rsidRPr="000B7CB6" w:rsidR="002214C9">
        <w:rPr>
          <w:sz w:val="16"/>
          <w:szCs w:val="16"/>
        </w:rPr>
        <w:t>и прожив</w:t>
      </w:r>
      <w:r w:rsidRPr="000B7CB6" w:rsidR="002214C9">
        <w:rPr>
          <w:sz w:val="16"/>
          <w:szCs w:val="16"/>
        </w:rPr>
        <w:t>а</w:t>
      </w:r>
      <w:r w:rsidRPr="000B7CB6" w:rsidR="002214C9">
        <w:rPr>
          <w:sz w:val="16"/>
          <w:szCs w:val="16"/>
        </w:rPr>
        <w:t xml:space="preserve">ющего </w:t>
      </w:r>
      <w:r w:rsidRPr="000B7CB6">
        <w:rPr>
          <w:sz w:val="16"/>
          <w:szCs w:val="16"/>
        </w:rPr>
        <w:t>по адресу:</w:t>
      </w:r>
      <w:r w:rsidRPr="000B7CB6">
        <w:rPr>
          <w:sz w:val="16"/>
          <w:szCs w:val="16"/>
        </w:rPr>
        <w:t xml:space="preserve"> </w:t>
      </w:r>
      <w:r w:rsidRPr="000B7CB6" w:rsidR="000B7CB6">
        <w:rPr>
          <w:sz w:val="16"/>
          <w:szCs w:val="16"/>
        </w:rPr>
        <w:t>АДРЕС</w:t>
      </w:r>
      <w:r w:rsidRPr="000B7CB6">
        <w:rPr>
          <w:sz w:val="16"/>
          <w:szCs w:val="16"/>
        </w:rPr>
        <w:t xml:space="preserve">, </w:t>
      </w:r>
      <w:r w:rsidRPr="000B7CB6" w:rsidR="002214C9">
        <w:rPr>
          <w:sz w:val="16"/>
          <w:szCs w:val="16"/>
        </w:rPr>
        <w:t>р</w:t>
      </w:r>
      <w:r w:rsidRPr="000B7CB6" w:rsidR="002214C9">
        <w:rPr>
          <w:sz w:val="16"/>
          <w:szCs w:val="16"/>
        </w:rPr>
        <w:t>а</w:t>
      </w:r>
      <w:r w:rsidRPr="000B7CB6">
        <w:rPr>
          <w:sz w:val="16"/>
          <w:szCs w:val="16"/>
        </w:rPr>
        <w:t>не</w:t>
      </w:r>
      <w:r w:rsidRPr="000B7CB6" w:rsidR="002214C9">
        <w:rPr>
          <w:sz w:val="16"/>
          <w:szCs w:val="16"/>
        </w:rPr>
        <w:t>е</w:t>
      </w:r>
      <w:r w:rsidRPr="000B7CB6">
        <w:rPr>
          <w:sz w:val="16"/>
          <w:szCs w:val="16"/>
        </w:rPr>
        <w:t xml:space="preserve"> судимого</w:t>
      </w:r>
      <w:r w:rsidRPr="000B7CB6" w:rsidR="002214C9">
        <w:rPr>
          <w:sz w:val="16"/>
          <w:szCs w:val="16"/>
        </w:rPr>
        <w:t xml:space="preserve"> приговором Джанкойского районного суда Республики Крым от </w:t>
      </w:r>
      <w:r w:rsidRPr="000B7CB6">
        <w:rPr>
          <w:sz w:val="16"/>
          <w:szCs w:val="16"/>
        </w:rPr>
        <w:t>14</w:t>
      </w:r>
      <w:r w:rsidRPr="000B7CB6" w:rsidR="002214C9">
        <w:rPr>
          <w:sz w:val="16"/>
          <w:szCs w:val="16"/>
        </w:rPr>
        <w:t xml:space="preserve"> </w:t>
      </w:r>
      <w:r w:rsidRPr="000B7CB6" w:rsidR="001F29C9">
        <w:rPr>
          <w:sz w:val="16"/>
          <w:szCs w:val="16"/>
        </w:rPr>
        <w:t>с</w:t>
      </w:r>
      <w:r w:rsidRPr="000B7CB6">
        <w:rPr>
          <w:sz w:val="16"/>
          <w:szCs w:val="16"/>
        </w:rPr>
        <w:t>ентября</w:t>
      </w:r>
      <w:r w:rsidRPr="000B7CB6" w:rsidR="002214C9">
        <w:rPr>
          <w:sz w:val="16"/>
          <w:szCs w:val="16"/>
        </w:rPr>
        <w:t xml:space="preserve"> 202</w:t>
      </w:r>
      <w:r w:rsidRPr="000B7CB6">
        <w:rPr>
          <w:sz w:val="16"/>
          <w:szCs w:val="16"/>
        </w:rPr>
        <w:t>3</w:t>
      </w:r>
      <w:r w:rsidRPr="000B7CB6" w:rsidR="002214C9">
        <w:rPr>
          <w:sz w:val="16"/>
          <w:szCs w:val="16"/>
        </w:rPr>
        <w:t xml:space="preserve"> года по </w:t>
      </w:r>
      <w:r w:rsidRPr="000B7CB6">
        <w:rPr>
          <w:sz w:val="16"/>
          <w:szCs w:val="16"/>
        </w:rPr>
        <w:t xml:space="preserve">п. «в» </w:t>
      </w:r>
      <w:r w:rsidRPr="000B7CB6" w:rsidR="002214C9">
        <w:rPr>
          <w:sz w:val="16"/>
          <w:szCs w:val="16"/>
        </w:rPr>
        <w:t xml:space="preserve">ч. </w:t>
      </w:r>
      <w:r w:rsidRPr="000B7CB6">
        <w:rPr>
          <w:sz w:val="16"/>
          <w:szCs w:val="16"/>
        </w:rPr>
        <w:t>2</w:t>
      </w:r>
      <w:r w:rsidRPr="000B7CB6" w:rsidR="002214C9">
        <w:rPr>
          <w:sz w:val="16"/>
          <w:szCs w:val="16"/>
        </w:rPr>
        <w:t xml:space="preserve"> ст. 1</w:t>
      </w:r>
      <w:r w:rsidRPr="000B7CB6">
        <w:rPr>
          <w:sz w:val="16"/>
          <w:szCs w:val="16"/>
        </w:rPr>
        <w:t>58</w:t>
      </w:r>
      <w:r w:rsidRPr="000B7CB6" w:rsidR="002214C9">
        <w:rPr>
          <w:sz w:val="16"/>
          <w:szCs w:val="16"/>
        </w:rPr>
        <w:t xml:space="preserve"> УК РФ к </w:t>
      </w:r>
      <w:r w:rsidRPr="000B7CB6">
        <w:rPr>
          <w:sz w:val="16"/>
          <w:szCs w:val="16"/>
        </w:rPr>
        <w:t>1 году 8 месяцам лишения свободы на основании ст. 73 УК РФ условно с испытательным сроком на 2 г</w:t>
      </w:r>
      <w:r w:rsidRPr="000B7CB6">
        <w:rPr>
          <w:sz w:val="16"/>
          <w:szCs w:val="16"/>
        </w:rPr>
        <w:t>о</w:t>
      </w:r>
      <w:r w:rsidRPr="000B7CB6">
        <w:rPr>
          <w:sz w:val="16"/>
          <w:szCs w:val="16"/>
        </w:rPr>
        <w:t>да</w:t>
      </w:r>
      <w:r w:rsidRPr="000B7CB6" w:rsidR="002214C9">
        <w:rPr>
          <w:sz w:val="16"/>
          <w:szCs w:val="16"/>
        </w:rPr>
        <w:t>,</w:t>
      </w:r>
    </w:p>
    <w:p w:rsidR="00D43C8D" w:rsidRPr="000B7CB6" w:rsidP="000B7CB6" w14:paraId="6507D6BA" w14:textId="146390C9">
      <w:pPr>
        <w:pStyle w:val="11"/>
        <w:shd w:val="clear" w:color="auto" w:fill="auto"/>
        <w:spacing w:after="0" w:line="240" w:lineRule="auto"/>
        <w:ind w:left="20" w:right="23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в совершении преступлени</w:t>
      </w:r>
      <w:r w:rsidRPr="000B7CB6" w:rsidR="00A60061">
        <w:rPr>
          <w:sz w:val="16"/>
          <w:szCs w:val="16"/>
        </w:rPr>
        <w:t>я</w:t>
      </w:r>
      <w:r w:rsidRPr="000B7CB6">
        <w:rPr>
          <w:sz w:val="16"/>
          <w:szCs w:val="16"/>
        </w:rPr>
        <w:t>, предусмотренн</w:t>
      </w:r>
      <w:r w:rsidRPr="000B7CB6" w:rsidR="00A60061">
        <w:rPr>
          <w:sz w:val="16"/>
          <w:szCs w:val="16"/>
        </w:rPr>
        <w:t>ого</w:t>
      </w:r>
      <w:r w:rsidRPr="000B7CB6">
        <w:rPr>
          <w:sz w:val="16"/>
          <w:szCs w:val="16"/>
        </w:rPr>
        <w:t xml:space="preserve"> </w:t>
      </w:r>
      <w:r w:rsidRPr="000B7CB6">
        <w:rPr>
          <w:b/>
          <w:sz w:val="16"/>
          <w:szCs w:val="16"/>
        </w:rPr>
        <w:t xml:space="preserve">ч. </w:t>
      </w:r>
      <w:r w:rsidRPr="000B7CB6" w:rsidR="002407DB">
        <w:rPr>
          <w:b/>
          <w:sz w:val="16"/>
          <w:szCs w:val="16"/>
        </w:rPr>
        <w:t>1</w:t>
      </w:r>
      <w:r w:rsidRPr="000B7CB6">
        <w:rPr>
          <w:b/>
          <w:sz w:val="16"/>
          <w:szCs w:val="16"/>
        </w:rPr>
        <w:t xml:space="preserve"> ст. </w:t>
      </w:r>
      <w:r w:rsidRPr="000B7CB6" w:rsidR="002214C9">
        <w:rPr>
          <w:b/>
          <w:sz w:val="16"/>
          <w:szCs w:val="16"/>
        </w:rPr>
        <w:t>158</w:t>
      </w:r>
      <w:r w:rsidRPr="000B7CB6">
        <w:rPr>
          <w:b/>
          <w:sz w:val="16"/>
          <w:szCs w:val="16"/>
        </w:rPr>
        <w:t xml:space="preserve"> УК Р</w:t>
      </w:r>
      <w:r w:rsidRPr="000B7CB6" w:rsidR="00280036">
        <w:rPr>
          <w:b/>
          <w:sz w:val="16"/>
          <w:szCs w:val="16"/>
        </w:rPr>
        <w:t>Ф</w:t>
      </w:r>
      <w:r w:rsidRPr="000B7CB6">
        <w:rPr>
          <w:sz w:val="16"/>
          <w:szCs w:val="16"/>
        </w:rPr>
        <w:t>,</w:t>
      </w:r>
    </w:p>
    <w:p w:rsidR="00966263" w:rsidRPr="000B7CB6" w:rsidP="000B7CB6" w14:paraId="78C5890D" w14:textId="77777777">
      <w:pPr>
        <w:pStyle w:val="11"/>
        <w:shd w:val="clear" w:color="auto" w:fill="auto"/>
        <w:spacing w:after="0" w:line="240" w:lineRule="auto"/>
        <w:ind w:left="20" w:right="23" w:firstLine="720"/>
        <w:contextualSpacing/>
        <w:jc w:val="center"/>
        <w:rPr>
          <w:sz w:val="16"/>
          <w:szCs w:val="16"/>
        </w:rPr>
      </w:pPr>
      <w:r w:rsidRPr="000B7CB6">
        <w:rPr>
          <w:rStyle w:val="23pt"/>
          <w:sz w:val="16"/>
          <w:szCs w:val="16"/>
        </w:rPr>
        <w:t>установил</w:t>
      </w:r>
      <w:r w:rsidRPr="000B7CB6">
        <w:rPr>
          <w:rStyle w:val="23pt"/>
          <w:sz w:val="16"/>
          <w:szCs w:val="16"/>
        </w:rPr>
        <w:t>:</w:t>
      </w:r>
    </w:p>
    <w:p w:rsidR="008C422A" w:rsidRPr="000B7CB6" w:rsidP="000B7CB6" w14:paraId="0826AC81" w14:textId="545B4969">
      <w:pPr>
        <w:pStyle w:val="11"/>
        <w:shd w:val="clear" w:color="auto" w:fill="auto"/>
        <w:spacing w:after="0" w:line="240" w:lineRule="auto"/>
        <w:ind w:left="20" w:right="23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Г.С. </w:t>
      </w:r>
      <w:r w:rsidRPr="000B7CB6">
        <w:rPr>
          <w:sz w:val="16"/>
          <w:szCs w:val="16"/>
        </w:rPr>
        <w:t>Миханошин</w:t>
      </w:r>
      <w:r w:rsidRPr="000B7CB6" w:rsidR="00C66862">
        <w:rPr>
          <w:sz w:val="16"/>
          <w:szCs w:val="16"/>
        </w:rPr>
        <w:t xml:space="preserve"> </w:t>
      </w:r>
      <w:r w:rsidRPr="000B7CB6" w:rsidR="00966263">
        <w:rPr>
          <w:sz w:val="16"/>
          <w:szCs w:val="16"/>
        </w:rPr>
        <w:t xml:space="preserve">совершил </w:t>
      </w:r>
      <w:r w:rsidRPr="000B7CB6" w:rsidR="00A60061">
        <w:rPr>
          <w:sz w:val="16"/>
          <w:szCs w:val="16"/>
        </w:rPr>
        <w:t xml:space="preserve">умышленное </w:t>
      </w:r>
      <w:r w:rsidRPr="000B7CB6" w:rsidR="00966263">
        <w:rPr>
          <w:sz w:val="16"/>
          <w:szCs w:val="16"/>
        </w:rPr>
        <w:t>преступлени</w:t>
      </w:r>
      <w:r w:rsidRPr="000B7CB6" w:rsidR="00A60061">
        <w:rPr>
          <w:sz w:val="16"/>
          <w:szCs w:val="16"/>
        </w:rPr>
        <w:t>е</w:t>
      </w:r>
      <w:r w:rsidRPr="000B7CB6" w:rsidR="00966263">
        <w:rPr>
          <w:sz w:val="16"/>
          <w:szCs w:val="16"/>
        </w:rPr>
        <w:t xml:space="preserve"> </w:t>
      </w:r>
      <w:r w:rsidRPr="000B7CB6" w:rsidR="00B773E5">
        <w:rPr>
          <w:sz w:val="16"/>
          <w:szCs w:val="16"/>
        </w:rPr>
        <w:t>небольшой</w:t>
      </w:r>
      <w:r w:rsidRPr="000B7CB6" w:rsidR="00966263">
        <w:rPr>
          <w:sz w:val="16"/>
          <w:szCs w:val="16"/>
        </w:rPr>
        <w:t xml:space="preserve"> т</w:t>
      </w:r>
      <w:r w:rsidRPr="000B7CB6" w:rsidR="00966263">
        <w:rPr>
          <w:sz w:val="16"/>
          <w:szCs w:val="16"/>
        </w:rPr>
        <w:t>я</w:t>
      </w:r>
      <w:r w:rsidRPr="000B7CB6" w:rsidR="00966263">
        <w:rPr>
          <w:sz w:val="16"/>
          <w:szCs w:val="16"/>
        </w:rPr>
        <w:t>жести при следующих обстоятельствах</w:t>
      </w:r>
      <w:r w:rsidRPr="000B7CB6" w:rsidR="00280036">
        <w:rPr>
          <w:sz w:val="16"/>
          <w:szCs w:val="16"/>
        </w:rPr>
        <w:t>:</w:t>
      </w:r>
    </w:p>
    <w:p w:rsidR="00A933C6" w:rsidRPr="000B7CB6" w:rsidP="000B7CB6" w14:paraId="4EB49559" w14:textId="540AC925">
      <w:pPr>
        <w:pStyle w:val="11"/>
        <w:shd w:val="clear" w:color="auto" w:fill="auto"/>
        <w:spacing w:after="0" w:line="240" w:lineRule="auto"/>
        <w:ind w:left="20" w:right="23" w:firstLine="72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02.12.2023</w:t>
      </w:r>
      <w:r w:rsidRPr="000B7CB6" w:rsidR="002214C9">
        <w:rPr>
          <w:sz w:val="16"/>
          <w:szCs w:val="16"/>
        </w:rPr>
        <w:t xml:space="preserve"> </w:t>
      </w:r>
      <w:r w:rsidRPr="000B7CB6" w:rsidR="00D128CC">
        <w:rPr>
          <w:sz w:val="16"/>
          <w:szCs w:val="16"/>
        </w:rPr>
        <w:t xml:space="preserve">в </w:t>
      </w:r>
      <w:r w:rsidRPr="000B7CB6">
        <w:rPr>
          <w:sz w:val="16"/>
          <w:szCs w:val="16"/>
        </w:rPr>
        <w:t xml:space="preserve">период времени с 17 часов 00 минут до </w:t>
      </w:r>
      <w:r w:rsidRPr="000B7CB6" w:rsidR="002214C9">
        <w:rPr>
          <w:sz w:val="16"/>
          <w:szCs w:val="16"/>
        </w:rPr>
        <w:t>1</w:t>
      </w:r>
      <w:r w:rsidRPr="000B7CB6">
        <w:rPr>
          <w:sz w:val="16"/>
          <w:szCs w:val="16"/>
        </w:rPr>
        <w:t>9</w:t>
      </w:r>
      <w:r w:rsidRPr="000B7CB6" w:rsidR="00D128CC">
        <w:rPr>
          <w:sz w:val="16"/>
          <w:szCs w:val="16"/>
        </w:rPr>
        <w:t xml:space="preserve"> час</w:t>
      </w:r>
      <w:r w:rsidRPr="000B7CB6" w:rsidR="002214C9">
        <w:rPr>
          <w:sz w:val="16"/>
          <w:szCs w:val="16"/>
        </w:rPr>
        <w:t>ов</w:t>
      </w:r>
      <w:r w:rsidRPr="000B7CB6" w:rsidR="00D128CC">
        <w:rPr>
          <w:sz w:val="16"/>
          <w:szCs w:val="16"/>
        </w:rPr>
        <w:t xml:space="preserve"> 00 минут</w:t>
      </w:r>
      <w:r w:rsidRPr="000B7CB6" w:rsidR="002214C9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 xml:space="preserve">в торговом зале универсама </w:t>
      </w:r>
      <w:r w:rsidRPr="000B7CB6" w:rsidR="000B7CB6">
        <w:rPr>
          <w:sz w:val="16"/>
          <w:szCs w:val="16"/>
        </w:rPr>
        <w:t>ИЗЪЯТО</w:t>
      </w:r>
      <w:r w:rsidRPr="000B7CB6">
        <w:rPr>
          <w:sz w:val="16"/>
          <w:szCs w:val="16"/>
        </w:rPr>
        <w:t>, расположенн</w:t>
      </w:r>
      <w:r w:rsidRPr="000B7CB6">
        <w:rPr>
          <w:sz w:val="16"/>
          <w:szCs w:val="16"/>
        </w:rPr>
        <w:t>о</w:t>
      </w:r>
      <w:r w:rsidRPr="000B7CB6">
        <w:rPr>
          <w:sz w:val="16"/>
          <w:szCs w:val="16"/>
        </w:rPr>
        <w:t xml:space="preserve">го по адресу: </w:t>
      </w:r>
      <w:r w:rsidRPr="000B7CB6" w:rsidR="000B7CB6">
        <w:rPr>
          <w:sz w:val="16"/>
          <w:szCs w:val="16"/>
        </w:rPr>
        <w:t>АДРЕС</w:t>
      </w:r>
      <w:r w:rsidRPr="000B7CB6">
        <w:rPr>
          <w:sz w:val="16"/>
          <w:szCs w:val="16"/>
        </w:rPr>
        <w:t>,</w:t>
      </w:r>
      <w:r w:rsidRPr="000B7CB6" w:rsidR="00E64ADD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 xml:space="preserve">Г.С. </w:t>
      </w:r>
      <w:r w:rsidRPr="000B7CB6">
        <w:rPr>
          <w:sz w:val="16"/>
          <w:szCs w:val="16"/>
        </w:rPr>
        <w:t>Миханошин</w:t>
      </w:r>
      <w:r w:rsidRPr="000B7CB6" w:rsidR="00E64ADD">
        <w:rPr>
          <w:sz w:val="16"/>
          <w:szCs w:val="16"/>
        </w:rPr>
        <w:t>, реализуя умысел на тайное похищение чужого имущества и убедившись, что за его действи</w:t>
      </w:r>
      <w:r w:rsidRPr="000B7CB6" w:rsidR="00E64ADD">
        <w:rPr>
          <w:sz w:val="16"/>
          <w:szCs w:val="16"/>
        </w:rPr>
        <w:t>я</w:t>
      </w:r>
      <w:r w:rsidRPr="000B7CB6" w:rsidR="00E64ADD">
        <w:rPr>
          <w:sz w:val="16"/>
          <w:szCs w:val="16"/>
        </w:rPr>
        <w:t xml:space="preserve">ми никто не наблюдает, </w:t>
      </w:r>
      <w:r w:rsidRPr="000B7CB6">
        <w:rPr>
          <w:sz w:val="16"/>
          <w:szCs w:val="16"/>
        </w:rPr>
        <w:t xml:space="preserve">с полок умышленно тайно похитил </w:t>
      </w:r>
      <w:r w:rsidRPr="000B7CB6" w:rsidR="00253D53">
        <w:rPr>
          <w:sz w:val="16"/>
          <w:szCs w:val="16"/>
        </w:rPr>
        <w:t xml:space="preserve">принадлежащие </w:t>
      </w:r>
      <w:r w:rsidRPr="000B7CB6" w:rsidR="000B7CB6">
        <w:rPr>
          <w:sz w:val="16"/>
          <w:szCs w:val="16"/>
        </w:rPr>
        <w:t>ИЗЪЯТО</w:t>
      </w:r>
      <w:r w:rsidRPr="000B7CB6" w:rsidR="00253D53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продовольственные товары б</w:t>
      </w:r>
      <w:r w:rsidRPr="000B7CB6">
        <w:rPr>
          <w:sz w:val="16"/>
          <w:szCs w:val="16"/>
        </w:rPr>
        <w:t>у</w:t>
      </w:r>
      <w:r w:rsidRPr="000B7CB6">
        <w:rPr>
          <w:sz w:val="16"/>
          <w:szCs w:val="16"/>
        </w:rPr>
        <w:t xml:space="preserve">тылку текилы «Эль </w:t>
      </w:r>
      <w:r w:rsidRPr="000B7CB6">
        <w:rPr>
          <w:sz w:val="16"/>
          <w:szCs w:val="16"/>
        </w:rPr>
        <w:t>Бандидо</w:t>
      </w:r>
      <w:r w:rsidRPr="000B7CB6">
        <w:rPr>
          <w:sz w:val="16"/>
          <w:szCs w:val="16"/>
        </w:rPr>
        <w:t xml:space="preserve"> Негро Бланко» объемом 0,7 л крепостью 38% стоимостью 1183,97 рублей, бутылку </w:t>
      </w:r>
      <w:r w:rsidRPr="000B7CB6" w:rsidR="00253D53">
        <w:rPr>
          <w:sz w:val="16"/>
          <w:szCs w:val="16"/>
        </w:rPr>
        <w:t>бурбона «</w:t>
      </w:r>
      <w:r w:rsidRPr="000B7CB6" w:rsidR="00253D53">
        <w:rPr>
          <w:sz w:val="16"/>
          <w:szCs w:val="16"/>
          <w:lang w:val="en-US"/>
        </w:rPr>
        <w:t>Makers</w:t>
      </w:r>
      <w:r w:rsidRPr="000B7CB6" w:rsidR="00253D53">
        <w:rPr>
          <w:sz w:val="16"/>
          <w:szCs w:val="16"/>
        </w:rPr>
        <w:t xml:space="preserve"> </w:t>
      </w:r>
      <w:r w:rsidRPr="000B7CB6" w:rsidR="00253D53">
        <w:rPr>
          <w:sz w:val="16"/>
          <w:szCs w:val="16"/>
          <w:lang w:val="en-US"/>
        </w:rPr>
        <w:t>Grade</w:t>
      </w:r>
      <w:r w:rsidRPr="000B7CB6" w:rsidR="00253D53">
        <w:rPr>
          <w:sz w:val="16"/>
          <w:szCs w:val="16"/>
        </w:rPr>
        <w:t>» оригинал объемом 0,5 л крепостью 40% стоимостью 410,11 рублей, бутылку вина игр</w:t>
      </w:r>
      <w:r w:rsidRPr="000B7CB6" w:rsidR="00253D53">
        <w:rPr>
          <w:sz w:val="16"/>
          <w:szCs w:val="16"/>
        </w:rPr>
        <w:t>и</w:t>
      </w:r>
      <w:r w:rsidRPr="000B7CB6" w:rsidR="00253D53">
        <w:rPr>
          <w:sz w:val="16"/>
          <w:szCs w:val="16"/>
        </w:rPr>
        <w:t>стого белого</w:t>
      </w:r>
      <w:r w:rsidRPr="000B7CB6" w:rsidR="00253D53">
        <w:rPr>
          <w:sz w:val="16"/>
          <w:szCs w:val="16"/>
        </w:rPr>
        <w:t xml:space="preserve"> «Мартин </w:t>
      </w:r>
      <w:r w:rsidRPr="000B7CB6" w:rsidR="00253D53">
        <w:rPr>
          <w:sz w:val="16"/>
          <w:szCs w:val="16"/>
        </w:rPr>
        <w:t>Асти</w:t>
      </w:r>
      <w:r w:rsidRPr="000B7CB6" w:rsidR="00253D53">
        <w:rPr>
          <w:sz w:val="16"/>
          <w:szCs w:val="16"/>
        </w:rPr>
        <w:t>» объемом 0,75 л крепостью 7,5% стоимостью 860,83 рублей, бутылку вина ликерного «Мускат белый красного камня «Массандра» объемом 0,75 л крепостью 13% стоимостью 484,4 рублей, причинив материальный ущерб в размере 2 939,31 рублей</w:t>
      </w:r>
      <w:r w:rsidRPr="000B7CB6" w:rsidR="00E64ADD">
        <w:rPr>
          <w:sz w:val="16"/>
          <w:szCs w:val="16"/>
        </w:rPr>
        <w:t xml:space="preserve">. </w:t>
      </w:r>
      <w:r w:rsidRPr="000B7CB6" w:rsidR="00253D53">
        <w:rPr>
          <w:sz w:val="16"/>
          <w:szCs w:val="16"/>
        </w:rPr>
        <w:t>С похищенным с м</w:t>
      </w:r>
      <w:r w:rsidRPr="000B7CB6" w:rsidR="00253D53">
        <w:rPr>
          <w:sz w:val="16"/>
          <w:szCs w:val="16"/>
        </w:rPr>
        <w:t>е</w:t>
      </w:r>
      <w:r w:rsidRPr="000B7CB6" w:rsidR="00253D53">
        <w:rPr>
          <w:sz w:val="16"/>
          <w:szCs w:val="16"/>
        </w:rPr>
        <w:t>ста совершения преступления скрылся, распорядившись им по своему усмотр</w:t>
      </w:r>
      <w:r w:rsidRPr="000B7CB6" w:rsidR="00253D53">
        <w:rPr>
          <w:sz w:val="16"/>
          <w:szCs w:val="16"/>
        </w:rPr>
        <w:t>е</w:t>
      </w:r>
      <w:r w:rsidRPr="000B7CB6" w:rsidR="00253D53">
        <w:rPr>
          <w:sz w:val="16"/>
          <w:szCs w:val="16"/>
        </w:rPr>
        <w:t>нию.</w:t>
      </w:r>
    </w:p>
    <w:p w:rsidR="00C66862" w:rsidRPr="000B7CB6" w:rsidP="000B7CB6" w14:paraId="00D251ED" w14:textId="4D61AD3B">
      <w:pPr>
        <w:pStyle w:val="11"/>
        <w:shd w:val="clear" w:color="auto" w:fill="auto"/>
        <w:spacing w:after="0" w:line="240" w:lineRule="auto"/>
        <w:ind w:left="20" w:right="23" w:firstLine="720"/>
        <w:contextualSpacing/>
        <w:jc w:val="both"/>
        <w:rPr>
          <w:spacing w:val="-1"/>
          <w:sz w:val="16"/>
          <w:szCs w:val="16"/>
        </w:rPr>
      </w:pPr>
      <w:r w:rsidRPr="000B7CB6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0B7CB6" w:rsidR="00253D53">
        <w:rPr>
          <w:spacing w:val="-1"/>
          <w:sz w:val="16"/>
          <w:szCs w:val="16"/>
        </w:rPr>
        <w:t xml:space="preserve">Г.С. </w:t>
      </w:r>
      <w:r w:rsidRPr="000B7CB6" w:rsidR="00253D53">
        <w:rPr>
          <w:spacing w:val="-1"/>
          <w:sz w:val="16"/>
          <w:szCs w:val="16"/>
        </w:rPr>
        <w:t>Миханошиным</w:t>
      </w:r>
      <w:r w:rsidRPr="000B7CB6" w:rsidR="00253D53">
        <w:rPr>
          <w:spacing w:val="-1"/>
          <w:sz w:val="16"/>
          <w:szCs w:val="16"/>
        </w:rPr>
        <w:t xml:space="preserve"> </w:t>
      </w:r>
      <w:r w:rsidRPr="000B7CB6">
        <w:rPr>
          <w:spacing w:val="-1"/>
          <w:sz w:val="16"/>
          <w:szCs w:val="16"/>
        </w:rPr>
        <w:t>в присутствии и по согласованию с з</w:t>
      </w:r>
      <w:r w:rsidRPr="000B7CB6">
        <w:rPr>
          <w:spacing w:val="-1"/>
          <w:sz w:val="16"/>
          <w:szCs w:val="16"/>
        </w:rPr>
        <w:t>а</w:t>
      </w:r>
      <w:r w:rsidRPr="000B7CB6">
        <w:rPr>
          <w:spacing w:val="-1"/>
          <w:sz w:val="16"/>
          <w:szCs w:val="16"/>
        </w:rPr>
        <w:t xml:space="preserve">щитником адвокатом </w:t>
      </w:r>
      <w:r w:rsidRPr="000B7CB6" w:rsidR="000B7CB6">
        <w:rPr>
          <w:spacing w:val="-1"/>
          <w:sz w:val="16"/>
          <w:szCs w:val="16"/>
        </w:rPr>
        <w:t>ФИО</w:t>
      </w:r>
      <w:r w:rsidRPr="000B7CB6">
        <w:rPr>
          <w:spacing w:val="-1"/>
          <w:sz w:val="16"/>
          <w:szCs w:val="16"/>
        </w:rPr>
        <w:t xml:space="preserve"> заявлено ходатайство о постановлении приговора без проведения судебного разбирательства, то есть в ос</w:t>
      </w:r>
      <w:r w:rsidRPr="000B7CB6">
        <w:rPr>
          <w:spacing w:val="-1"/>
          <w:sz w:val="16"/>
          <w:szCs w:val="16"/>
        </w:rPr>
        <w:t>о</w:t>
      </w:r>
      <w:r w:rsidRPr="000B7CB6">
        <w:rPr>
          <w:spacing w:val="-1"/>
          <w:sz w:val="16"/>
          <w:szCs w:val="16"/>
        </w:rPr>
        <w:t xml:space="preserve">бом порядке (л. д. </w:t>
      </w:r>
      <w:r w:rsidRPr="000B7CB6" w:rsidR="00794AA7">
        <w:rPr>
          <w:spacing w:val="-1"/>
          <w:sz w:val="16"/>
          <w:szCs w:val="16"/>
        </w:rPr>
        <w:t>145-147</w:t>
      </w:r>
      <w:r w:rsidRPr="000B7CB6">
        <w:rPr>
          <w:spacing w:val="-1"/>
          <w:sz w:val="16"/>
          <w:szCs w:val="16"/>
        </w:rPr>
        <w:t>).</w:t>
      </w:r>
    </w:p>
    <w:p w:rsidR="00C66862" w:rsidRPr="000B7CB6" w:rsidP="000B7CB6" w14:paraId="1F9D955E" w14:textId="5FC31738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spacing w:val="-1"/>
          <w:sz w:val="16"/>
          <w:szCs w:val="16"/>
        </w:rPr>
        <w:t xml:space="preserve">В судебном заседании подсудимый </w:t>
      </w:r>
      <w:r w:rsidRPr="000B7CB6" w:rsidR="00253D53">
        <w:rPr>
          <w:spacing w:val="-1"/>
          <w:sz w:val="16"/>
          <w:szCs w:val="16"/>
        </w:rPr>
        <w:t xml:space="preserve">Г.С. </w:t>
      </w:r>
      <w:r w:rsidRPr="000B7CB6" w:rsidR="00253D53">
        <w:rPr>
          <w:spacing w:val="-1"/>
          <w:sz w:val="16"/>
          <w:szCs w:val="16"/>
        </w:rPr>
        <w:t>Миханошин</w:t>
      </w:r>
      <w:r w:rsidRPr="000B7CB6">
        <w:rPr>
          <w:spacing w:val="-1"/>
          <w:sz w:val="16"/>
          <w:szCs w:val="16"/>
        </w:rPr>
        <w:t xml:space="preserve"> поддержал заявленное ходатайство. Пояснил, что он в полном объеме с</w:t>
      </w:r>
      <w:r w:rsidRPr="000B7CB6">
        <w:rPr>
          <w:spacing w:val="-1"/>
          <w:sz w:val="16"/>
          <w:szCs w:val="16"/>
        </w:rPr>
        <w:t>о</w:t>
      </w:r>
      <w:r w:rsidRPr="000B7CB6">
        <w:rPr>
          <w:spacing w:val="-1"/>
          <w:sz w:val="16"/>
          <w:szCs w:val="16"/>
        </w:rPr>
        <w:t>гласен с предъявленным обвинением, вину признает полностью, не оспаривает фактические обстоятельства дела, установленные орган</w:t>
      </w:r>
      <w:r w:rsidRPr="000B7CB6">
        <w:rPr>
          <w:spacing w:val="-1"/>
          <w:sz w:val="16"/>
          <w:szCs w:val="16"/>
        </w:rPr>
        <w:t>а</w:t>
      </w:r>
      <w:r w:rsidRPr="000B7CB6">
        <w:rPr>
          <w:spacing w:val="-1"/>
          <w:sz w:val="16"/>
          <w:szCs w:val="16"/>
        </w:rPr>
        <w:t>ми предварительного расследов</w:t>
      </w:r>
      <w:r w:rsidRPr="000B7CB6">
        <w:rPr>
          <w:spacing w:val="-1"/>
          <w:sz w:val="16"/>
          <w:szCs w:val="16"/>
        </w:rPr>
        <w:t>а</w:t>
      </w:r>
      <w:r w:rsidRPr="000B7CB6">
        <w:rPr>
          <w:spacing w:val="-1"/>
          <w:sz w:val="16"/>
          <w:szCs w:val="16"/>
        </w:rPr>
        <w:t>ния. Ходатайство о рассмотрении дела в отношении него в особом порядке</w:t>
      </w:r>
      <w:r w:rsidRPr="000B7CB6" w:rsidR="00E64ADD">
        <w:rPr>
          <w:spacing w:val="-1"/>
          <w:sz w:val="16"/>
          <w:szCs w:val="16"/>
        </w:rPr>
        <w:t xml:space="preserve"> принятия судебного решения без</w:t>
      </w:r>
      <w:r w:rsidRPr="000B7CB6">
        <w:rPr>
          <w:spacing w:val="-1"/>
          <w:sz w:val="16"/>
          <w:szCs w:val="16"/>
        </w:rPr>
        <w:t xml:space="preserve"> судебного разбирательства заявлено им добровольно и после консультации с защитником, характер и последствия зая</w:t>
      </w:r>
      <w:r w:rsidRPr="000B7CB6">
        <w:rPr>
          <w:spacing w:val="-1"/>
          <w:sz w:val="16"/>
          <w:szCs w:val="16"/>
        </w:rPr>
        <w:t>в</w:t>
      </w:r>
      <w:r w:rsidRPr="000B7CB6">
        <w:rPr>
          <w:spacing w:val="-1"/>
          <w:sz w:val="16"/>
          <w:szCs w:val="16"/>
        </w:rPr>
        <w:t>ленного им ходатайства он полно</w:t>
      </w:r>
      <w:r w:rsidRPr="000B7CB6">
        <w:rPr>
          <w:iCs/>
          <w:sz w:val="16"/>
          <w:szCs w:val="16"/>
        </w:rPr>
        <w:t>стью осознает</w:t>
      </w:r>
      <w:r w:rsidRPr="000B7CB6" w:rsidR="00E64ADD">
        <w:rPr>
          <w:iCs/>
          <w:sz w:val="16"/>
          <w:szCs w:val="16"/>
        </w:rPr>
        <w:t>. П</w:t>
      </w:r>
      <w:r w:rsidRPr="000B7CB6">
        <w:rPr>
          <w:iCs/>
          <w:sz w:val="16"/>
          <w:szCs w:val="16"/>
        </w:rPr>
        <w:t>орядок обжалования пр</w:t>
      </w:r>
      <w:r w:rsidRPr="000B7CB6">
        <w:rPr>
          <w:iCs/>
          <w:sz w:val="16"/>
          <w:szCs w:val="16"/>
        </w:rPr>
        <w:t>и</w:t>
      </w:r>
      <w:r w:rsidRPr="000B7CB6">
        <w:rPr>
          <w:iCs/>
          <w:sz w:val="16"/>
          <w:szCs w:val="16"/>
        </w:rPr>
        <w:t>говора, предусмотренный ст. 317 УПК РФ, ему разъяснен и понятен.</w:t>
      </w:r>
    </w:p>
    <w:p w:rsidR="00C66862" w:rsidRPr="000B7CB6" w:rsidP="000B7CB6" w14:paraId="7B77E753" w14:textId="0E1713F0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 xml:space="preserve">Защитник подсудимого адвокат </w:t>
      </w:r>
      <w:r w:rsidRPr="000B7CB6" w:rsidR="000B7CB6">
        <w:rPr>
          <w:iCs/>
          <w:sz w:val="16"/>
          <w:szCs w:val="16"/>
        </w:rPr>
        <w:t>ФИО</w:t>
      </w:r>
      <w:r w:rsidRPr="000B7CB6">
        <w:rPr>
          <w:iCs/>
          <w:sz w:val="16"/>
          <w:szCs w:val="16"/>
        </w:rPr>
        <w:t xml:space="preserve"> поддержал</w:t>
      </w:r>
      <w:r w:rsidRPr="000B7CB6" w:rsidR="00253D53">
        <w:rPr>
          <w:iCs/>
          <w:sz w:val="16"/>
          <w:szCs w:val="16"/>
        </w:rPr>
        <w:t>а</w:t>
      </w:r>
      <w:r w:rsidRPr="000B7CB6">
        <w:rPr>
          <w:iCs/>
          <w:sz w:val="16"/>
          <w:szCs w:val="16"/>
        </w:rPr>
        <w:t xml:space="preserve"> ходатайство о рассмотрении уголовного дела в особом порядке</w:t>
      </w:r>
      <w:r w:rsidRPr="000B7CB6" w:rsidR="00E64ADD">
        <w:rPr>
          <w:iCs/>
          <w:sz w:val="16"/>
          <w:szCs w:val="16"/>
        </w:rPr>
        <w:t xml:space="preserve"> принятия судебного решения</w:t>
      </w:r>
      <w:r w:rsidRPr="000B7CB6">
        <w:rPr>
          <w:iCs/>
          <w:sz w:val="16"/>
          <w:szCs w:val="16"/>
        </w:rPr>
        <w:t>.</w:t>
      </w:r>
    </w:p>
    <w:p w:rsidR="00C66862" w:rsidRPr="000B7CB6" w:rsidP="000B7CB6" w14:paraId="41F25EFD" w14:textId="77777777">
      <w:pPr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>Прокурор не возражал</w:t>
      </w:r>
      <w:r w:rsidRPr="000B7CB6">
        <w:rPr>
          <w:sz w:val="16"/>
          <w:szCs w:val="16"/>
        </w:rPr>
        <w:t xml:space="preserve"> против постановления приговора без проведения судебного разбирательства</w:t>
      </w:r>
      <w:r w:rsidRPr="000B7CB6" w:rsidR="006D3117">
        <w:rPr>
          <w:sz w:val="16"/>
          <w:szCs w:val="16"/>
        </w:rPr>
        <w:t xml:space="preserve"> в порядке главы 40 УПК РФ.</w:t>
      </w:r>
    </w:p>
    <w:p w:rsidR="00C66862" w:rsidRPr="000B7CB6" w:rsidP="000B7CB6" w14:paraId="0A32ED80" w14:textId="6701F0C8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0B7CB6">
        <w:rPr>
          <w:spacing w:val="-1"/>
          <w:sz w:val="16"/>
          <w:szCs w:val="16"/>
        </w:rPr>
        <w:t>Представитель п</w:t>
      </w:r>
      <w:r w:rsidRPr="000B7CB6">
        <w:rPr>
          <w:spacing w:val="-1"/>
          <w:sz w:val="16"/>
          <w:szCs w:val="16"/>
        </w:rPr>
        <w:t>отерпевш</w:t>
      </w:r>
      <w:r w:rsidRPr="000B7CB6">
        <w:rPr>
          <w:spacing w:val="-1"/>
          <w:sz w:val="16"/>
          <w:szCs w:val="16"/>
        </w:rPr>
        <w:t>его</w:t>
      </w:r>
      <w:r w:rsidRPr="000B7CB6">
        <w:rPr>
          <w:spacing w:val="-1"/>
          <w:sz w:val="16"/>
          <w:szCs w:val="16"/>
        </w:rPr>
        <w:t xml:space="preserve"> </w:t>
      </w:r>
      <w:r w:rsidRPr="000B7CB6">
        <w:rPr>
          <w:spacing w:val="-1"/>
          <w:sz w:val="16"/>
          <w:szCs w:val="16"/>
        </w:rPr>
        <w:t xml:space="preserve">на основании доверенности </w:t>
      </w:r>
      <w:r w:rsidRPr="000B7CB6" w:rsidR="000B7CB6">
        <w:rPr>
          <w:spacing w:val="-1"/>
          <w:sz w:val="16"/>
          <w:szCs w:val="16"/>
        </w:rPr>
        <w:t>ФИО</w:t>
      </w:r>
      <w:r w:rsidRPr="000B7CB6">
        <w:rPr>
          <w:spacing w:val="-1"/>
          <w:sz w:val="16"/>
          <w:szCs w:val="16"/>
        </w:rPr>
        <w:t>против</w:t>
      </w:r>
      <w:r w:rsidRPr="000B7CB6">
        <w:rPr>
          <w:spacing w:val="-1"/>
          <w:sz w:val="16"/>
          <w:szCs w:val="16"/>
        </w:rPr>
        <w:t xml:space="preserve"> рассмотрения уголовного дела в особом порядке прин</w:t>
      </w:r>
      <w:r w:rsidRPr="000B7CB6">
        <w:rPr>
          <w:spacing w:val="-1"/>
          <w:sz w:val="16"/>
          <w:szCs w:val="16"/>
        </w:rPr>
        <w:t>я</w:t>
      </w:r>
      <w:r w:rsidRPr="000B7CB6">
        <w:rPr>
          <w:spacing w:val="-1"/>
          <w:sz w:val="16"/>
          <w:szCs w:val="16"/>
        </w:rPr>
        <w:t>тия судебного решения</w:t>
      </w:r>
      <w:r w:rsidRPr="000B7CB6" w:rsidR="006D3117">
        <w:rPr>
          <w:spacing w:val="-1"/>
          <w:sz w:val="16"/>
          <w:szCs w:val="16"/>
        </w:rPr>
        <w:t>, ознакомленн</w:t>
      </w:r>
      <w:r w:rsidRPr="000B7CB6" w:rsidR="003D3FB7">
        <w:rPr>
          <w:spacing w:val="-1"/>
          <w:sz w:val="16"/>
          <w:szCs w:val="16"/>
        </w:rPr>
        <w:t>ый</w:t>
      </w:r>
      <w:r w:rsidRPr="000B7CB6" w:rsidR="006D3117">
        <w:rPr>
          <w:spacing w:val="-1"/>
          <w:sz w:val="16"/>
          <w:szCs w:val="16"/>
        </w:rPr>
        <w:t xml:space="preserve"> с </w:t>
      </w:r>
      <w:r w:rsidRPr="000B7CB6" w:rsidR="007966D9">
        <w:rPr>
          <w:spacing w:val="-1"/>
          <w:sz w:val="16"/>
          <w:szCs w:val="16"/>
        </w:rPr>
        <w:t xml:space="preserve">таким </w:t>
      </w:r>
      <w:r w:rsidRPr="000B7CB6" w:rsidR="006D3117">
        <w:rPr>
          <w:spacing w:val="-1"/>
          <w:sz w:val="16"/>
          <w:szCs w:val="16"/>
        </w:rPr>
        <w:t xml:space="preserve">правом, </w:t>
      </w:r>
      <w:r w:rsidRPr="000B7CB6">
        <w:rPr>
          <w:spacing w:val="-1"/>
          <w:sz w:val="16"/>
          <w:szCs w:val="16"/>
        </w:rPr>
        <w:t>также не возражал</w:t>
      </w:r>
      <w:r w:rsidRPr="000B7CB6">
        <w:rPr>
          <w:spacing w:val="-1"/>
          <w:sz w:val="16"/>
          <w:szCs w:val="16"/>
        </w:rPr>
        <w:t>, обр</w:t>
      </w:r>
      <w:r w:rsidRPr="000B7CB6">
        <w:rPr>
          <w:spacing w:val="-1"/>
          <w:sz w:val="16"/>
          <w:szCs w:val="16"/>
        </w:rPr>
        <w:t>а</w:t>
      </w:r>
      <w:r w:rsidRPr="000B7CB6">
        <w:rPr>
          <w:spacing w:val="-1"/>
          <w:sz w:val="16"/>
          <w:szCs w:val="16"/>
        </w:rPr>
        <w:t>тившись об этом с заявлением</w:t>
      </w:r>
      <w:r w:rsidRPr="000B7CB6">
        <w:rPr>
          <w:spacing w:val="-1"/>
          <w:sz w:val="16"/>
          <w:szCs w:val="16"/>
        </w:rPr>
        <w:t>.</w:t>
      </w:r>
    </w:p>
    <w:p w:rsidR="00C66862" w:rsidRPr="000B7CB6" w:rsidP="000B7CB6" w14:paraId="5ECDF5F4" w14:textId="77777777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>Обвинение, с которым согласился подсудимый, обоснованно и подтверждается собранными в ходе предварительного ра</w:t>
      </w:r>
      <w:r w:rsidRPr="000B7CB6">
        <w:rPr>
          <w:iCs/>
          <w:sz w:val="16"/>
          <w:szCs w:val="16"/>
        </w:rPr>
        <w:t>с</w:t>
      </w:r>
      <w:r w:rsidRPr="000B7CB6">
        <w:rPr>
          <w:iCs/>
          <w:sz w:val="16"/>
          <w:szCs w:val="16"/>
        </w:rPr>
        <w:t>следования и име</w:t>
      </w:r>
      <w:r w:rsidRPr="000B7CB6">
        <w:rPr>
          <w:iCs/>
          <w:sz w:val="16"/>
          <w:szCs w:val="16"/>
        </w:rPr>
        <w:t>ю</w:t>
      </w:r>
      <w:r w:rsidRPr="000B7CB6">
        <w:rPr>
          <w:iCs/>
          <w:sz w:val="16"/>
          <w:szCs w:val="16"/>
        </w:rPr>
        <w:t>щимися в материалах уголовного дела доказательствами.</w:t>
      </w:r>
    </w:p>
    <w:p w:rsidR="00C66862" w:rsidRPr="000B7CB6" w:rsidP="000B7CB6" w14:paraId="1E618329" w14:textId="77777777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0B7CB6">
        <w:rPr>
          <w:iCs/>
          <w:sz w:val="16"/>
          <w:szCs w:val="16"/>
        </w:rPr>
        <w:t>Оснований для прекращения</w:t>
      </w:r>
      <w:r w:rsidRPr="000B7CB6">
        <w:rPr>
          <w:sz w:val="16"/>
          <w:szCs w:val="16"/>
        </w:rPr>
        <w:t xml:space="preserve"> настоящего уголовного дела не имеется.</w:t>
      </w:r>
    </w:p>
    <w:p w:rsidR="00C66862" w:rsidRPr="000B7CB6" w:rsidP="000B7CB6" w14:paraId="1DF1767E" w14:textId="77777777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Признав, что все условия постановления приговора без проведения судебного разбирательства соблюдены, по настоящему уголовному делу опр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 xml:space="preserve">делен особый порядок </w:t>
      </w:r>
      <w:r w:rsidRPr="000B7CB6" w:rsidR="006D3117">
        <w:rPr>
          <w:sz w:val="16"/>
          <w:szCs w:val="16"/>
        </w:rPr>
        <w:t>принятия судебного решения в порядке главы 40 УПК РФ</w:t>
      </w:r>
      <w:r w:rsidRPr="000B7CB6">
        <w:rPr>
          <w:sz w:val="16"/>
          <w:szCs w:val="16"/>
        </w:rPr>
        <w:t>.</w:t>
      </w:r>
    </w:p>
    <w:p w:rsidR="00E64ADD" w:rsidRPr="000B7CB6" w:rsidP="000B7CB6" w14:paraId="28CBC9EA" w14:textId="4CDA5940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Действия </w:t>
      </w:r>
      <w:r w:rsidRPr="000B7CB6" w:rsidR="00253D53">
        <w:rPr>
          <w:sz w:val="16"/>
          <w:szCs w:val="16"/>
        </w:rPr>
        <w:t xml:space="preserve">Г.С. </w:t>
      </w:r>
      <w:r w:rsidRPr="000B7CB6" w:rsidR="00253D53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 xml:space="preserve"> мировой судья квалифицирует по ч. 1 ст. 158 УК РФ, как </w:t>
      </w:r>
      <w:r w:rsidRPr="000B7CB6" w:rsidR="00380C69">
        <w:rPr>
          <w:sz w:val="16"/>
          <w:szCs w:val="16"/>
        </w:rPr>
        <w:t>краж</w:t>
      </w:r>
      <w:r w:rsidRPr="000B7CB6" w:rsidR="00253D53">
        <w:rPr>
          <w:sz w:val="16"/>
          <w:szCs w:val="16"/>
        </w:rPr>
        <w:t>а</w:t>
      </w:r>
      <w:r w:rsidRPr="000B7CB6" w:rsidR="00380C69">
        <w:rPr>
          <w:sz w:val="16"/>
          <w:szCs w:val="16"/>
        </w:rPr>
        <w:t>, то есть тайное хищение чужого имущества.</w:t>
      </w:r>
    </w:p>
    <w:p w:rsidR="00966263" w:rsidRPr="000B7CB6" w:rsidP="000B7CB6" w14:paraId="535B74E6" w14:textId="7970745E">
      <w:pPr>
        <w:pStyle w:val="1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При назначении подсудимому </w:t>
      </w:r>
      <w:r w:rsidRPr="000B7CB6" w:rsidR="00253D53">
        <w:rPr>
          <w:sz w:val="16"/>
          <w:szCs w:val="16"/>
        </w:rPr>
        <w:t xml:space="preserve">Г.С. </w:t>
      </w:r>
      <w:r w:rsidRPr="000B7CB6" w:rsidR="00253D53">
        <w:rPr>
          <w:sz w:val="16"/>
          <w:szCs w:val="16"/>
        </w:rPr>
        <w:t>Миханошину</w:t>
      </w:r>
      <w:r w:rsidRPr="000B7CB6">
        <w:rPr>
          <w:sz w:val="16"/>
          <w:szCs w:val="16"/>
        </w:rPr>
        <w:t xml:space="preserve"> наказания в соотве</w:t>
      </w:r>
      <w:r w:rsidRPr="000B7CB6">
        <w:rPr>
          <w:sz w:val="16"/>
          <w:szCs w:val="16"/>
        </w:rPr>
        <w:t>т</w:t>
      </w:r>
      <w:r w:rsidRPr="000B7CB6">
        <w:rPr>
          <w:sz w:val="16"/>
          <w:szCs w:val="16"/>
        </w:rPr>
        <w:t>ствии со ст. ст. 6, 43 и 60 УК РФ учитыва</w:t>
      </w:r>
      <w:r w:rsidRPr="000B7CB6" w:rsidR="00243370">
        <w:rPr>
          <w:sz w:val="16"/>
          <w:szCs w:val="16"/>
        </w:rPr>
        <w:t>ю</w:t>
      </w:r>
      <w:r w:rsidRPr="000B7CB6">
        <w:rPr>
          <w:sz w:val="16"/>
          <w:szCs w:val="16"/>
        </w:rPr>
        <w:t>т</w:t>
      </w:r>
      <w:r w:rsidRPr="000B7CB6" w:rsidR="00243370">
        <w:rPr>
          <w:sz w:val="16"/>
          <w:szCs w:val="16"/>
        </w:rPr>
        <w:t>ся</w:t>
      </w:r>
      <w:r w:rsidRPr="000B7CB6">
        <w:rPr>
          <w:sz w:val="16"/>
          <w:szCs w:val="16"/>
        </w:rPr>
        <w:t xml:space="preserve"> характер и степень общ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ственной опасности совершенн</w:t>
      </w:r>
      <w:r w:rsidRPr="000B7CB6" w:rsidR="00243370">
        <w:rPr>
          <w:sz w:val="16"/>
          <w:szCs w:val="16"/>
        </w:rPr>
        <w:t>ого</w:t>
      </w:r>
      <w:r w:rsidRPr="000B7CB6">
        <w:rPr>
          <w:sz w:val="16"/>
          <w:szCs w:val="16"/>
        </w:rPr>
        <w:t xml:space="preserve"> им преступлени</w:t>
      </w:r>
      <w:r w:rsidRPr="000B7CB6" w:rsidR="00243370">
        <w:rPr>
          <w:sz w:val="16"/>
          <w:szCs w:val="16"/>
        </w:rPr>
        <w:t>я</w:t>
      </w:r>
      <w:r w:rsidRPr="000B7CB6">
        <w:rPr>
          <w:sz w:val="16"/>
          <w:szCs w:val="16"/>
        </w:rPr>
        <w:t>, котор</w:t>
      </w:r>
      <w:r w:rsidRPr="000B7CB6" w:rsidR="00243370">
        <w:rPr>
          <w:sz w:val="16"/>
          <w:szCs w:val="16"/>
        </w:rPr>
        <w:t>о</w:t>
      </w:r>
      <w:r w:rsidRPr="000B7CB6">
        <w:rPr>
          <w:sz w:val="16"/>
          <w:szCs w:val="16"/>
        </w:rPr>
        <w:t>е законодателем отнесен</w:t>
      </w:r>
      <w:r w:rsidRPr="000B7CB6" w:rsidR="00243370">
        <w:rPr>
          <w:sz w:val="16"/>
          <w:szCs w:val="16"/>
        </w:rPr>
        <w:t>о</w:t>
      </w:r>
      <w:r w:rsidRPr="000B7CB6">
        <w:rPr>
          <w:sz w:val="16"/>
          <w:szCs w:val="16"/>
        </w:rPr>
        <w:t xml:space="preserve"> к категории небольшой тяжести, данные о личности виновного, </w:t>
      </w:r>
      <w:r w:rsidRPr="000B7CB6" w:rsidR="00C31DC5">
        <w:rPr>
          <w:sz w:val="16"/>
          <w:szCs w:val="16"/>
        </w:rPr>
        <w:t xml:space="preserve">обстоятельства, смягчающие наказание, </w:t>
      </w:r>
      <w:r w:rsidRPr="000B7CB6">
        <w:rPr>
          <w:sz w:val="16"/>
          <w:szCs w:val="16"/>
        </w:rPr>
        <w:t>а также влияние назначаемого наказ</w:t>
      </w:r>
      <w:r w:rsidRPr="000B7CB6">
        <w:rPr>
          <w:sz w:val="16"/>
          <w:szCs w:val="16"/>
        </w:rPr>
        <w:t>а</w:t>
      </w:r>
      <w:r w:rsidRPr="000B7CB6">
        <w:rPr>
          <w:sz w:val="16"/>
          <w:szCs w:val="16"/>
        </w:rPr>
        <w:t>ния на его исправление.</w:t>
      </w:r>
    </w:p>
    <w:p w:rsidR="00966263" w:rsidRPr="000B7CB6" w:rsidP="000B7CB6" w14:paraId="76A06D13" w14:textId="58CBF104">
      <w:pPr>
        <w:pStyle w:val="1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В качестве </w:t>
      </w:r>
      <w:r w:rsidRPr="000B7CB6">
        <w:rPr>
          <w:sz w:val="16"/>
          <w:szCs w:val="16"/>
        </w:rPr>
        <w:t xml:space="preserve">обстоятельств, характеризующих личность </w:t>
      </w:r>
      <w:r w:rsidRPr="000B7CB6" w:rsidR="00253D53">
        <w:rPr>
          <w:sz w:val="16"/>
          <w:szCs w:val="16"/>
        </w:rPr>
        <w:t xml:space="preserve">Г.С. </w:t>
      </w:r>
      <w:r w:rsidRPr="000B7CB6" w:rsidR="00253D53">
        <w:rPr>
          <w:sz w:val="16"/>
          <w:szCs w:val="16"/>
        </w:rPr>
        <w:t>Миханошина</w:t>
      </w:r>
      <w:r w:rsidRPr="000B7CB6" w:rsidR="006D3117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учитыва</w:t>
      </w:r>
      <w:r w:rsidRPr="000B7CB6" w:rsidR="00243370">
        <w:rPr>
          <w:sz w:val="16"/>
          <w:szCs w:val="16"/>
        </w:rPr>
        <w:t>ю</w:t>
      </w:r>
      <w:r w:rsidRPr="000B7CB6">
        <w:rPr>
          <w:sz w:val="16"/>
          <w:szCs w:val="16"/>
        </w:rPr>
        <w:t>т</w:t>
      </w:r>
      <w:r w:rsidRPr="000B7CB6" w:rsidR="00243370">
        <w:rPr>
          <w:sz w:val="16"/>
          <w:szCs w:val="16"/>
        </w:rPr>
        <w:t>ся</w:t>
      </w:r>
      <w:r w:rsidRPr="000B7CB6">
        <w:rPr>
          <w:sz w:val="16"/>
          <w:szCs w:val="16"/>
        </w:rPr>
        <w:t xml:space="preserve"> его возраст, семейное положение, наличие регистрации и постоянного места жительства. По месту жительства </w:t>
      </w:r>
      <w:r w:rsidRPr="000B7CB6" w:rsidR="00EF1A66">
        <w:rPr>
          <w:sz w:val="16"/>
          <w:szCs w:val="16"/>
        </w:rPr>
        <w:t>подсудимый</w:t>
      </w:r>
      <w:r w:rsidRPr="000B7CB6">
        <w:rPr>
          <w:sz w:val="16"/>
          <w:szCs w:val="16"/>
        </w:rPr>
        <w:t xml:space="preserve"> характер</w:t>
      </w:r>
      <w:r w:rsidRPr="000B7CB6">
        <w:rPr>
          <w:sz w:val="16"/>
          <w:szCs w:val="16"/>
        </w:rPr>
        <w:t>и</w:t>
      </w:r>
      <w:r w:rsidRPr="000B7CB6">
        <w:rPr>
          <w:sz w:val="16"/>
          <w:szCs w:val="16"/>
        </w:rPr>
        <w:t xml:space="preserve">зуется </w:t>
      </w:r>
      <w:r w:rsidRPr="000B7CB6" w:rsidR="00EF1A66">
        <w:rPr>
          <w:sz w:val="16"/>
          <w:szCs w:val="16"/>
        </w:rPr>
        <w:t>удовлетворительно</w:t>
      </w:r>
      <w:r w:rsidRPr="000B7CB6">
        <w:rPr>
          <w:sz w:val="16"/>
          <w:szCs w:val="16"/>
        </w:rPr>
        <w:t>.</w:t>
      </w:r>
      <w:r w:rsidRPr="000B7CB6" w:rsidR="00EF1A66">
        <w:rPr>
          <w:sz w:val="16"/>
          <w:szCs w:val="16"/>
        </w:rPr>
        <w:t xml:space="preserve"> </w:t>
      </w:r>
      <w:r w:rsidRPr="000B7CB6" w:rsidR="00253D53">
        <w:rPr>
          <w:sz w:val="16"/>
          <w:szCs w:val="16"/>
        </w:rPr>
        <w:t xml:space="preserve">Г.С. </w:t>
      </w:r>
      <w:r w:rsidRPr="000B7CB6" w:rsidR="00253D53">
        <w:rPr>
          <w:sz w:val="16"/>
          <w:szCs w:val="16"/>
        </w:rPr>
        <w:t>Миханошин</w:t>
      </w:r>
      <w:r w:rsidRPr="000B7CB6" w:rsidR="007966D9">
        <w:rPr>
          <w:sz w:val="16"/>
          <w:szCs w:val="16"/>
        </w:rPr>
        <w:t xml:space="preserve"> ранее судим</w:t>
      </w:r>
      <w:r w:rsidRPr="000B7CB6" w:rsidR="00EF1A66">
        <w:rPr>
          <w:sz w:val="16"/>
          <w:szCs w:val="16"/>
        </w:rPr>
        <w:t>.</w:t>
      </w:r>
    </w:p>
    <w:p w:rsidR="00C31DC5" w:rsidRPr="000B7CB6" w:rsidP="000B7CB6" w14:paraId="038563B9" w14:textId="4194A10E">
      <w:pPr>
        <w:pStyle w:val="1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На учетах у врача нарколога и психиатра не состоит. Сомнений во вменяемости </w:t>
      </w:r>
      <w:r w:rsidRPr="000B7CB6" w:rsidR="00253D53">
        <w:rPr>
          <w:sz w:val="16"/>
          <w:szCs w:val="16"/>
        </w:rPr>
        <w:t xml:space="preserve">Г.С. </w:t>
      </w:r>
      <w:r w:rsidRPr="000B7CB6" w:rsidR="00253D53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 xml:space="preserve"> не имеется.</w:t>
      </w:r>
    </w:p>
    <w:p w:rsidR="006D3117" w:rsidRPr="000B7CB6" w:rsidP="000B7CB6" w14:paraId="133187F1" w14:textId="6B2D5C69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Обстоятельствами, смягчающими наказание являются </w:t>
      </w:r>
      <w:r w:rsidRPr="000B7CB6">
        <w:rPr>
          <w:color w:val="000000"/>
          <w:sz w:val="16"/>
          <w:szCs w:val="16"/>
          <w:shd w:val="clear" w:color="auto" w:fill="FFFFFF"/>
        </w:rPr>
        <w:t>явка с повинной, активное способствование раскрытию и расследов</w:t>
      </w:r>
      <w:r w:rsidRPr="000B7CB6">
        <w:rPr>
          <w:color w:val="000000"/>
          <w:sz w:val="16"/>
          <w:szCs w:val="16"/>
          <w:shd w:val="clear" w:color="auto" w:fill="FFFFFF"/>
        </w:rPr>
        <w:t>а</w:t>
      </w:r>
      <w:r w:rsidRPr="000B7CB6">
        <w:rPr>
          <w:color w:val="000000"/>
          <w:sz w:val="16"/>
          <w:szCs w:val="16"/>
          <w:shd w:val="clear" w:color="auto" w:fill="FFFFFF"/>
        </w:rPr>
        <w:t>нию преступления</w:t>
      </w:r>
      <w:r w:rsidRPr="000B7CB6" w:rsidR="00380C69">
        <w:rPr>
          <w:color w:val="000000"/>
          <w:sz w:val="16"/>
          <w:szCs w:val="16"/>
          <w:shd w:val="clear" w:color="auto" w:fill="FFFFFF"/>
        </w:rPr>
        <w:t>,</w:t>
      </w:r>
      <w:r w:rsidRPr="000B7CB6" w:rsidR="002767BA">
        <w:rPr>
          <w:color w:val="000000"/>
          <w:sz w:val="16"/>
          <w:szCs w:val="16"/>
          <w:shd w:val="clear" w:color="auto" w:fill="FFFFFF"/>
        </w:rPr>
        <w:t xml:space="preserve"> </w:t>
      </w:r>
      <w:r w:rsidRPr="000B7CB6" w:rsidR="001F29C9">
        <w:rPr>
          <w:color w:val="000000"/>
          <w:sz w:val="16"/>
          <w:szCs w:val="16"/>
          <w:shd w:val="clear" w:color="auto" w:fill="FFFFFF"/>
        </w:rPr>
        <w:t>добровольное возмещение имущественного ущерба</w:t>
      </w:r>
      <w:r w:rsidRPr="000B7CB6">
        <w:rPr>
          <w:sz w:val="16"/>
          <w:szCs w:val="16"/>
        </w:rPr>
        <w:t xml:space="preserve">. </w:t>
      </w:r>
      <w:r w:rsidRPr="000B7CB6">
        <w:rPr>
          <w:sz w:val="16"/>
          <w:szCs w:val="16"/>
        </w:rPr>
        <w:t>Кроме того, обстоятел</w:t>
      </w:r>
      <w:r w:rsidRPr="000B7CB6">
        <w:rPr>
          <w:sz w:val="16"/>
          <w:szCs w:val="16"/>
        </w:rPr>
        <w:t>ь</w:t>
      </w:r>
      <w:r w:rsidRPr="000B7CB6">
        <w:rPr>
          <w:sz w:val="16"/>
          <w:szCs w:val="16"/>
        </w:rPr>
        <w:t>ств</w:t>
      </w:r>
      <w:r w:rsidRPr="000B7CB6" w:rsidR="00380C69">
        <w:rPr>
          <w:sz w:val="16"/>
          <w:szCs w:val="16"/>
        </w:rPr>
        <w:t>а</w:t>
      </w:r>
      <w:r w:rsidRPr="000B7CB6">
        <w:rPr>
          <w:sz w:val="16"/>
          <w:szCs w:val="16"/>
        </w:rPr>
        <w:t>м</w:t>
      </w:r>
      <w:r w:rsidRPr="000B7CB6" w:rsidR="00380C69">
        <w:rPr>
          <w:sz w:val="16"/>
          <w:szCs w:val="16"/>
        </w:rPr>
        <w:t>и</w:t>
      </w:r>
      <w:r w:rsidRPr="000B7CB6">
        <w:rPr>
          <w:sz w:val="16"/>
          <w:szCs w:val="16"/>
        </w:rPr>
        <w:t>, смягчающим</w:t>
      </w:r>
      <w:r w:rsidRPr="000B7CB6" w:rsidR="00380C69">
        <w:rPr>
          <w:sz w:val="16"/>
          <w:szCs w:val="16"/>
        </w:rPr>
        <w:t>и</w:t>
      </w:r>
      <w:r w:rsidRPr="000B7CB6">
        <w:rPr>
          <w:sz w:val="16"/>
          <w:szCs w:val="16"/>
        </w:rPr>
        <w:t xml:space="preserve"> наказание, в соответствии с ч. 2 ст. 61 УК РФ признаются раскаяние в содеянном, признание вины.</w:t>
      </w:r>
      <w:r w:rsidRPr="000B7CB6">
        <w:rPr>
          <w:sz w:val="16"/>
          <w:szCs w:val="16"/>
        </w:rPr>
        <w:t xml:space="preserve"> </w:t>
      </w:r>
      <w:r w:rsidRPr="000B7CB6" w:rsidR="001F29C9">
        <w:rPr>
          <w:sz w:val="16"/>
          <w:szCs w:val="16"/>
        </w:rPr>
        <w:t xml:space="preserve"> О</w:t>
      </w:r>
      <w:r w:rsidRPr="000B7CB6">
        <w:rPr>
          <w:sz w:val="16"/>
          <w:szCs w:val="16"/>
        </w:rPr>
        <w:t>бстоятельств, отягча</w:t>
      </w:r>
      <w:r w:rsidRPr="000B7CB6">
        <w:rPr>
          <w:sz w:val="16"/>
          <w:szCs w:val="16"/>
        </w:rPr>
        <w:t>ю</w:t>
      </w:r>
      <w:r w:rsidRPr="000B7CB6">
        <w:rPr>
          <w:sz w:val="16"/>
          <w:szCs w:val="16"/>
        </w:rPr>
        <w:t>щи</w:t>
      </w:r>
      <w:r w:rsidRPr="000B7CB6" w:rsidR="001F29C9">
        <w:rPr>
          <w:sz w:val="16"/>
          <w:szCs w:val="16"/>
        </w:rPr>
        <w:t>х</w:t>
      </w:r>
      <w:r w:rsidRPr="000B7CB6">
        <w:rPr>
          <w:sz w:val="16"/>
          <w:szCs w:val="16"/>
        </w:rPr>
        <w:t xml:space="preserve"> </w:t>
      </w:r>
      <w:r w:rsidRPr="000B7CB6" w:rsidR="00380C69">
        <w:rPr>
          <w:sz w:val="16"/>
          <w:szCs w:val="16"/>
        </w:rPr>
        <w:t xml:space="preserve">его </w:t>
      </w:r>
      <w:r w:rsidRPr="000B7CB6">
        <w:rPr>
          <w:sz w:val="16"/>
          <w:szCs w:val="16"/>
        </w:rPr>
        <w:t xml:space="preserve">наказание, </w:t>
      </w:r>
      <w:r w:rsidRPr="000B7CB6" w:rsidR="001F29C9">
        <w:rPr>
          <w:sz w:val="16"/>
          <w:szCs w:val="16"/>
        </w:rPr>
        <w:t>не имеется</w:t>
      </w:r>
      <w:r w:rsidRPr="000B7CB6">
        <w:rPr>
          <w:sz w:val="16"/>
          <w:szCs w:val="16"/>
        </w:rPr>
        <w:t>.</w:t>
      </w:r>
    </w:p>
    <w:p w:rsidR="004B5151" w:rsidRPr="000B7CB6" w:rsidP="000B7CB6" w14:paraId="434A2928" w14:textId="5C5FED53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Исключительных обстоятельств, существенно уменьшающих степень общественной опасности </w:t>
      </w:r>
      <w:r w:rsidRPr="000B7CB6">
        <w:rPr>
          <w:sz w:val="16"/>
          <w:szCs w:val="16"/>
        </w:rPr>
        <w:t>содеянного</w:t>
      </w:r>
      <w:r w:rsidRPr="000B7CB6">
        <w:rPr>
          <w:sz w:val="16"/>
          <w:szCs w:val="16"/>
        </w:rPr>
        <w:t>, не установлено. В связи с этим осн</w:t>
      </w:r>
      <w:r w:rsidRPr="000B7CB6">
        <w:rPr>
          <w:sz w:val="16"/>
          <w:szCs w:val="16"/>
        </w:rPr>
        <w:t>о</w:t>
      </w:r>
      <w:r w:rsidRPr="000B7CB6">
        <w:rPr>
          <w:sz w:val="16"/>
          <w:szCs w:val="16"/>
        </w:rPr>
        <w:t xml:space="preserve">ваний для применения ст. 64 УК РФ при назначении подсудимому наказания не имеется. В связи с осуждением </w:t>
      </w:r>
      <w:r w:rsidRPr="000B7CB6" w:rsidR="001F29C9">
        <w:rPr>
          <w:sz w:val="16"/>
          <w:szCs w:val="16"/>
        </w:rPr>
        <w:t xml:space="preserve">Г.С. </w:t>
      </w:r>
      <w:r w:rsidRPr="000B7CB6" w:rsidR="001F29C9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 xml:space="preserve"> за совершение престу</w:t>
      </w:r>
      <w:r w:rsidRPr="000B7CB6">
        <w:rPr>
          <w:sz w:val="16"/>
          <w:szCs w:val="16"/>
        </w:rPr>
        <w:t>п</w:t>
      </w:r>
      <w:r w:rsidRPr="000B7CB6">
        <w:rPr>
          <w:sz w:val="16"/>
          <w:szCs w:val="16"/>
        </w:rPr>
        <w:t xml:space="preserve">ления небольшой тяжести, вопрос об изменении категории преступления разрешению не подлежит. </w:t>
      </w:r>
    </w:p>
    <w:p w:rsidR="004B5151" w:rsidRPr="000B7CB6" w:rsidP="000B7CB6" w14:paraId="0F19B25C" w14:textId="6950E3EA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При определении размера наказания, при этом, учитываются, полож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ния ч. ч. 1, 5 ст. 62 УК РФ.</w:t>
      </w:r>
    </w:p>
    <w:p w:rsidR="00317F95" w:rsidRPr="000B7CB6" w:rsidP="000B7CB6" w14:paraId="6E38D116" w14:textId="5BD95BAB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iCs/>
          <w:sz w:val="16"/>
          <w:szCs w:val="16"/>
        </w:rPr>
      </w:pPr>
      <w:r w:rsidRPr="000B7CB6">
        <w:rPr>
          <w:sz w:val="16"/>
          <w:szCs w:val="16"/>
        </w:rPr>
        <w:t xml:space="preserve">С учетом характера и степени общественной опасности содеянного, данных о личности </w:t>
      </w:r>
      <w:r w:rsidRPr="000B7CB6" w:rsidR="001F29C9">
        <w:rPr>
          <w:sz w:val="16"/>
          <w:szCs w:val="16"/>
        </w:rPr>
        <w:t xml:space="preserve">Г.С. </w:t>
      </w:r>
      <w:r w:rsidRPr="000B7CB6" w:rsidR="001F29C9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>, обстоятельств, смягчающ</w:t>
      </w:r>
      <w:r w:rsidRPr="000B7CB6" w:rsidR="00066F79">
        <w:rPr>
          <w:sz w:val="16"/>
          <w:szCs w:val="16"/>
        </w:rPr>
        <w:t>их</w:t>
      </w:r>
      <w:r w:rsidRPr="000B7CB6" w:rsidR="006D3117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наказ</w:t>
      </w:r>
      <w:r w:rsidRPr="000B7CB6">
        <w:rPr>
          <w:sz w:val="16"/>
          <w:szCs w:val="16"/>
        </w:rPr>
        <w:t>а</w:t>
      </w:r>
      <w:r w:rsidRPr="000B7CB6">
        <w:rPr>
          <w:sz w:val="16"/>
          <w:szCs w:val="16"/>
        </w:rPr>
        <w:t xml:space="preserve">ние, конкретных обстоятельств дела, ему следует назначить наказание в виде </w:t>
      </w:r>
      <w:r w:rsidRPr="000B7CB6" w:rsidR="001F29C9">
        <w:rPr>
          <w:sz w:val="16"/>
          <w:szCs w:val="16"/>
        </w:rPr>
        <w:t>штрафа</w:t>
      </w:r>
      <w:r w:rsidRPr="000B7CB6" w:rsidR="0026148D">
        <w:rPr>
          <w:sz w:val="16"/>
          <w:szCs w:val="16"/>
        </w:rPr>
        <w:t xml:space="preserve"> в</w:t>
      </w:r>
      <w:r w:rsidRPr="000B7CB6" w:rsidR="009B6C5E">
        <w:rPr>
          <w:sz w:val="16"/>
          <w:szCs w:val="16"/>
        </w:rPr>
        <w:t xml:space="preserve"> </w:t>
      </w:r>
      <w:r w:rsidRPr="000B7CB6" w:rsidR="001F29C9">
        <w:rPr>
          <w:sz w:val="16"/>
          <w:szCs w:val="16"/>
        </w:rPr>
        <w:t xml:space="preserve">минимальном </w:t>
      </w:r>
      <w:r w:rsidRPr="000B7CB6" w:rsidR="00380C69">
        <w:rPr>
          <w:sz w:val="16"/>
          <w:szCs w:val="16"/>
        </w:rPr>
        <w:t>р</w:t>
      </w:r>
      <w:r w:rsidRPr="000B7CB6" w:rsidR="007A35D4">
        <w:rPr>
          <w:sz w:val="16"/>
          <w:szCs w:val="16"/>
        </w:rPr>
        <w:t>азмер</w:t>
      </w:r>
      <w:r w:rsidRPr="000B7CB6" w:rsidR="0026148D">
        <w:rPr>
          <w:sz w:val="16"/>
          <w:szCs w:val="16"/>
        </w:rPr>
        <w:t>е</w:t>
      </w:r>
      <w:r w:rsidRPr="000B7CB6" w:rsidR="001F29C9">
        <w:rPr>
          <w:sz w:val="16"/>
          <w:szCs w:val="16"/>
        </w:rPr>
        <w:t>,</w:t>
      </w:r>
      <w:r w:rsidRPr="000B7CB6" w:rsidR="00380C69">
        <w:rPr>
          <w:sz w:val="16"/>
          <w:szCs w:val="16"/>
        </w:rPr>
        <w:t xml:space="preserve"> </w:t>
      </w:r>
      <w:r w:rsidRPr="000B7CB6" w:rsidR="009B6C5E">
        <w:rPr>
          <w:sz w:val="16"/>
          <w:szCs w:val="16"/>
        </w:rPr>
        <w:t>предусмотренно</w:t>
      </w:r>
      <w:r w:rsidRPr="000B7CB6" w:rsidR="007A35D4">
        <w:rPr>
          <w:sz w:val="16"/>
          <w:szCs w:val="16"/>
        </w:rPr>
        <w:t>м</w:t>
      </w:r>
      <w:r w:rsidRPr="000B7CB6" w:rsidR="009B6C5E">
        <w:rPr>
          <w:sz w:val="16"/>
          <w:szCs w:val="16"/>
        </w:rPr>
        <w:t xml:space="preserve"> санкцией уголовного з</w:t>
      </w:r>
      <w:r w:rsidRPr="000B7CB6" w:rsidR="009B6C5E">
        <w:rPr>
          <w:sz w:val="16"/>
          <w:szCs w:val="16"/>
        </w:rPr>
        <w:t>а</w:t>
      </w:r>
      <w:r w:rsidRPr="000B7CB6" w:rsidR="009B6C5E">
        <w:rPr>
          <w:sz w:val="16"/>
          <w:szCs w:val="16"/>
        </w:rPr>
        <w:t>кона</w:t>
      </w:r>
      <w:r w:rsidRPr="000B7CB6">
        <w:rPr>
          <w:iCs/>
          <w:sz w:val="16"/>
          <w:szCs w:val="16"/>
        </w:rPr>
        <w:t xml:space="preserve">. </w:t>
      </w:r>
    </w:p>
    <w:p w:rsidR="00966263" w:rsidRPr="000B7CB6" w:rsidP="000B7CB6" w14:paraId="42FB1555" w14:textId="3C9E9C98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Такое наказание в полной мере будет соответствовать целям его назн</w:t>
      </w:r>
      <w:r w:rsidRPr="000B7CB6">
        <w:rPr>
          <w:sz w:val="16"/>
          <w:szCs w:val="16"/>
        </w:rPr>
        <w:t>а</w:t>
      </w:r>
      <w:r w:rsidRPr="000B7CB6">
        <w:rPr>
          <w:sz w:val="16"/>
          <w:szCs w:val="16"/>
        </w:rPr>
        <w:t xml:space="preserve">чения - восстановлению социальной справедливости, исправлению </w:t>
      </w:r>
      <w:r w:rsidRPr="000B7CB6" w:rsidR="0094708B">
        <w:rPr>
          <w:sz w:val="16"/>
          <w:szCs w:val="16"/>
        </w:rPr>
        <w:t>подсуд</w:t>
      </w:r>
      <w:r w:rsidRPr="000B7CB6" w:rsidR="0094708B">
        <w:rPr>
          <w:sz w:val="16"/>
          <w:szCs w:val="16"/>
        </w:rPr>
        <w:t>и</w:t>
      </w:r>
      <w:r w:rsidRPr="000B7CB6" w:rsidR="0094708B">
        <w:rPr>
          <w:sz w:val="16"/>
          <w:szCs w:val="16"/>
        </w:rPr>
        <w:t>м</w:t>
      </w:r>
      <w:r w:rsidRPr="000B7CB6">
        <w:rPr>
          <w:sz w:val="16"/>
          <w:szCs w:val="16"/>
        </w:rPr>
        <w:t>ого и предупреждению совершения им новых преступлений.</w:t>
      </w:r>
    </w:p>
    <w:p w:rsidR="001F29C9" w:rsidRPr="000B7CB6" w:rsidP="000B7CB6" w14:paraId="539977F1" w14:textId="3CEB81F3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При этом, исходя из отсутствия нарушений Г.С. </w:t>
      </w:r>
      <w:r w:rsidRPr="000B7CB6">
        <w:rPr>
          <w:sz w:val="16"/>
          <w:szCs w:val="16"/>
        </w:rPr>
        <w:t>Миханошина</w:t>
      </w:r>
      <w:r w:rsidRPr="000B7CB6">
        <w:rPr>
          <w:sz w:val="16"/>
          <w:szCs w:val="16"/>
        </w:rPr>
        <w:t xml:space="preserve"> при исполнении приговора Джанкойского районного суда Республики Крым от 14 сентября 2023 года, которым он осужден по п. «в» ч. 2 ст. 158 УК РФ к 1 г</w:t>
      </w:r>
      <w:r w:rsidRPr="000B7CB6">
        <w:rPr>
          <w:sz w:val="16"/>
          <w:szCs w:val="16"/>
        </w:rPr>
        <w:t>о</w:t>
      </w:r>
      <w:r w:rsidRPr="000B7CB6">
        <w:rPr>
          <w:sz w:val="16"/>
          <w:szCs w:val="16"/>
        </w:rPr>
        <w:t>ду 8 месяцам лишения свободы условно на основании ст. 73 УК РФ с испытательным сроком 2 года, а также осуждения настоящим приговором за умышленное</w:t>
      </w:r>
      <w:r w:rsidRPr="000B7CB6">
        <w:rPr>
          <w:sz w:val="16"/>
          <w:szCs w:val="16"/>
        </w:rPr>
        <w:t xml:space="preserve"> пр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ступление небольшой тяжести мировой судья в соответствии с ч. 4 ст. 74 УК РФ не находит оснований для отмены условного осужд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ния. В связи с этим этот приговор подлежит самостоятельному исполн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нию.</w:t>
      </w:r>
    </w:p>
    <w:p w:rsidR="001F29C9" w:rsidRPr="000B7CB6" w:rsidP="000B7CB6" w14:paraId="2BEA3528" w14:textId="31FDA91B">
      <w:pPr>
        <w:pStyle w:val="11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Не может быть учтен с назначением наказания подсудимому по совокупности преступлений на основании ст. 69 УК РФ и приговор Ялтинского городского суда Республики Крым от 16 января 2024 года</w:t>
      </w:r>
      <w:r w:rsidRPr="000B7CB6" w:rsidR="00B444BC">
        <w:rPr>
          <w:sz w:val="16"/>
          <w:szCs w:val="16"/>
        </w:rPr>
        <w:t xml:space="preserve">, которым Г.С. </w:t>
      </w:r>
      <w:r w:rsidRPr="000B7CB6" w:rsidR="00B444BC">
        <w:rPr>
          <w:sz w:val="16"/>
          <w:szCs w:val="16"/>
        </w:rPr>
        <w:t>Миханошин</w:t>
      </w:r>
      <w:r w:rsidRPr="000B7CB6" w:rsidR="00B444BC">
        <w:rPr>
          <w:sz w:val="16"/>
          <w:szCs w:val="16"/>
        </w:rPr>
        <w:t xml:space="preserve"> осужден по ч. 1 ст. 158, п. «а» ч. 2 ст. 158, п. «в» ч. 2 ст. 158 УК РФ в соответствии с ч. 2 ст. 69</w:t>
      </w:r>
      <w:r w:rsidRPr="000B7CB6" w:rsidR="00B444BC">
        <w:rPr>
          <w:sz w:val="16"/>
          <w:szCs w:val="16"/>
        </w:rPr>
        <w:t xml:space="preserve"> УК РФ к наказанию в виде 240 часов обязательных работ. Наст</w:t>
      </w:r>
      <w:r w:rsidRPr="000B7CB6" w:rsidR="00B444BC">
        <w:rPr>
          <w:sz w:val="16"/>
          <w:szCs w:val="16"/>
        </w:rPr>
        <w:t>о</w:t>
      </w:r>
      <w:r w:rsidRPr="000B7CB6" w:rsidR="00B444BC">
        <w:rPr>
          <w:sz w:val="16"/>
          <w:szCs w:val="16"/>
        </w:rPr>
        <w:t>ящим приговором подсудимый осуждается за престу</w:t>
      </w:r>
      <w:r w:rsidRPr="000B7CB6" w:rsidR="00B444BC">
        <w:rPr>
          <w:sz w:val="16"/>
          <w:szCs w:val="16"/>
        </w:rPr>
        <w:t>п</w:t>
      </w:r>
      <w:r w:rsidRPr="000B7CB6" w:rsidR="00B444BC">
        <w:rPr>
          <w:sz w:val="16"/>
          <w:szCs w:val="16"/>
        </w:rPr>
        <w:t xml:space="preserve">ление, совершенное до его осуждения приговором Ялтинского городского суда Республики Крым, наказание по которому отбыто полностью.  </w:t>
      </w:r>
    </w:p>
    <w:p w:rsidR="00FE3AE0" w:rsidRPr="000B7CB6" w:rsidP="000B7CB6" w14:paraId="53F39E61" w14:textId="70BA7F3D">
      <w:pPr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 xml:space="preserve">Меру процессуального принуждения в виде обязательства о явке, при этом, </w:t>
      </w:r>
      <w:r w:rsidRPr="000B7CB6" w:rsidR="00B444BC">
        <w:rPr>
          <w:iCs/>
          <w:sz w:val="16"/>
          <w:szCs w:val="16"/>
        </w:rPr>
        <w:t xml:space="preserve">Г.С. </w:t>
      </w:r>
      <w:r w:rsidRPr="000B7CB6" w:rsidR="00B444BC">
        <w:rPr>
          <w:iCs/>
          <w:sz w:val="16"/>
          <w:szCs w:val="16"/>
        </w:rPr>
        <w:t>Миханошину</w:t>
      </w:r>
      <w:r w:rsidRPr="000B7CB6" w:rsidR="00264979">
        <w:rPr>
          <w:iCs/>
          <w:sz w:val="16"/>
          <w:szCs w:val="16"/>
        </w:rPr>
        <w:t xml:space="preserve"> до вступления приговора в з</w:t>
      </w:r>
      <w:r w:rsidRPr="000B7CB6" w:rsidR="00264979">
        <w:rPr>
          <w:iCs/>
          <w:sz w:val="16"/>
          <w:szCs w:val="16"/>
        </w:rPr>
        <w:t>а</w:t>
      </w:r>
      <w:r w:rsidRPr="000B7CB6" w:rsidR="00264979">
        <w:rPr>
          <w:iCs/>
          <w:sz w:val="16"/>
          <w:szCs w:val="16"/>
        </w:rPr>
        <w:t>конную силу следует оставить</w:t>
      </w:r>
      <w:r w:rsidRPr="000B7CB6">
        <w:rPr>
          <w:iCs/>
          <w:sz w:val="16"/>
          <w:szCs w:val="16"/>
        </w:rPr>
        <w:t xml:space="preserve">. </w:t>
      </w:r>
    </w:p>
    <w:p w:rsidR="00B444BC" w:rsidRPr="000B7CB6" w:rsidP="000B7CB6" w14:paraId="3DB049D6" w14:textId="489B0CE3">
      <w:pPr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>Судьба вещественных доказательств разрешается в соответствии со ст. 81 УПК РФ.</w:t>
      </w:r>
    </w:p>
    <w:p w:rsidR="00F92CD8" w:rsidRPr="000B7CB6" w:rsidP="000B7CB6" w14:paraId="440FC435" w14:textId="3EEAD73F">
      <w:pPr>
        <w:ind w:firstLine="709"/>
        <w:contextualSpacing/>
        <w:jc w:val="both"/>
        <w:rPr>
          <w:iCs/>
          <w:sz w:val="16"/>
          <w:szCs w:val="16"/>
        </w:rPr>
      </w:pPr>
      <w:r w:rsidRPr="000B7CB6">
        <w:rPr>
          <w:iCs/>
          <w:sz w:val="16"/>
          <w:szCs w:val="16"/>
        </w:rPr>
        <w:t>Вопрос о размере и порядке возмещения процессуальных издержек в виде оплаты услуг адвоката разрешается самостоятел</w:t>
      </w:r>
      <w:r w:rsidRPr="000B7CB6">
        <w:rPr>
          <w:iCs/>
          <w:sz w:val="16"/>
          <w:szCs w:val="16"/>
        </w:rPr>
        <w:t>ь</w:t>
      </w:r>
      <w:r w:rsidRPr="000B7CB6">
        <w:rPr>
          <w:iCs/>
          <w:sz w:val="16"/>
          <w:szCs w:val="16"/>
        </w:rPr>
        <w:t>ным процессуальным документом.</w:t>
      </w:r>
      <w:r w:rsidRPr="000B7CB6">
        <w:rPr>
          <w:iCs/>
          <w:sz w:val="16"/>
          <w:szCs w:val="16"/>
        </w:rPr>
        <w:t xml:space="preserve"> </w:t>
      </w:r>
    </w:p>
    <w:p w:rsidR="00F92CD8" w:rsidRPr="000B7CB6" w:rsidP="000B7CB6" w14:paraId="2BE6FE58" w14:textId="77777777">
      <w:pPr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На основании изложенного</w:t>
      </w:r>
      <w:r w:rsidRPr="000B7CB6" w:rsidR="001676C2">
        <w:rPr>
          <w:sz w:val="16"/>
          <w:szCs w:val="16"/>
        </w:rPr>
        <w:t xml:space="preserve"> и</w:t>
      </w:r>
      <w:r w:rsidRPr="000B7CB6">
        <w:rPr>
          <w:sz w:val="16"/>
          <w:szCs w:val="16"/>
        </w:rPr>
        <w:t xml:space="preserve"> руководствуясь ст.</w:t>
      </w:r>
      <w:r w:rsidRPr="000B7CB6" w:rsidR="00DA5EE1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ст. 307-309 УПК РФ,</w:t>
      </w:r>
      <w:r w:rsidRPr="000B7CB6">
        <w:rPr>
          <w:sz w:val="16"/>
          <w:szCs w:val="16"/>
        </w:rPr>
        <w:t xml:space="preserve"> </w:t>
      </w:r>
      <w:r w:rsidRPr="000B7CB6" w:rsidR="009B6C5E">
        <w:rPr>
          <w:sz w:val="16"/>
          <w:szCs w:val="16"/>
        </w:rPr>
        <w:t>мировой судья</w:t>
      </w:r>
      <w:r w:rsidRPr="000B7CB6">
        <w:rPr>
          <w:sz w:val="16"/>
          <w:szCs w:val="16"/>
        </w:rPr>
        <w:t>, -</w:t>
      </w:r>
      <w:r w:rsidRPr="000B7CB6">
        <w:rPr>
          <w:sz w:val="16"/>
          <w:szCs w:val="16"/>
        </w:rPr>
        <w:t xml:space="preserve"> </w:t>
      </w:r>
    </w:p>
    <w:p w:rsidR="00F92CD8" w:rsidRPr="000B7CB6" w:rsidP="000B7CB6" w14:paraId="57B84EAF" w14:textId="77777777">
      <w:pPr>
        <w:ind w:firstLine="709"/>
        <w:contextualSpacing/>
        <w:jc w:val="center"/>
        <w:rPr>
          <w:rStyle w:val="23pt0"/>
          <w:sz w:val="16"/>
          <w:szCs w:val="16"/>
        </w:rPr>
      </w:pPr>
      <w:r w:rsidRPr="000B7CB6">
        <w:rPr>
          <w:rStyle w:val="23pt0"/>
          <w:sz w:val="16"/>
          <w:szCs w:val="16"/>
        </w:rPr>
        <w:t>приговорил:</w:t>
      </w:r>
    </w:p>
    <w:p w:rsidR="00B444BC" w:rsidRPr="000B7CB6" w:rsidP="000B7CB6" w14:paraId="755D3B75" w14:textId="1C03C762">
      <w:pPr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признать</w:t>
      </w:r>
      <w:r w:rsidRPr="000B7CB6">
        <w:rPr>
          <w:b/>
          <w:sz w:val="16"/>
          <w:szCs w:val="16"/>
        </w:rPr>
        <w:t xml:space="preserve"> </w:t>
      </w:r>
      <w:r w:rsidRPr="000B7CB6">
        <w:rPr>
          <w:b/>
          <w:sz w:val="16"/>
          <w:szCs w:val="16"/>
        </w:rPr>
        <w:t>Миханошина</w:t>
      </w:r>
      <w:r w:rsidRPr="000B7CB6">
        <w:rPr>
          <w:b/>
          <w:sz w:val="16"/>
          <w:szCs w:val="16"/>
        </w:rPr>
        <w:t xml:space="preserve"> Г</w:t>
      </w:r>
      <w:r w:rsidRPr="000B7CB6" w:rsidR="000B7CB6">
        <w:rPr>
          <w:b/>
          <w:sz w:val="16"/>
          <w:szCs w:val="16"/>
        </w:rPr>
        <w:t>.</w:t>
      </w:r>
      <w:r w:rsidRPr="000B7CB6">
        <w:rPr>
          <w:b/>
          <w:sz w:val="16"/>
          <w:szCs w:val="16"/>
        </w:rPr>
        <w:t xml:space="preserve"> С</w:t>
      </w:r>
      <w:r w:rsidRPr="000B7CB6" w:rsidR="000B7CB6">
        <w:rPr>
          <w:b/>
          <w:sz w:val="16"/>
          <w:szCs w:val="16"/>
        </w:rPr>
        <w:t>.</w:t>
      </w:r>
      <w:r w:rsidRPr="000B7CB6" w:rsidR="00E60702">
        <w:rPr>
          <w:b/>
          <w:sz w:val="16"/>
          <w:szCs w:val="16"/>
        </w:rPr>
        <w:t xml:space="preserve"> </w:t>
      </w:r>
      <w:r w:rsidRPr="000B7CB6">
        <w:rPr>
          <w:sz w:val="16"/>
          <w:szCs w:val="16"/>
        </w:rPr>
        <w:t xml:space="preserve">виновным в совершении преступления, предусмотренного </w:t>
      </w:r>
      <w:r w:rsidRPr="000B7CB6">
        <w:rPr>
          <w:b/>
          <w:sz w:val="16"/>
          <w:szCs w:val="16"/>
        </w:rPr>
        <w:t>п. «в»</w:t>
      </w:r>
      <w:r w:rsidRPr="000B7CB6" w:rsidR="00E60702">
        <w:rPr>
          <w:b/>
          <w:sz w:val="16"/>
          <w:szCs w:val="16"/>
        </w:rPr>
        <w:t xml:space="preserve"> ч. </w:t>
      </w:r>
      <w:r w:rsidRPr="000B7CB6">
        <w:rPr>
          <w:b/>
          <w:sz w:val="16"/>
          <w:szCs w:val="16"/>
        </w:rPr>
        <w:t>2</w:t>
      </w:r>
      <w:r w:rsidRPr="000B7CB6" w:rsidR="00E60702">
        <w:rPr>
          <w:b/>
          <w:sz w:val="16"/>
          <w:szCs w:val="16"/>
        </w:rPr>
        <w:t xml:space="preserve"> </w:t>
      </w:r>
      <w:r w:rsidRPr="000B7CB6">
        <w:rPr>
          <w:b/>
          <w:sz w:val="16"/>
          <w:szCs w:val="16"/>
        </w:rPr>
        <w:t>ст. 1</w:t>
      </w:r>
      <w:r w:rsidRPr="000B7CB6" w:rsidR="00E60702">
        <w:rPr>
          <w:b/>
          <w:sz w:val="16"/>
          <w:szCs w:val="16"/>
        </w:rPr>
        <w:t>58</w:t>
      </w:r>
      <w:r w:rsidRPr="000B7CB6">
        <w:rPr>
          <w:b/>
          <w:sz w:val="16"/>
          <w:szCs w:val="16"/>
        </w:rPr>
        <w:t xml:space="preserve"> УК РФ</w:t>
      </w:r>
      <w:r w:rsidRPr="000B7CB6">
        <w:rPr>
          <w:sz w:val="16"/>
          <w:szCs w:val="16"/>
        </w:rPr>
        <w:t xml:space="preserve">, </w:t>
      </w:r>
      <w:r w:rsidRPr="000B7CB6">
        <w:rPr>
          <w:bCs/>
          <w:sz w:val="16"/>
          <w:szCs w:val="16"/>
        </w:rPr>
        <w:t xml:space="preserve">и </w:t>
      </w:r>
      <w:r w:rsidRPr="000B7CB6">
        <w:rPr>
          <w:sz w:val="16"/>
          <w:szCs w:val="16"/>
        </w:rPr>
        <w:t>назн</w:t>
      </w:r>
      <w:r w:rsidRPr="000B7CB6">
        <w:rPr>
          <w:sz w:val="16"/>
          <w:szCs w:val="16"/>
        </w:rPr>
        <w:t>а</w:t>
      </w:r>
      <w:r w:rsidRPr="000B7CB6">
        <w:rPr>
          <w:sz w:val="16"/>
          <w:szCs w:val="16"/>
        </w:rPr>
        <w:t>чить ему наказание</w:t>
      </w:r>
      <w:r w:rsidRPr="000B7CB6" w:rsidR="00F92CD8">
        <w:rPr>
          <w:sz w:val="16"/>
          <w:szCs w:val="16"/>
        </w:rPr>
        <w:t xml:space="preserve"> в виде </w:t>
      </w:r>
      <w:r w:rsidRPr="000B7CB6">
        <w:rPr>
          <w:b/>
          <w:sz w:val="16"/>
          <w:szCs w:val="16"/>
        </w:rPr>
        <w:t>штрафа в размере 5 000 (пять тысяч) рублей</w:t>
      </w:r>
      <w:r w:rsidRPr="000B7CB6" w:rsidR="00F92CD8">
        <w:rPr>
          <w:sz w:val="16"/>
          <w:szCs w:val="16"/>
        </w:rPr>
        <w:t>.</w:t>
      </w:r>
    </w:p>
    <w:p w:rsidR="009C584C" w:rsidRPr="000B7CB6" w:rsidP="000B7CB6" w14:paraId="0588F4BF" w14:textId="0D7B8DC8">
      <w:pPr>
        <w:ind w:firstLine="709"/>
        <w:contextualSpacing/>
        <w:jc w:val="both"/>
        <w:rPr>
          <w:rStyle w:val="a2"/>
          <w:b w:val="0"/>
          <w:i w:val="0"/>
          <w:sz w:val="16"/>
          <w:szCs w:val="16"/>
        </w:rPr>
      </w:pPr>
      <w:r w:rsidRPr="000B7CB6">
        <w:rPr>
          <w:rStyle w:val="a2"/>
          <w:b w:val="0"/>
          <w:i w:val="0"/>
          <w:sz w:val="16"/>
          <w:szCs w:val="16"/>
        </w:rPr>
        <w:t xml:space="preserve">Приговор </w:t>
      </w:r>
      <w:r w:rsidRPr="000B7CB6">
        <w:rPr>
          <w:sz w:val="16"/>
          <w:szCs w:val="16"/>
        </w:rPr>
        <w:t xml:space="preserve">Джанкойского районного суда Республики Крым от 14 сентября 2023 года, которым Г.С. </w:t>
      </w:r>
      <w:r w:rsidRPr="000B7CB6">
        <w:rPr>
          <w:sz w:val="16"/>
          <w:szCs w:val="16"/>
        </w:rPr>
        <w:t>Миханошин</w:t>
      </w:r>
      <w:r w:rsidRPr="000B7CB6">
        <w:rPr>
          <w:sz w:val="16"/>
          <w:szCs w:val="16"/>
        </w:rPr>
        <w:t xml:space="preserve"> осужден по п. «в» ч. 2 ст. 158 УК РФ к 1 году 8 месяцам лишения свободы условно на основании ст. 73 УК РФ с испытательным сроком 2 года, исполнять самостоятельно.</w:t>
      </w:r>
    </w:p>
    <w:p w:rsidR="00B444BC" w:rsidRPr="000B7CB6" w:rsidP="000B7CB6" w14:paraId="5B991EF7" w14:textId="7B4447F1">
      <w:pPr>
        <w:ind w:firstLine="709"/>
        <w:contextualSpacing/>
        <w:jc w:val="both"/>
        <w:rPr>
          <w:sz w:val="16"/>
          <w:szCs w:val="16"/>
        </w:rPr>
      </w:pPr>
      <w:r w:rsidRPr="000B7CB6">
        <w:rPr>
          <w:rStyle w:val="a2"/>
          <w:b w:val="0"/>
          <w:i w:val="0"/>
          <w:sz w:val="16"/>
          <w:szCs w:val="16"/>
        </w:rPr>
        <w:t xml:space="preserve">Штраф подлежит перечислению на следующие реквизиты: </w:t>
      </w:r>
      <w:r w:rsidRPr="000B7CB6">
        <w:rPr>
          <w:sz w:val="16"/>
          <w:szCs w:val="16"/>
        </w:rPr>
        <w:t xml:space="preserve">подразделение МО МВД России «Джанкойский», получатель: УФК по Республике Крым (МО МВД России «Джанкойский»), лицевой счет: 04751А92360, </w:t>
      </w:r>
      <w:r w:rsidRPr="000B7CB6" w:rsidR="0018195E">
        <w:rPr>
          <w:sz w:val="16"/>
          <w:szCs w:val="16"/>
        </w:rPr>
        <w:t>ИНН 9105000117, КПП 910501001, ОКТМО 3570900, еди</w:t>
      </w:r>
      <w:r w:rsidRPr="000B7CB6">
        <w:rPr>
          <w:sz w:val="16"/>
          <w:szCs w:val="16"/>
        </w:rPr>
        <w:t xml:space="preserve">ный </w:t>
      </w:r>
      <w:r w:rsidRPr="000B7CB6" w:rsidR="0018195E">
        <w:rPr>
          <w:sz w:val="16"/>
          <w:szCs w:val="16"/>
        </w:rPr>
        <w:t xml:space="preserve">казначейский </w:t>
      </w:r>
      <w:r w:rsidRPr="000B7CB6">
        <w:rPr>
          <w:sz w:val="16"/>
          <w:szCs w:val="16"/>
        </w:rPr>
        <w:t>счет: 4010</w:t>
      </w:r>
      <w:r w:rsidRPr="000B7CB6" w:rsidR="0018195E">
        <w:rPr>
          <w:sz w:val="16"/>
          <w:szCs w:val="16"/>
        </w:rPr>
        <w:t>2</w:t>
      </w:r>
      <w:r w:rsidRPr="000B7CB6">
        <w:rPr>
          <w:sz w:val="16"/>
          <w:szCs w:val="16"/>
        </w:rPr>
        <w:t>810</w:t>
      </w:r>
      <w:r w:rsidRPr="000B7CB6" w:rsidR="0018195E">
        <w:rPr>
          <w:sz w:val="16"/>
          <w:szCs w:val="16"/>
        </w:rPr>
        <w:t>645370000035</w:t>
      </w:r>
      <w:r w:rsidRPr="000B7CB6">
        <w:rPr>
          <w:sz w:val="16"/>
          <w:szCs w:val="16"/>
        </w:rPr>
        <w:t xml:space="preserve">, ИНН: 910500017, КПП: 910501001, </w:t>
      </w:r>
      <w:r w:rsidRPr="000B7CB6" w:rsidR="0018195E">
        <w:rPr>
          <w:sz w:val="16"/>
          <w:szCs w:val="16"/>
        </w:rPr>
        <w:t>БИК: 013510002, корреспо</w:t>
      </w:r>
      <w:r w:rsidRPr="000B7CB6" w:rsidR="0018195E">
        <w:rPr>
          <w:sz w:val="16"/>
          <w:szCs w:val="16"/>
        </w:rPr>
        <w:t>н</w:t>
      </w:r>
      <w:r w:rsidRPr="000B7CB6" w:rsidR="0018195E">
        <w:rPr>
          <w:sz w:val="16"/>
          <w:szCs w:val="16"/>
        </w:rPr>
        <w:t>дентский счет  031100643000000017500, КБК 11811603124010000140,, Банк получателя</w:t>
      </w:r>
      <w:r w:rsidRPr="000B7CB6" w:rsidR="0018195E">
        <w:rPr>
          <w:sz w:val="16"/>
          <w:szCs w:val="16"/>
        </w:rPr>
        <w:t xml:space="preserve"> :</w:t>
      </w:r>
      <w:r w:rsidRPr="000B7CB6" w:rsidR="0018195E">
        <w:rPr>
          <w:sz w:val="16"/>
          <w:szCs w:val="16"/>
        </w:rPr>
        <w:t xml:space="preserve"> Отделение Республика Крым Банка России // УФК по Республике Крым г. Симферополь, УИН 18858223011160009984</w:t>
      </w:r>
      <w:r w:rsidRPr="000B7CB6">
        <w:rPr>
          <w:sz w:val="16"/>
          <w:szCs w:val="16"/>
        </w:rPr>
        <w:t>.</w:t>
      </w:r>
    </w:p>
    <w:p w:rsidR="0018195E" w:rsidRPr="000B7CB6" w:rsidP="000B7CB6" w14:paraId="7B62FD3E" w14:textId="77777777">
      <w:pPr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Разъяснить Г.С. </w:t>
      </w:r>
      <w:r w:rsidRPr="000B7CB6">
        <w:rPr>
          <w:sz w:val="16"/>
          <w:szCs w:val="16"/>
        </w:rPr>
        <w:t>Миханошину</w:t>
      </w:r>
      <w:r w:rsidRPr="000B7CB6">
        <w:rPr>
          <w:sz w:val="16"/>
          <w:szCs w:val="16"/>
        </w:rPr>
        <w:t>, что в соответствии с ч. 5 ст. 46 УК РФ в</w:t>
      </w:r>
      <w:r w:rsidRPr="000B7CB6">
        <w:rPr>
          <w:color w:val="000000"/>
          <w:sz w:val="16"/>
          <w:szCs w:val="16"/>
          <w:shd w:val="clear" w:color="auto" w:fill="FFFFFF"/>
        </w:rPr>
        <w:t xml:space="preserve"> случае злостного уклонения от уплаты штрафа, назн</w:t>
      </w:r>
      <w:r w:rsidRPr="000B7CB6">
        <w:rPr>
          <w:color w:val="000000"/>
          <w:sz w:val="16"/>
          <w:szCs w:val="16"/>
          <w:shd w:val="clear" w:color="auto" w:fill="FFFFFF"/>
        </w:rPr>
        <w:t>а</w:t>
      </w:r>
      <w:r w:rsidRPr="000B7CB6">
        <w:rPr>
          <w:color w:val="000000"/>
          <w:sz w:val="16"/>
          <w:szCs w:val="16"/>
          <w:shd w:val="clear" w:color="auto" w:fill="FFFFFF"/>
        </w:rPr>
        <w:t>ченного в качестве о</w:t>
      </w:r>
      <w:r w:rsidRPr="000B7CB6">
        <w:rPr>
          <w:color w:val="000000"/>
          <w:sz w:val="16"/>
          <w:szCs w:val="16"/>
          <w:shd w:val="clear" w:color="auto" w:fill="FFFFFF"/>
        </w:rPr>
        <w:t>с</w:t>
      </w:r>
      <w:r w:rsidRPr="000B7CB6">
        <w:rPr>
          <w:color w:val="000000"/>
          <w:sz w:val="16"/>
          <w:szCs w:val="16"/>
          <w:shd w:val="clear" w:color="auto" w:fill="FFFFFF"/>
        </w:rPr>
        <w:t>новного наказания, штраф заменяется иным наказанием, за исключением лишения свободы.</w:t>
      </w:r>
    </w:p>
    <w:p w:rsidR="0018195E" w:rsidRPr="000B7CB6" w:rsidP="000B7CB6" w14:paraId="24348752" w14:textId="77777777">
      <w:pPr>
        <w:ind w:firstLine="709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0B7CB6">
        <w:rPr>
          <w:color w:val="000000"/>
          <w:sz w:val="16"/>
          <w:szCs w:val="16"/>
          <w:shd w:val="clear" w:color="auto" w:fill="FFFFFF"/>
        </w:rPr>
        <w:t xml:space="preserve">Меру процессуального принуждения </w:t>
      </w:r>
      <w:r w:rsidRPr="000B7CB6" w:rsidR="00B444BC">
        <w:rPr>
          <w:color w:val="000000"/>
          <w:sz w:val="16"/>
          <w:szCs w:val="16"/>
          <w:shd w:val="clear" w:color="auto" w:fill="FFFFFF"/>
        </w:rPr>
        <w:t xml:space="preserve">Г.С. </w:t>
      </w:r>
      <w:r w:rsidRPr="000B7CB6" w:rsidR="00B444BC">
        <w:rPr>
          <w:color w:val="000000"/>
          <w:sz w:val="16"/>
          <w:szCs w:val="16"/>
          <w:shd w:val="clear" w:color="auto" w:fill="FFFFFF"/>
        </w:rPr>
        <w:t>Миханошину</w:t>
      </w:r>
      <w:r w:rsidRPr="000B7CB6" w:rsidR="00B444BC">
        <w:rPr>
          <w:color w:val="000000"/>
          <w:sz w:val="16"/>
          <w:szCs w:val="16"/>
          <w:shd w:val="clear" w:color="auto" w:fill="FFFFFF"/>
        </w:rPr>
        <w:t xml:space="preserve"> </w:t>
      </w:r>
      <w:r w:rsidRPr="000B7CB6">
        <w:rPr>
          <w:color w:val="000000"/>
          <w:sz w:val="16"/>
          <w:szCs w:val="16"/>
          <w:shd w:val="clear" w:color="auto" w:fill="FFFFFF"/>
        </w:rPr>
        <w:t>обязательство о явке до вступления приговора в законную силу ост</w:t>
      </w:r>
      <w:r w:rsidRPr="000B7CB6">
        <w:rPr>
          <w:color w:val="000000"/>
          <w:sz w:val="16"/>
          <w:szCs w:val="16"/>
          <w:shd w:val="clear" w:color="auto" w:fill="FFFFFF"/>
        </w:rPr>
        <w:t>а</w:t>
      </w:r>
      <w:r w:rsidRPr="000B7CB6">
        <w:rPr>
          <w:color w:val="000000"/>
          <w:sz w:val="16"/>
          <w:szCs w:val="16"/>
          <w:shd w:val="clear" w:color="auto" w:fill="FFFFFF"/>
        </w:rPr>
        <w:t>вить без изменения.</w:t>
      </w:r>
    </w:p>
    <w:p w:rsidR="00B444BC" w:rsidRPr="000B7CB6" w:rsidP="000B7CB6" w14:paraId="08C8D407" w14:textId="09277C36">
      <w:pPr>
        <w:pStyle w:val="12"/>
        <w:keepNext/>
        <w:keepLines/>
        <w:shd w:val="clear" w:color="auto" w:fill="auto"/>
        <w:spacing w:after="0" w:line="240" w:lineRule="auto"/>
        <w:ind w:firstLine="709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0B7CB6">
        <w:rPr>
          <w:color w:val="000000"/>
          <w:sz w:val="16"/>
          <w:szCs w:val="16"/>
          <w:shd w:val="clear" w:color="auto" w:fill="FFFFFF"/>
        </w:rPr>
        <w:t xml:space="preserve">Вещественные доказательства: </w:t>
      </w:r>
      <w:r w:rsidRPr="000B7CB6">
        <w:rPr>
          <w:sz w:val="16"/>
          <w:szCs w:val="16"/>
        </w:rPr>
        <w:t xml:space="preserve">продовольственные товары бутылку текилы «Эль </w:t>
      </w:r>
      <w:r w:rsidRPr="000B7CB6">
        <w:rPr>
          <w:sz w:val="16"/>
          <w:szCs w:val="16"/>
        </w:rPr>
        <w:t>Бандидо</w:t>
      </w:r>
      <w:r w:rsidRPr="000B7CB6">
        <w:rPr>
          <w:sz w:val="16"/>
          <w:szCs w:val="16"/>
        </w:rPr>
        <w:t xml:space="preserve"> Негро Бланко» объемом 0,7 л кр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постью 38%, бутылку бурбона «</w:t>
      </w:r>
      <w:r w:rsidRPr="000B7CB6">
        <w:rPr>
          <w:sz w:val="16"/>
          <w:szCs w:val="16"/>
          <w:lang w:val="en-US"/>
        </w:rPr>
        <w:t>Makers</w:t>
      </w:r>
      <w:r w:rsidRPr="000B7CB6">
        <w:rPr>
          <w:sz w:val="16"/>
          <w:szCs w:val="16"/>
        </w:rPr>
        <w:t xml:space="preserve"> </w:t>
      </w:r>
      <w:r w:rsidRPr="000B7CB6">
        <w:rPr>
          <w:sz w:val="16"/>
          <w:szCs w:val="16"/>
          <w:lang w:val="en-US"/>
        </w:rPr>
        <w:t>Grade</w:t>
      </w:r>
      <w:r w:rsidRPr="000B7CB6">
        <w:rPr>
          <w:sz w:val="16"/>
          <w:szCs w:val="16"/>
        </w:rPr>
        <w:t xml:space="preserve">» оригинал объемом 0,5 л крепостью 40%, бутылку вина игристого белого «Мартин </w:t>
      </w:r>
      <w:r w:rsidRPr="000B7CB6">
        <w:rPr>
          <w:sz w:val="16"/>
          <w:szCs w:val="16"/>
        </w:rPr>
        <w:t>Асти</w:t>
      </w:r>
      <w:r w:rsidRPr="000B7CB6">
        <w:rPr>
          <w:sz w:val="16"/>
          <w:szCs w:val="16"/>
        </w:rPr>
        <w:t>» объемом 0,75 л крепостью 7,5%, б</w:t>
      </w:r>
      <w:r w:rsidRPr="000B7CB6">
        <w:rPr>
          <w:sz w:val="16"/>
          <w:szCs w:val="16"/>
        </w:rPr>
        <w:t>у</w:t>
      </w:r>
      <w:r w:rsidRPr="000B7CB6">
        <w:rPr>
          <w:sz w:val="16"/>
          <w:szCs w:val="16"/>
        </w:rPr>
        <w:t xml:space="preserve">тылку вина ликерного «Мускат белый красного камня «Массандра» объемом 0,75 л крепостью 13% - возвратить </w:t>
      </w:r>
      <w:r w:rsidRPr="000B7CB6" w:rsidR="000B7CB6">
        <w:rPr>
          <w:sz w:val="16"/>
          <w:szCs w:val="16"/>
        </w:rPr>
        <w:t>ИЗЪЯТО</w:t>
      </w:r>
      <w:r w:rsidRPr="000B7CB6">
        <w:rPr>
          <w:sz w:val="16"/>
          <w:szCs w:val="16"/>
        </w:rPr>
        <w:t>, видеозапис</w:t>
      </w:r>
      <w:r w:rsidRPr="000B7CB6" w:rsidR="00794AA7">
        <w:rPr>
          <w:sz w:val="16"/>
          <w:szCs w:val="16"/>
        </w:rPr>
        <w:t>и от 02.12.2023 на о</w:t>
      </w:r>
      <w:r w:rsidRPr="000B7CB6" w:rsidR="00794AA7">
        <w:rPr>
          <w:sz w:val="16"/>
          <w:szCs w:val="16"/>
        </w:rPr>
        <w:t>п</w:t>
      </w:r>
      <w:r w:rsidRPr="000B7CB6" w:rsidR="00794AA7">
        <w:rPr>
          <w:sz w:val="16"/>
          <w:szCs w:val="16"/>
        </w:rPr>
        <w:t xml:space="preserve">тическом диске </w:t>
      </w:r>
      <w:r w:rsidRPr="000B7CB6">
        <w:rPr>
          <w:sz w:val="16"/>
          <w:szCs w:val="16"/>
        </w:rPr>
        <w:t xml:space="preserve"> – оставить при деле. </w:t>
      </w:r>
    </w:p>
    <w:p w:rsidR="00966263" w:rsidRPr="000B7CB6" w:rsidP="000B7CB6" w14:paraId="4BDD2129" w14:textId="37E0D059">
      <w:pPr>
        <w:ind w:firstLine="709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Приговор может быть обжалован в апелляционном порядке в Джанко</w:t>
      </w:r>
      <w:r w:rsidRPr="000B7CB6">
        <w:rPr>
          <w:sz w:val="16"/>
          <w:szCs w:val="16"/>
        </w:rPr>
        <w:t>й</w:t>
      </w:r>
      <w:r w:rsidRPr="000B7CB6">
        <w:rPr>
          <w:sz w:val="16"/>
          <w:szCs w:val="16"/>
        </w:rPr>
        <w:t xml:space="preserve">ский районный суд Республики Крым через </w:t>
      </w:r>
      <w:r w:rsidRPr="000B7CB6" w:rsidR="00066F79">
        <w:rPr>
          <w:sz w:val="16"/>
          <w:szCs w:val="16"/>
        </w:rPr>
        <w:t xml:space="preserve">мирового судью </w:t>
      </w:r>
      <w:r w:rsidRPr="000B7CB6">
        <w:rPr>
          <w:sz w:val="16"/>
          <w:szCs w:val="16"/>
        </w:rPr>
        <w:t>судебн</w:t>
      </w:r>
      <w:r w:rsidRPr="000B7CB6" w:rsidR="00066F79">
        <w:rPr>
          <w:sz w:val="16"/>
          <w:szCs w:val="16"/>
        </w:rPr>
        <w:t>ого</w:t>
      </w:r>
      <w:r w:rsidRPr="000B7CB6">
        <w:rPr>
          <w:sz w:val="16"/>
          <w:szCs w:val="16"/>
        </w:rPr>
        <w:t xml:space="preserve"> участк</w:t>
      </w:r>
      <w:r w:rsidRPr="000B7CB6" w:rsidR="00066F79">
        <w:rPr>
          <w:sz w:val="16"/>
          <w:szCs w:val="16"/>
        </w:rPr>
        <w:t>а</w:t>
      </w:r>
      <w:r w:rsidRPr="000B7CB6">
        <w:rPr>
          <w:sz w:val="16"/>
          <w:szCs w:val="16"/>
        </w:rPr>
        <w:t xml:space="preserve"> №3</w:t>
      </w:r>
      <w:r w:rsidRPr="000B7CB6" w:rsidR="0018195E">
        <w:rPr>
          <w:sz w:val="16"/>
          <w:szCs w:val="16"/>
        </w:rPr>
        <w:t>4</w:t>
      </w:r>
      <w:r w:rsidRPr="000B7CB6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в течение 1</w:t>
      </w:r>
      <w:r w:rsidRPr="000B7CB6" w:rsidR="00F92CD8">
        <w:rPr>
          <w:sz w:val="16"/>
          <w:szCs w:val="16"/>
        </w:rPr>
        <w:t>5</w:t>
      </w:r>
      <w:r w:rsidRPr="000B7CB6">
        <w:rPr>
          <w:sz w:val="16"/>
          <w:szCs w:val="16"/>
        </w:rPr>
        <w:t xml:space="preserve"> суток со дня его провозглашения, а осужденным, содержащимся под стражей, </w:t>
      </w:r>
      <w:r w:rsidRPr="000B7CB6" w:rsidR="004B5151">
        <w:rPr>
          <w:sz w:val="16"/>
          <w:szCs w:val="16"/>
        </w:rPr>
        <w:t xml:space="preserve">- </w:t>
      </w:r>
      <w:r w:rsidRPr="000B7CB6">
        <w:rPr>
          <w:sz w:val="16"/>
          <w:szCs w:val="16"/>
        </w:rPr>
        <w:t>в тот же срок со дня вручения ему копии приговора.</w:t>
      </w:r>
    </w:p>
    <w:p w:rsidR="00966263" w:rsidRPr="000B7CB6" w:rsidP="000B7CB6" w14:paraId="7D4DF00B" w14:textId="77777777">
      <w:pPr>
        <w:pStyle w:val="1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В случае подачи апелляционной жалобы, осужденный вправе ходатайствовать в апелляционной жалобе о своем участии в рассмотрении уголовн</w:t>
      </w:r>
      <w:r w:rsidRPr="000B7CB6">
        <w:rPr>
          <w:sz w:val="16"/>
          <w:szCs w:val="16"/>
        </w:rPr>
        <w:t>о</w:t>
      </w:r>
      <w:r w:rsidRPr="000B7CB6">
        <w:rPr>
          <w:sz w:val="16"/>
          <w:szCs w:val="16"/>
        </w:rPr>
        <w:t>го дела судом апелляционной инстанции.</w:t>
      </w:r>
    </w:p>
    <w:p w:rsidR="00FE3AE0" w:rsidP="000B7CB6" w14:paraId="31FEC125" w14:textId="77777777">
      <w:pPr>
        <w:pStyle w:val="11"/>
        <w:shd w:val="clear" w:color="auto" w:fill="auto"/>
        <w:spacing w:after="0" w:line="240" w:lineRule="auto"/>
        <w:ind w:left="23" w:right="23" w:firstLine="697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осужденного, он вправе ходатайствовать о своем участии при рассмотрении уголовного дела судом апелляционной инстанции в во</w:t>
      </w:r>
      <w:r w:rsidRPr="000B7CB6">
        <w:rPr>
          <w:sz w:val="16"/>
          <w:szCs w:val="16"/>
        </w:rPr>
        <w:t>з</w:t>
      </w:r>
      <w:r w:rsidRPr="000B7CB6">
        <w:rPr>
          <w:sz w:val="16"/>
          <w:szCs w:val="16"/>
        </w:rPr>
        <w:t>ражениях на жалобы, представления, прин</w:t>
      </w:r>
      <w:r w:rsidRPr="000B7CB6">
        <w:rPr>
          <w:sz w:val="16"/>
          <w:szCs w:val="16"/>
        </w:rPr>
        <w:t>е</w:t>
      </w:r>
      <w:r w:rsidRPr="000B7CB6">
        <w:rPr>
          <w:sz w:val="16"/>
          <w:szCs w:val="16"/>
        </w:rPr>
        <w:t>сенные другими участниками уголовного процесса.</w:t>
      </w:r>
    </w:p>
    <w:p w:rsidR="000B7CB6" w:rsidRPr="000B7CB6" w:rsidP="000B7CB6" w14:paraId="3B55A983" w14:textId="77777777">
      <w:pPr>
        <w:pStyle w:val="11"/>
        <w:shd w:val="clear" w:color="auto" w:fill="auto"/>
        <w:spacing w:after="0" w:line="240" w:lineRule="auto"/>
        <w:ind w:left="23" w:right="23" w:firstLine="697"/>
        <w:contextualSpacing/>
        <w:jc w:val="both"/>
        <w:rPr>
          <w:sz w:val="16"/>
          <w:szCs w:val="16"/>
        </w:rPr>
      </w:pPr>
    </w:p>
    <w:p w:rsidR="00905DAB" w:rsidRPr="000B7CB6" w:rsidP="000B7CB6" w14:paraId="7ED6E661" w14:textId="6054DBA2">
      <w:pPr>
        <w:pStyle w:val="11"/>
        <w:shd w:val="clear" w:color="auto" w:fill="auto"/>
        <w:spacing w:after="0" w:line="240" w:lineRule="auto"/>
        <w:ind w:left="23" w:right="23" w:firstLine="697"/>
        <w:contextualSpacing/>
        <w:jc w:val="both"/>
        <w:rPr>
          <w:sz w:val="16"/>
          <w:szCs w:val="16"/>
        </w:rPr>
      </w:pPr>
      <w:r w:rsidRPr="000B7CB6">
        <w:rPr>
          <w:sz w:val="16"/>
          <w:szCs w:val="16"/>
        </w:rPr>
        <w:t xml:space="preserve"> </w:t>
      </w:r>
      <w:r w:rsidRPr="000B7CB6">
        <w:rPr>
          <w:sz w:val="16"/>
          <w:szCs w:val="16"/>
        </w:rPr>
        <w:t>Мировой судья</w:t>
      </w:r>
      <w:r w:rsidRPr="000B7CB6">
        <w:rPr>
          <w:sz w:val="16"/>
          <w:szCs w:val="16"/>
        </w:rPr>
        <w:tab/>
      </w:r>
      <w:r w:rsidRPr="000B7CB6">
        <w:rPr>
          <w:sz w:val="16"/>
          <w:szCs w:val="16"/>
        </w:rPr>
        <w:tab/>
      </w:r>
      <w:r w:rsidRPr="000B7CB6" w:rsidR="000C7276">
        <w:rPr>
          <w:sz w:val="16"/>
          <w:szCs w:val="16"/>
        </w:rPr>
        <w:t xml:space="preserve">  </w:t>
      </w:r>
      <w:r w:rsidRPr="000B7CB6" w:rsidR="00280036">
        <w:rPr>
          <w:sz w:val="16"/>
          <w:szCs w:val="16"/>
        </w:rPr>
        <w:t xml:space="preserve"> </w:t>
      </w:r>
      <w:r w:rsidRPr="000B7CB6" w:rsidR="00847D7B">
        <w:rPr>
          <w:color w:val="FFFFFF" w:themeColor="background1"/>
          <w:sz w:val="16"/>
          <w:szCs w:val="16"/>
        </w:rPr>
        <w:t>личная</w:t>
      </w:r>
      <w:r w:rsidRPr="000B7CB6" w:rsidR="00280036">
        <w:rPr>
          <w:color w:val="FFFFFF" w:themeColor="background1"/>
          <w:sz w:val="16"/>
          <w:szCs w:val="16"/>
        </w:rPr>
        <w:t xml:space="preserve">  </w:t>
      </w:r>
      <w:r w:rsidRPr="000B7CB6" w:rsidR="000C7276">
        <w:rPr>
          <w:color w:val="FFFFFF" w:themeColor="background1"/>
          <w:sz w:val="16"/>
          <w:szCs w:val="16"/>
        </w:rPr>
        <w:t>подпись</w:t>
      </w:r>
      <w:r w:rsidRPr="000B7CB6" w:rsidR="002547A9">
        <w:rPr>
          <w:color w:val="FFFFFF" w:themeColor="background1"/>
          <w:sz w:val="16"/>
          <w:szCs w:val="16"/>
        </w:rPr>
        <w:t xml:space="preserve">              </w:t>
      </w:r>
      <w:r w:rsidR="000B7CB6">
        <w:rPr>
          <w:color w:val="FFFFFF" w:themeColor="background1"/>
          <w:sz w:val="16"/>
          <w:szCs w:val="16"/>
        </w:rPr>
        <w:t xml:space="preserve">                                                          </w:t>
      </w:r>
      <w:r w:rsidRPr="000B7CB6" w:rsidR="002547A9">
        <w:rPr>
          <w:color w:val="FFFFFF" w:themeColor="background1"/>
          <w:sz w:val="16"/>
          <w:szCs w:val="16"/>
        </w:rPr>
        <w:t xml:space="preserve">            </w:t>
      </w:r>
      <w:r w:rsidRPr="000B7CB6" w:rsidR="002547A9">
        <w:rPr>
          <w:sz w:val="16"/>
          <w:szCs w:val="16"/>
        </w:rPr>
        <w:t>Д.А. Ястребов</w:t>
      </w:r>
    </w:p>
    <w:p w:rsidR="000C7276" w:rsidRPr="00E60702" w:rsidP="000C7276" w14:paraId="15510D67" w14:textId="77777777">
      <w:pPr>
        <w:ind w:firstLine="709"/>
        <w:jc w:val="both"/>
        <w:rPr>
          <w:sz w:val="28"/>
          <w:szCs w:val="28"/>
        </w:rPr>
      </w:pPr>
    </w:p>
    <w:sectPr w:rsidSect="00A65CAD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4010A8D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6F54" w14:paraId="5A29A2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F54" w14:paraId="5479068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CB6">
      <w:rPr>
        <w:rStyle w:val="PageNumber"/>
        <w:noProof/>
      </w:rPr>
      <w:t>2</w:t>
    </w:r>
    <w:r>
      <w:rPr>
        <w:rStyle w:val="PageNumber"/>
      </w:rPr>
      <w:fldChar w:fldCharType="end"/>
    </w:r>
  </w:p>
  <w:p w:rsidR="00AA6F54" w14:paraId="41FCB9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56F89"/>
    <w:rsid w:val="00063613"/>
    <w:rsid w:val="000647B8"/>
    <w:rsid w:val="00066293"/>
    <w:rsid w:val="00066BFF"/>
    <w:rsid w:val="00066F79"/>
    <w:rsid w:val="000778AD"/>
    <w:rsid w:val="000B3669"/>
    <w:rsid w:val="000B4C96"/>
    <w:rsid w:val="000B7CB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E482E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2C38"/>
    <w:rsid w:val="001647D4"/>
    <w:rsid w:val="001676C2"/>
    <w:rsid w:val="00167D9B"/>
    <w:rsid w:val="00173BE1"/>
    <w:rsid w:val="00175D2C"/>
    <w:rsid w:val="0018195E"/>
    <w:rsid w:val="0018302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E4586"/>
    <w:rsid w:val="001F083E"/>
    <w:rsid w:val="001F29C9"/>
    <w:rsid w:val="00201062"/>
    <w:rsid w:val="0020378B"/>
    <w:rsid w:val="00205552"/>
    <w:rsid w:val="0021411D"/>
    <w:rsid w:val="002145F5"/>
    <w:rsid w:val="00214EDC"/>
    <w:rsid w:val="002214C9"/>
    <w:rsid w:val="002407DB"/>
    <w:rsid w:val="00243370"/>
    <w:rsid w:val="0024550C"/>
    <w:rsid w:val="0024759E"/>
    <w:rsid w:val="00250EF3"/>
    <w:rsid w:val="00253D53"/>
    <w:rsid w:val="002547A9"/>
    <w:rsid w:val="00260873"/>
    <w:rsid w:val="0026148D"/>
    <w:rsid w:val="00264979"/>
    <w:rsid w:val="00264F52"/>
    <w:rsid w:val="0026725C"/>
    <w:rsid w:val="00270158"/>
    <w:rsid w:val="00273105"/>
    <w:rsid w:val="002767BA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A65E5"/>
    <w:rsid w:val="002B6449"/>
    <w:rsid w:val="002C1983"/>
    <w:rsid w:val="002C4551"/>
    <w:rsid w:val="002D3FF4"/>
    <w:rsid w:val="002E4B03"/>
    <w:rsid w:val="002F4BDD"/>
    <w:rsid w:val="003020D7"/>
    <w:rsid w:val="00303C1C"/>
    <w:rsid w:val="0030763C"/>
    <w:rsid w:val="00307F1C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80C69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3FB7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86812"/>
    <w:rsid w:val="00491BBB"/>
    <w:rsid w:val="00493EF3"/>
    <w:rsid w:val="0049519A"/>
    <w:rsid w:val="004B5151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119C5"/>
    <w:rsid w:val="005125A6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1836"/>
    <w:rsid w:val="00594B89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F06A6"/>
    <w:rsid w:val="00602A57"/>
    <w:rsid w:val="00610765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3117"/>
    <w:rsid w:val="006D40F0"/>
    <w:rsid w:val="006D6DC3"/>
    <w:rsid w:val="006D72B3"/>
    <w:rsid w:val="006D7F2F"/>
    <w:rsid w:val="006E29AE"/>
    <w:rsid w:val="006E2E04"/>
    <w:rsid w:val="006E3674"/>
    <w:rsid w:val="006F38E0"/>
    <w:rsid w:val="00702857"/>
    <w:rsid w:val="00712F19"/>
    <w:rsid w:val="00717B9B"/>
    <w:rsid w:val="00721400"/>
    <w:rsid w:val="007217B4"/>
    <w:rsid w:val="00723E17"/>
    <w:rsid w:val="00723E21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4AA7"/>
    <w:rsid w:val="007966D9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55DB0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978DD"/>
    <w:rsid w:val="009A2C51"/>
    <w:rsid w:val="009A5A7D"/>
    <w:rsid w:val="009B0D49"/>
    <w:rsid w:val="009B3B2A"/>
    <w:rsid w:val="009B6C5E"/>
    <w:rsid w:val="009B7847"/>
    <w:rsid w:val="009C12F2"/>
    <w:rsid w:val="009C584C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5CAD"/>
    <w:rsid w:val="00A66F6A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549A"/>
    <w:rsid w:val="00AD72C0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44BC"/>
    <w:rsid w:val="00B45B0D"/>
    <w:rsid w:val="00B5371E"/>
    <w:rsid w:val="00B55EB3"/>
    <w:rsid w:val="00B611F8"/>
    <w:rsid w:val="00B632C3"/>
    <w:rsid w:val="00B70F9F"/>
    <w:rsid w:val="00B70FD2"/>
    <w:rsid w:val="00B72F38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23FB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66862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920"/>
    <w:rsid w:val="00CC1B17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37F"/>
    <w:rsid w:val="00D55691"/>
    <w:rsid w:val="00D61C7F"/>
    <w:rsid w:val="00D644AD"/>
    <w:rsid w:val="00D65A78"/>
    <w:rsid w:val="00D65E5D"/>
    <w:rsid w:val="00D72FF3"/>
    <w:rsid w:val="00D761FE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026FB"/>
    <w:rsid w:val="00E105DD"/>
    <w:rsid w:val="00E127DD"/>
    <w:rsid w:val="00E16C28"/>
    <w:rsid w:val="00E239FF"/>
    <w:rsid w:val="00E3277E"/>
    <w:rsid w:val="00E40810"/>
    <w:rsid w:val="00E40E4E"/>
    <w:rsid w:val="00E53B81"/>
    <w:rsid w:val="00E60702"/>
    <w:rsid w:val="00E64ADD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92CD8"/>
    <w:rsid w:val="00FA054D"/>
    <w:rsid w:val="00FA056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