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1432" w:rsidRPr="00ED0A8D" w:rsidP="00C868D8">
      <w:pPr>
        <w:jc w:val="right"/>
        <w:rPr>
          <w:sz w:val="18"/>
          <w:szCs w:val="18"/>
        </w:rPr>
      </w:pPr>
      <w:r w:rsidRPr="00ED0A8D">
        <w:rPr>
          <w:sz w:val="18"/>
          <w:szCs w:val="18"/>
        </w:rPr>
        <w:t>Дело № 1-</w:t>
      </w:r>
      <w:r w:rsidRPr="00ED0A8D" w:rsidR="00A61C68">
        <w:rPr>
          <w:sz w:val="18"/>
          <w:szCs w:val="18"/>
        </w:rPr>
        <w:t>19</w:t>
      </w:r>
      <w:r w:rsidRPr="00ED0A8D" w:rsidR="00C868D8">
        <w:rPr>
          <w:sz w:val="18"/>
          <w:szCs w:val="18"/>
        </w:rPr>
        <w:t>/3</w:t>
      </w:r>
      <w:r w:rsidRPr="00ED0A8D" w:rsidR="00A61C68">
        <w:rPr>
          <w:sz w:val="18"/>
          <w:szCs w:val="18"/>
        </w:rPr>
        <w:t>4</w:t>
      </w:r>
      <w:r w:rsidRPr="00ED0A8D">
        <w:rPr>
          <w:sz w:val="18"/>
          <w:szCs w:val="18"/>
        </w:rPr>
        <w:t>/20</w:t>
      </w:r>
      <w:r w:rsidRPr="00ED0A8D" w:rsidR="00A61C68">
        <w:rPr>
          <w:sz w:val="18"/>
          <w:szCs w:val="18"/>
        </w:rPr>
        <w:t>20</w:t>
      </w:r>
    </w:p>
    <w:p w:rsidR="00B610FF" w:rsidRPr="00ED0A8D" w:rsidP="00C868D8">
      <w:pPr>
        <w:jc w:val="right"/>
        <w:rPr>
          <w:sz w:val="18"/>
          <w:szCs w:val="18"/>
        </w:rPr>
      </w:pPr>
      <w:r w:rsidRPr="00ED0A8D">
        <w:rPr>
          <w:sz w:val="18"/>
          <w:szCs w:val="18"/>
        </w:rPr>
        <w:t>(УИД:91</w:t>
      </w:r>
      <w:r w:rsidRPr="00ED0A8D">
        <w:rPr>
          <w:sz w:val="18"/>
          <w:szCs w:val="18"/>
          <w:lang w:val="en-US"/>
        </w:rPr>
        <w:t>MS</w:t>
      </w:r>
      <w:r w:rsidRPr="00ED0A8D">
        <w:rPr>
          <w:sz w:val="18"/>
          <w:szCs w:val="18"/>
        </w:rPr>
        <w:t>0034-01-2020-000398-10)</w:t>
      </w:r>
    </w:p>
    <w:p w:rsidR="00AB1432" w:rsidRPr="00ED0A8D" w:rsidP="00AB1432">
      <w:pPr>
        <w:ind w:firstLine="709"/>
        <w:rPr>
          <w:sz w:val="18"/>
          <w:szCs w:val="18"/>
        </w:rPr>
      </w:pPr>
    </w:p>
    <w:p w:rsidR="00795FA0" w:rsidRPr="00ED0A8D" w:rsidP="00795FA0">
      <w:pPr>
        <w:pStyle w:val="Title"/>
        <w:tabs>
          <w:tab w:val="left" w:pos="570"/>
        </w:tabs>
        <w:ind w:firstLine="567"/>
        <w:rPr>
          <w:sz w:val="18"/>
          <w:szCs w:val="18"/>
        </w:rPr>
      </w:pPr>
      <w:r w:rsidRPr="00ED0A8D">
        <w:rPr>
          <w:sz w:val="18"/>
          <w:szCs w:val="18"/>
        </w:rPr>
        <w:t>П</w:t>
      </w:r>
      <w:r w:rsidRPr="00ED0A8D">
        <w:rPr>
          <w:sz w:val="18"/>
          <w:szCs w:val="18"/>
        </w:rPr>
        <w:t xml:space="preserve"> О С Т А Н О В Л Е Н И Е</w:t>
      </w:r>
    </w:p>
    <w:p w:rsidR="00AB1432" w:rsidRPr="00ED0A8D" w:rsidP="00AB1432">
      <w:pPr>
        <w:ind w:firstLine="709"/>
        <w:jc w:val="center"/>
        <w:rPr>
          <w:bCs/>
          <w:sz w:val="18"/>
          <w:szCs w:val="18"/>
        </w:rPr>
      </w:pPr>
    </w:p>
    <w:p w:rsidR="00661C2E" w:rsidRPr="00ED0A8D" w:rsidP="00EC5C0D">
      <w:pPr>
        <w:spacing w:line="360" w:lineRule="auto"/>
        <w:ind w:right="-1" w:firstLine="567"/>
        <w:rPr>
          <w:sz w:val="18"/>
          <w:szCs w:val="18"/>
        </w:rPr>
      </w:pPr>
      <w:r w:rsidRPr="00ED0A8D">
        <w:rPr>
          <w:sz w:val="18"/>
          <w:szCs w:val="18"/>
        </w:rPr>
        <w:t>30</w:t>
      </w:r>
      <w:r w:rsidRPr="00ED0A8D" w:rsidR="009465D5">
        <w:rPr>
          <w:sz w:val="18"/>
          <w:szCs w:val="18"/>
        </w:rPr>
        <w:t xml:space="preserve"> </w:t>
      </w:r>
      <w:r w:rsidRPr="00ED0A8D">
        <w:rPr>
          <w:sz w:val="18"/>
          <w:szCs w:val="18"/>
        </w:rPr>
        <w:t>июн</w:t>
      </w:r>
      <w:r w:rsidRPr="00ED0A8D" w:rsidR="009465D5">
        <w:rPr>
          <w:sz w:val="18"/>
          <w:szCs w:val="18"/>
        </w:rPr>
        <w:t>я</w:t>
      </w:r>
      <w:r w:rsidRPr="00ED0A8D">
        <w:rPr>
          <w:sz w:val="18"/>
          <w:szCs w:val="18"/>
        </w:rPr>
        <w:t xml:space="preserve"> 2020</w:t>
      </w:r>
      <w:r w:rsidRPr="00ED0A8D">
        <w:rPr>
          <w:sz w:val="18"/>
          <w:szCs w:val="18"/>
        </w:rPr>
        <w:t xml:space="preserve"> года</w:t>
      </w:r>
      <w:r w:rsidRPr="00ED0A8D">
        <w:rPr>
          <w:sz w:val="18"/>
          <w:szCs w:val="18"/>
        </w:rPr>
        <w:tab/>
      </w:r>
      <w:r w:rsidRPr="00ED0A8D">
        <w:rPr>
          <w:sz w:val="18"/>
          <w:szCs w:val="18"/>
        </w:rPr>
        <w:tab/>
      </w:r>
      <w:r w:rsidRPr="00ED0A8D">
        <w:rPr>
          <w:sz w:val="18"/>
          <w:szCs w:val="18"/>
        </w:rPr>
        <w:tab/>
      </w:r>
      <w:r w:rsidRPr="00ED0A8D">
        <w:rPr>
          <w:sz w:val="18"/>
          <w:szCs w:val="18"/>
        </w:rPr>
        <w:tab/>
      </w:r>
      <w:r w:rsidRPr="00ED0A8D">
        <w:rPr>
          <w:sz w:val="18"/>
          <w:szCs w:val="18"/>
        </w:rPr>
        <w:tab/>
      </w:r>
      <w:r w:rsidRPr="00ED0A8D" w:rsidR="00B610FF">
        <w:rPr>
          <w:sz w:val="18"/>
          <w:szCs w:val="18"/>
        </w:rPr>
        <w:t xml:space="preserve">                                 </w:t>
      </w:r>
      <w:r w:rsidRPr="00ED0A8D">
        <w:rPr>
          <w:sz w:val="18"/>
          <w:szCs w:val="18"/>
        </w:rPr>
        <w:t>г</w:t>
      </w:r>
      <w:r w:rsidRPr="00ED0A8D">
        <w:rPr>
          <w:sz w:val="18"/>
          <w:szCs w:val="18"/>
        </w:rPr>
        <w:t xml:space="preserve">. </w:t>
      </w:r>
      <w:r w:rsidRPr="00ED0A8D">
        <w:rPr>
          <w:sz w:val="18"/>
          <w:szCs w:val="18"/>
        </w:rPr>
        <w:t>Джанкой</w:t>
      </w:r>
    </w:p>
    <w:p w:rsidR="00AB1432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</w:p>
    <w:p w:rsidR="00A61C68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Исполняющий обязанности мирового судьи судебного участка №34 Джанкойского судебного района (Джа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 xml:space="preserve">койский </w:t>
      </w:r>
      <w:r w:rsidRPr="00ED0A8D">
        <w:rPr>
          <w:sz w:val="18"/>
          <w:szCs w:val="18"/>
        </w:rPr>
        <w:t>муниципальный район и г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родской округ Джанкой) м</w:t>
      </w:r>
      <w:r w:rsidRPr="00ED0A8D" w:rsidR="0073218C">
        <w:rPr>
          <w:sz w:val="18"/>
          <w:szCs w:val="18"/>
        </w:rPr>
        <w:t>ировой судья судебного участка №</w:t>
      </w:r>
      <w:r w:rsidRPr="00ED0A8D" w:rsidR="00C868D8">
        <w:rPr>
          <w:sz w:val="18"/>
          <w:szCs w:val="18"/>
        </w:rPr>
        <w:t>37 Джанкойского с</w:t>
      </w:r>
      <w:r w:rsidRPr="00ED0A8D" w:rsidR="00C868D8">
        <w:rPr>
          <w:sz w:val="18"/>
          <w:szCs w:val="18"/>
        </w:rPr>
        <w:t>у</w:t>
      </w:r>
      <w:r w:rsidRPr="00ED0A8D" w:rsidR="00C868D8">
        <w:rPr>
          <w:sz w:val="18"/>
          <w:szCs w:val="18"/>
        </w:rPr>
        <w:t xml:space="preserve">дебного района (Джанкойский муниципальный </w:t>
      </w:r>
      <w:r w:rsidRPr="00ED0A8D" w:rsidR="001A2D20">
        <w:rPr>
          <w:sz w:val="18"/>
          <w:szCs w:val="18"/>
        </w:rPr>
        <w:t>район</w:t>
      </w:r>
      <w:r w:rsidRPr="00ED0A8D">
        <w:rPr>
          <w:sz w:val="18"/>
          <w:szCs w:val="18"/>
        </w:rPr>
        <w:t xml:space="preserve"> </w:t>
      </w:r>
      <w:r w:rsidRPr="00ED0A8D" w:rsidR="00175D2C">
        <w:rPr>
          <w:sz w:val="18"/>
          <w:szCs w:val="18"/>
        </w:rPr>
        <w:t>и</w:t>
      </w:r>
      <w:r w:rsidRPr="00ED0A8D" w:rsidR="00C868D8">
        <w:rPr>
          <w:sz w:val="18"/>
          <w:szCs w:val="18"/>
        </w:rPr>
        <w:t xml:space="preserve"> городской округ Джанкой)</w:t>
      </w:r>
      <w:r w:rsidRPr="00ED0A8D">
        <w:rPr>
          <w:sz w:val="18"/>
          <w:szCs w:val="18"/>
        </w:rPr>
        <w:t xml:space="preserve"> </w:t>
      </w:r>
      <w:r w:rsidRPr="00ED0A8D" w:rsidR="00C868D8">
        <w:rPr>
          <w:sz w:val="18"/>
          <w:szCs w:val="18"/>
        </w:rPr>
        <w:t>Республики Крым</w:t>
      </w:r>
      <w:r w:rsidRPr="00ED0A8D" w:rsidR="00C00061">
        <w:rPr>
          <w:sz w:val="18"/>
          <w:szCs w:val="18"/>
        </w:rPr>
        <w:t xml:space="preserve">                            </w:t>
      </w:r>
      <w:r w:rsidRPr="00ED0A8D" w:rsidR="009465D5">
        <w:rPr>
          <w:sz w:val="18"/>
          <w:szCs w:val="18"/>
        </w:rPr>
        <w:t xml:space="preserve">                     </w:t>
      </w:r>
    </w:p>
    <w:p w:rsidR="00847F98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                                                                             </w:t>
      </w:r>
      <w:r w:rsidRPr="00ED0A8D" w:rsidR="00C00061">
        <w:rPr>
          <w:sz w:val="18"/>
          <w:szCs w:val="18"/>
        </w:rPr>
        <w:t xml:space="preserve">- </w:t>
      </w:r>
      <w:r w:rsidRPr="00ED0A8D" w:rsidR="00C868D8">
        <w:rPr>
          <w:sz w:val="18"/>
          <w:szCs w:val="18"/>
        </w:rPr>
        <w:t>Д.А. Ястребов</w:t>
      </w:r>
      <w:r w:rsidRPr="00ED0A8D" w:rsidR="0073218C">
        <w:rPr>
          <w:sz w:val="18"/>
          <w:szCs w:val="18"/>
        </w:rPr>
        <w:t>,</w:t>
      </w:r>
    </w:p>
    <w:p w:rsidR="00C868D8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</w:p>
    <w:p w:rsidR="000059CB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при секретаре</w:t>
      </w:r>
      <w:r w:rsidRPr="00ED0A8D" w:rsidR="009465D5">
        <w:rPr>
          <w:sz w:val="18"/>
          <w:szCs w:val="18"/>
        </w:rPr>
        <w:t xml:space="preserve"> судебного заседания                 </w:t>
      </w:r>
      <w:r w:rsidRPr="00ED0A8D" w:rsidR="001A2D20">
        <w:rPr>
          <w:sz w:val="18"/>
          <w:szCs w:val="18"/>
        </w:rPr>
        <w:t xml:space="preserve">- </w:t>
      </w:r>
      <w:r w:rsidRPr="00ED0A8D" w:rsidR="00A61C68">
        <w:rPr>
          <w:sz w:val="18"/>
          <w:szCs w:val="18"/>
        </w:rPr>
        <w:t>Е.Я Руденко</w:t>
      </w:r>
      <w:r w:rsidRPr="00ED0A8D" w:rsidR="0073218C">
        <w:rPr>
          <w:sz w:val="18"/>
          <w:szCs w:val="18"/>
        </w:rPr>
        <w:t>,</w:t>
      </w:r>
    </w:p>
    <w:p w:rsidR="000059CB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с участием:</w:t>
      </w:r>
    </w:p>
    <w:p w:rsidR="001A2D20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государственного обвинителя</w:t>
      </w:r>
      <w:r w:rsidRPr="00ED0A8D" w:rsidR="00A61C68">
        <w:rPr>
          <w:sz w:val="18"/>
          <w:szCs w:val="18"/>
        </w:rPr>
        <w:t xml:space="preserve"> </w:t>
      </w:r>
      <w:r w:rsidRPr="00ED0A8D">
        <w:rPr>
          <w:sz w:val="18"/>
          <w:szCs w:val="18"/>
        </w:rPr>
        <w:t>-</w:t>
      </w:r>
    </w:p>
    <w:p w:rsidR="000C6F1C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старшего </w:t>
      </w:r>
      <w:r w:rsidRPr="00ED0A8D" w:rsidR="001A2D20">
        <w:rPr>
          <w:sz w:val="18"/>
          <w:szCs w:val="18"/>
        </w:rPr>
        <w:t>помощника Джанкойского</w:t>
      </w:r>
    </w:p>
    <w:p w:rsidR="001A2D20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межрайонного прокурора</w:t>
      </w:r>
    </w:p>
    <w:p w:rsidR="000059CB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Республики Крым                                       </w:t>
      </w:r>
      <w:r w:rsidRPr="00ED0A8D" w:rsidR="009465D5">
        <w:rPr>
          <w:sz w:val="18"/>
          <w:szCs w:val="18"/>
        </w:rPr>
        <w:t xml:space="preserve">        </w:t>
      </w:r>
      <w:r w:rsidRPr="00ED0A8D">
        <w:rPr>
          <w:sz w:val="18"/>
          <w:szCs w:val="18"/>
        </w:rPr>
        <w:t>-</w:t>
      </w:r>
      <w:r w:rsidRPr="00ED0A8D" w:rsidR="00A61C68">
        <w:rPr>
          <w:sz w:val="18"/>
          <w:szCs w:val="18"/>
        </w:rPr>
        <w:t xml:space="preserve"> </w:t>
      </w:r>
      <w:r w:rsidRPr="00ED0A8D" w:rsidR="00B610FF">
        <w:rPr>
          <w:sz w:val="18"/>
          <w:szCs w:val="18"/>
        </w:rPr>
        <w:t>А.А. Михайлова</w:t>
      </w:r>
      <w:r w:rsidRPr="00ED0A8D" w:rsidR="0073218C">
        <w:rPr>
          <w:sz w:val="18"/>
          <w:szCs w:val="18"/>
        </w:rPr>
        <w:t>,</w:t>
      </w:r>
    </w:p>
    <w:p w:rsidR="00360265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потерпевше</w:t>
      </w:r>
      <w:r w:rsidRPr="00ED0A8D" w:rsidR="009465D5">
        <w:rPr>
          <w:sz w:val="18"/>
          <w:szCs w:val="18"/>
        </w:rPr>
        <w:t>го</w:t>
      </w:r>
      <w:r w:rsidRPr="00ED0A8D">
        <w:rPr>
          <w:sz w:val="18"/>
          <w:szCs w:val="18"/>
        </w:rPr>
        <w:t xml:space="preserve">                                                   </w:t>
      </w:r>
      <w:r w:rsidRPr="00ED0A8D" w:rsidR="009465D5">
        <w:rPr>
          <w:sz w:val="18"/>
          <w:szCs w:val="18"/>
        </w:rPr>
        <w:t xml:space="preserve">   </w:t>
      </w:r>
      <w:r w:rsidRPr="00ED0A8D">
        <w:rPr>
          <w:sz w:val="18"/>
          <w:szCs w:val="18"/>
        </w:rPr>
        <w:t xml:space="preserve">- </w:t>
      </w:r>
      <w:r w:rsidRPr="00ED0A8D" w:rsidR="00ED0A8D">
        <w:rPr>
          <w:sz w:val="18"/>
          <w:szCs w:val="18"/>
        </w:rPr>
        <w:t>ФИО</w:t>
      </w:r>
      <w:r w:rsidRPr="00ED0A8D">
        <w:rPr>
          <w:sz w:val="18"/>
          <w:szCs w:val="18"/>
        </w:rPr>
        <w:t xml:space="preserve">, </w:t>
      </w:r>
    </w:p>
    <w:p w:rsidR="00BF5AA7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подсудимого                                                    </w:t>
      </w:r>
      <w:r w:rsidRPr="00ED0A8D" w:rsidR="009465D5">
        <w:rPr>
          <w:sz w:val="18"/>
          <w:szCs w:val="18"/>
        </w:rPr>
        <w:t xml:space="preserve">   </w:t>
      </w:r>
      <w:r w:rsidRPr="00ED0A8D" w:rsidR="00360265">
        <w:rPr>
          <w:sz w:val="18"/>
          <w:szCs w:val="18"/>
        </w:rPr>
        <w:t xml:space="preserve">- </w:t>
      </w:r>
      <w:r w:rsidRPr="00ED0A8D" w:rsidR="00A61C68">
        <w:rPr>
          <w:sz w:val="18"/>
          <w:szCs w:val="18"/>
        </w:rPr>
        <w:t xml:space="preserve">С.С. </w:t>
      </w:r>
      <w:r w:rsidRPr="00ED0A8D" w:rsidR="00A61C68">
        <w:rPr>
          <w:sz w:val="18"/>
          <w:szCs w:val="18"/>
        </w:rPr>
        <w:t>Гезета</w:t>
      </w:r>
      <w:r w:rsidRPr="00ED0A8D">
        <w:rPr>
          <w:sz w:val="18"/>
          <w:szCs w:val="18"/>
        </w:rPr>
        <w:t>,</w:t>
      </w:r>
    </w:p>
    <w:p w:rsidR="005F06A6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рассмотрев в открытом судебном заседании </w:t>
      </w:r>
      <w:r w:rsidRPr="00ED0A8D" w:rsidR="00C868D8">
        <w:rPr>
          <w:sz w:val="18"/>
          <w:szCs w:val="18"/>
        </w:rPr>
        <w:t>в зале судебного заседания судебного участка №3</w:t>
      </w:r>
      <w:r w:rsidRPr="00ED0A8D" w:rsidR="00A61C68">
        <w:rPr>
          <w:sz w:val="18"/>
          <w:szCs w:val="18"/>
        </w:rPr>
        <w:t>4</w:t>
      </w:r>
      <w:r w:rsidRPr="00ED0A8D" w:rsidR="00C868D8">
        <w:rPr>
          <w:sz w:val="18"/>
          <w:szCs w:val="18"/>
        </w:rPr>
        <w:t xml:space="preserve"> Джанкойского судебного района (Джанкойский муниципальный </w:t>
      </w:r>
      <w:r w:rsidRPr="00ED0A8D" w:rsidR="006F755A">
        <w:rPr>
          <w:sz w:val="18"/>
          <w:szCs w:val="18"/>
        </w:rPr>
        <w:t>район</w:t>
      </w:r>
      <w:r w:rsidRPr="00ED0A8D" w:rsidR="00A61C68">
        <w:rPr>
          <w:sz w:val="18"/>
          <w:szCs w:val="18"/>
        </w:rPr>
        <w:t xml:space="preserve"> </w:t>
      </w:r>
      <w:r w:rsidRPr="00ED0A8D" w:rsidR="00175D2C">
        <w:rPr>
          <w:sz w:val="18"/>
          <w:szCs w:val="18"/>
        </w:rPr>
        <w:t>и</w:t>
      </w:r>
      <w:r w:rsidRPr="00ED0A8D" w:rsidR="00C868D8">
        <w:rPr>
          <w:sz w:val="18"/>
          <w:szCs w:val="18"/>
        </w:rPr>
        <w:t xml:space="preserve"> городской округ Джанкой) Республики Крым </w:t>
      </w:r>
      <w:r w:rsidRPr="00ED0A8D">
        <w:rPr>
          <w:sz w:val="18"/>
          <w:szCs w:val="18"/>
        </w:rPr>
        <w:t>уголо</w:t>
      </w:r>
      <w:r w:rsidRPr="00ED0A8D">
        <w:rPr>
          <w:sz w:val="18"/>
          <w:szCs w:val="18"/>
        </w:rPr>
        <w:t>в</w:t>
      </w:r>
      <w:r w:rsidRPr="00ED0A8D">
        <w:rPr>
          <w:sz w:val="18"/>
          <w:szCs w:val="18"/>
        </w:rPr>
        <w:t xml:space="preserve">ное дело </w:t>
      </w:r>
      <w:r w:rsidRPr="00ED0A8D" w:rsidR="005343C4">
        <w:rPr>
          <w:sz w:val="18"/>
          <w:szCs w:val="18"/>
        </w:rPr>
        <w:t>по обвинению</w:t>
      </w:r>
    </w:p>
    <w:p w:rsidR="0073218C" w:rsidRPr="00ED0A8D" w:rsidP="00EC5C0D">
      <w:pPr>
        <w:spacing w:line="360" w:lineRule="auto"/>
        <w:ind w:left="1980" w:firstLine="709"/>
        <w:jc w:val="both"/>
        <w:rPr>
          <w:sz w:val="18"/>
          <w:szCs w:val="18"/>
        </w:rPr>
      </w:pPr>
    </w:p>
    <w:p w:rsidR="000C6F1C" w:rsidRPr="00ED0A8D" w:rsidP="00EC5C0D">
      <w:pPr>
        <w:spacing w:line="360" w:lineRule="auto"/>
        <w:ind w:left="1980" w:firstLine="5"/>
        <w:jc w:val="both"/>
        <w:rPr>
          <w:sz w:val="18"/>
          <w:szCs w:val="18"/>
        </w:rPr>
      </w:pPr>
      <w:r w:rsidRPr="00ED0A8D">
        <w:rPr>
          <w:b/>
          <w:sz w:val="18"/>
          <w:szCs w:val="18"/>
        </w:rPr>
        <w:t>Гезета</w:t>
      </w:r>
      <w:r w:rsidRPr="00ED0A8D">
        <w:rPr>
          <w:b/>
          <w:sz w:val="18"/>
          <w:szCs w:val="18"/>
        </w:rPr>
        <w:t xml:space="preserve"> </w:t>
      </w:r>
      <w:r w:rsidRPr="00ED0A8D">
        <w:rPr>
          <w:b/>
          <w:sz w:val="18"/>
          <w:szCs w:val="18"/>
        </w:rPr>
        <w:t>Сергея Сергеевича</w:t>
      </w:r>
      <w:r w:rsidRPr="00ED0A8D" w:rsidR="005F06A6">
        <w:rPr>
          <w:sz w:val="18"/>
          <w:szCs w:val="18"/>
        </w:rPr>
        <w:t xml:space="preserve">, </w:t>
      </w:r>
      <w:r w:rsidRPr="00ED0A8D" w:rsidR="00E16C28">
        <w:rPr>
          <w:sz w:val="18"/>
          <w:szCs w:val="18"/>
        </w:rPr>
        <w:t xml:space="preserve">родившегося </w:t>
      </w:r>
      <w:r w:rsidRPr="00ED0A8D" w:rsidR="00ED0A8D">
        <w:rPr>
          <w:sz w:val="18"/>
          <w:szCs w:val="18"/>
        </w:rPr>
        <w:t>ДАТА</w:t>
      </w:r>
      <w:r w:rsidRPr="00ED0A8D" w:rsidR="009465D5">
        <w:rPr>
          <w:sz w:val="18"/>
          <w:szCs w:val="18"/>
        </w:rPr>
        <w:t xml:space="preserve"> </w:t>
      </w:r>
      <w:r w:rsidRPr="00ED0A8D" w:rsidR="008A22D3">
        <w:rPr>
          <w:sz w:val="18"/>
          <w:szCs w:val="18"/>
        </w:rPr>
        <w:t>в</w:t>
      </w:r>
      <w:r w:rsidRPr="00ED0A8D" w:rsidR="009465D5">
        <w:rPr>
          <w:sz w:val="18"/>
          <w:szCs w:val="18"/>
        </w:rPr>
        <w:t xml:space="preserve"> </w:t>
      </w:r>
      <w:r w:rsidRPr="00ED0A8D" w:rsidR="00ED0A8D">
        <w:rPr>
          <w:sz w:val="18"/>
          <w:szCs w:val="18"/>
        </w:rPr>
        <w:t>ИЗЪЯТО</w:t>
      </w:r>
      <w:r w:rsidRPr="00ED0A8D" w:rsidR="008A22D3">
        <w:rPr>
          <w:sz w:val="18"/>
          <w:szCs w:val="18"/>
        </w:rPr>
        <w:t xml:space="preserve">, </w:t>
      </w:r>
      <w:r w:rsidRPr="00ED0A8D" w:rsidR="00C868D8">
        <w:rPr>
          <w:sz w:val="18"/>
          <w:szCs w:val="18"/>
        </w:rPr>
        <w:t xml:space="preserve">гражданина </w:t>
      </w:r>
      <w:r w:rsidRPr="00ED0A8D" w:rsidR="0046686A">
        <w:rPr>
          <w:sz w:val="18"/>
          <w:szCs w:val="18"/>
        </w:rPr>
        <w:t>Р</w:t>
      </w:r>
      <w:r w:rsidRPr="00ED0A8D">
        <w:rPr>
          <w:sz w:val="18"/>
          <w:szCs w:val="18"/>
        </w:rPr>
        <w:t>оссийской Федер</w:t>
      </w:r>
      <w:r w:rsidRPr="00ED0A8D">
        <w:rPr>
          <w:sz w:val="18"/>
          <w:szCs w:val="18"/>
        </w:rPr>
        <w:t>а</w:t>
      </w:r>
      <w:r w:rsidRPr="00ED0A8D">
        <w:rPr>
          <w:sz w:val="18"/>
          <w:szCs w:val="18"/>
        </w:rPr>
        <w:t>ции</w:t>
      </w:r>
      <w:r w:rsidRPr="00ED0A8D" w:rsidR="00C868D8">
        <w:rPr>
          <w:sz w:val="18"/>
          <w:szCs w:val="18"/>
        </w:rPr>
        <w:t xml:space="preserve">, </w:t>
      </w:r>
      <w:r w:rsidRPr="00ED0A8D" w:rsidR="005F06A6">
        <w:rPr>
          <w:sz w:val="18"/>
          <w:szCs w:val="18"/>
        </w:rPr>
        <w:t xml:space="preserve"> </w:t>
      </w:r>
      <w:r w:rsidRPr="00ED0A8D" w:rsidR="00ED0A8D">
        <w:rPr>
          <w:sz w:val="18"/>
          <w:szCs w:val="18"/>
        </w:rPr>
        <w:t>ИЗЪЯТО</w:t>
      </w:r>
      <w:r w:rsidRPr="00ED0A8D" w:rsidR="00800884">
        <w:rPr>
          <w:sz w:val="18"/>
          <w:szCs w:val="18"/>
        </w:rPr>
        <w:t>, прожива</w:t>
      </w:r>
      <w:r w:rsidRPr="00ED0A8D" w:rsidR="00800884">
        <w:rPr>
          <w:sz w:val="18"/>
          <w:szCs w:val="18"/>
        </w:rPr>
        <w:t>ю</w:t>
      </w:r>
      <w:r w:rsidRPr="00ED0A8D" w:rsidR="00800884">
        <w:rPr>
          <w:sz w:val="18"/>
          <w:szCs w:val="18"/>
        </w:rPr>
        <w:t xml:space="preserve">щего </w:t>
      </w:r>
      <w:r w:rsidRPr="00ED0A8D" w:rsidR="00360265">
        <w:rPr>
          <w:sz w:val="18"/>
          <w:szCs w:val="18"/>
        </w:rPr>
        <w:t>и за</w:t>
      </w:r>
      <w:r w:rsidRPr="00ED0A8D" w:rsidR="008A22D3">
        <w:rPr>
          <w:sz w:val="18"/>
          <w:szCs w:val="18"/>
        </w:rPr>
        <w:t>регистр</w:t>
      </w:r>
      <w:r w:rsidRPr="00ED0A8D" w:rsidR="00800884">
        <w:rPr>
          <w:sz w:val="18"/>
          <w:szCs w:val="18"/>
        </w:rPr>
        <w:t>и</w:t>
      </w:r>
      <w:r w:rsidRPr="00ED0A8D" w:rsidR="00360265">
        <w:rPr>
          <w:sz w:val="18"/>
          <w:szCs w:val="18"/>
        </w:rPr>
        <w:t>рованного</w:t>
      </w:r>
      <w:r w:rsidRPr="00ED0A8D" w:rsidR="00B42B52">
        <w:rPr>
          <w:sz w:val="18"/>
          <w:szCs w:val="18"/>
        </w:rPr>
        <w:t xml:space="preserve"> по адресу:</w:t>
      </w:r>
      <w:r w:rsidRPr="00ED0A8D" w:rsidR="009465D5">
        <w:rPr>
          <w:sz w:val="18"/>
          <w:szCs w:val="18"/>
        </w:rPr>
        <w:t xml:space="preserve"> </w:t>
      </w:r>
      <w:r w:rsidRPr="00ED0A8D" w:rsidR="00ED0A8D">
        <w:rPr>
          <w:sz w:val="18"/>
          <w:szCs w:val="18"/>
        </w:rPr>
        <w:t>АДРЕС,</w:t>
      </w:r>
    </w:p>
    <w:p w:rsidR="00E16C28" w:rsidRPr="00ED0A8D" w:rsidP="00EC5C0D">
      <w:pPr>
        <w:spacing w:line="360" w:lineRule="auto"/>
        <w:ind w:left="1980" w:firstLine="5"/>
        <w:jc w:val="both"/>
        <w:rPr>
          <w:sz w:val="18"/>
          <w:szCs w:val="18"/>
        </w:rPr>
      </w:pPr>
    </w:p>
    <w:p w:rsidR="00DA77E5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в совершении</w:t>
      </w:r>
      <w:r w:rsidRPr="00ED0A8D" w:rsidR="009465D5">
        <w:rPr>
          <w:sz w:val="18"/>
          <w:szCs w:val="18"/>
        </w:rPr>
        <w:t xml:space="preserve"> </w:t>
      </w:r>
      <w:r w:rsidRPr="00ED0A8D" w:rsidR="0073218C">
        <w:rPr>
          <w:sz w:val="18"/>
          <w:szCs w:val="18"/>
        </w:rPr>
        <w:t>преступлени</w:t>
      </w:r>
      <w:r w:rsidRPr="00ED0A8D" w:rsidR="009465D5">
        <w:rPr>
          <w:sz w:val="18"/>
          <w:szCs w:val="18"/>
        </w:rPr>
        <w:t>я</w:t>
      </w:r>
      <w:r w:rsidRPr="00ED0A8D" w:rsidR="0073218C">
        <w:rPr>
          <w:sz w:val="18"/>
          <w:szCs w:val="18"/>
        </w:rPr>
        <w:t>, предусмотренн</w:t>
      </w:r>
      <w:r w:rsidRPr="00ED0A8D" w:rsidR="009465D5">
        <w:rPr>
          <w:sz w:val="18"/>
          <w:szCs w:val="18"/>
        </w:rPr>
        <w:t xml:space="preserve">ого </w:t>
      </w:r>
      <w:r w:rsidRPr="00ED0A8D" w:rsidR="0073218C">
        <w:rPr>
          <w:b/>
          <w:sz w:val="18"/>
          <w:szCs w:val="18"/>
        </w:rPr>
        <w:t>ч</w:t>
      </w:r>
      <w:r w:rsidRPr="00ED0A8D" w:rsidR="0073218C">
        <w:rPr>
          <w:b/>
          <w:sz w:val="18"/>
          <w:szCs w:val="18"/>
        </w:rPr>
        <w:t>. 1 ст. 1</w:t>
      </w:r>
      <w:r w:rsidRPr="00ED0A8D" w:rsidR="00A61C68">
        <w:rPr>
          <w:b/>
          <w:sz w:val="18"/>
          <w:szCs w:val="18"/>
        </w:rPr>
        <w:t>67</w:t>
      </w:r>
      <w:r w:rsidRPr="00ED0A8D" w:rsidR="009465D5">
        <w:rPr>
          <w:b/>
          <w:sz w:val="18"/>
          <w:szCs w:val="18"/>
        </w:rPr>
        <w:t xml:space="preserve"> </w:t>
      </w:r>
      <w:r w:rsidRPr="00ED0A8D" w:rsidR="00360265">
        <w:rPr>
          <w:b/>
          <w:sz w:val="18"/>
          <w:szCs w:val="18"/>
        </w:rPr>
        <w:t xml:space="preserve">УК </w:t>
      </w:r>
      <w:r w:rsidRPr="00ED0A8D" w:rsidR="0073218C">
        <w:rPr>
          <w:b/>
          <w:sz w:val="18"/>
          <w:szCs w:val="18"/>
        </w:rPr>
        <w:t>РФ</w:t>
      </w:r>
      <w:r w:rsidRPr="00ED0A8D" w:rsidR="0073218C">
        <w:rPr>
          <w:sz w:val="18"/>
          <w:szCs w:val="18"/>
        </w:rPr>
        <w:t>,</w:t>
      </w:r>
    </w:p>
    <w:p w:rsidR="00415E7E" w:rsidRPr="00ED0A8D" w:rsidP="00EC5C0D">
      <w:pPr>
        <w:spacing w:line="360" w:lineRule="auto"/>
        <w:ind w:firstLine="709"/>
        <w:jc w:val="both"/>
        <w:rPr>
          <w:sz w:val="18"/>
          <w:szCs w:val="18"/>
        </w:rPr>
      </w:pPr>
    </w:p>
    <w:p w:rsidR="009465D5" w:rsidRPr="00ED0A8D" w:rsidP="00EC5C0D">
      <w:pPr>
        <w:spacing w:line="360" w:lineRule="auto"/>
        <w:ind w:firstLine="709"/>
        <w:jc w:val="center"/>
        <w:rPr>
          <w:b/>
          <w:sz w:val="18"/>
          <w:szCs w:val="18"/>
        </w:rPr>
      </w:pPr>
      <w:r w:rsidRPr="00ED0A8D">
        <w:rPr>
          <w:b/>
          <w:sz w:val="18"/>
          <w:szCs w:val="18"/>
        </w:rPr>
        <w:t xml:space="preserve">у с т а </w:t>
      </w:r>
      <w:r w:rsidRPr="00ED0A8D">
        <w:rPr>
          <w:b/>
          <w:sz w:val="18"/>
          <w:szCs w:val="18"/>
        </w:rPr>
        <w:t>н</w:t>
      </w:r>
      <w:r w:rsidRPr="00ED0A8D">
        <w:rPr>
          <w:b/>
          <w:sz w:val="18"/>
          <w:szCs w:val="18"/>
        </w:rPr>
        <w:t xml:space="preserve"> о в и л</w:t>
      </w:r>
      <w:r w:rsidRPr="00ED0A8D">
        <w:rPr>
          <w:b/>
          <w:sz w:val="18"/>
          <w:szCs w:val="18"/>
        </w:rPr>
        <w:t xml:space="preserve"> :</w:t>
      </w:r>
    </w:p>
    <w:p w:rsidR="00796261" w:rsidRPr="00ED0A8D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851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Органами предварительного расследования </w:t>
      </w:r>
      <w:r w:rsidRPr="00ED0A8D" w:rsidR="00A61C68">
        <w:rPr>
          <w:sz w:val="18"/>
          <w:szCs w:val="18"/>
        </w:rPr>
        <w:t xml:space="preserve">С.С. </w:t>
      </w:r>
      <w:r w:rsidRPr="00ED0A8D" w:rsidR="00A61C68">
        <w:rPr>
          <w:sz w:val="18"/>
          <w:szCs w:val="18"/>
        </w:rPr>
        <w:t>Гезет</w:t>
      </w:r>
      <w:r w:rsidRPr="00ED0A8D">
        <w:rPr>
          <w:sz w:val="18"/>
          <w:szCs w:val="18"/>
        </w:rPr>
        <w:t xml:space="preserve"> обвиняет</w:t>
      </w:r>
      <w:r w:rsidRPr="00ED0A8D" w:rsidR="009465D5">
        <w:rPr>
          <w:sz w:val="18"/>
          <w:szCs w:val="18"/>
        </w:rPr>
        <w:t>ся в том</w:t>
      </w:r>
      <w:r w:rsidRPr="00ED0A8D" w:rsidR="00360265">
        <w:rPr>
          <w:sz w:val="18"/>
          <w:szCs w:val="18"/>
        </w:rPr>
        <w:t xml:space="preserve">, что </w:t>
      </w:r>
      <w:r w:rsidRPr="00ED0A8D" w:rsidR="00A61C68">
        <w:rPr>
          <w:sz w:val="18"/>
          <w:szCs w:val="18"/>
        </w:rPr>
        <w:t>21.06.2018 примерно в 19 часов 15 минут  на почве внезапно во</w:t>
      </w:r>
      <w:r w:rsidRPr="00ED0A8D" w:rsidR="00A61C68">
        <w:rPr>
          <w:sz w:val="18"/>
          <w:szCs w:val="18"/>
        </w:rPr>
        <w:t>з</w:t>
      </w:r>
      <w:r w:rsidRPr="00ED0A8D" w:rsidR="00A61C68">
        <w:rPr>
          <w:sz w:val="18"/>
          <w:szCs w:val="18"/>
        </w:rPr>
        <w:t xml:space="preserve">никших личных неприязненных отношений с </w:t>
      </w:r>
      <w:r w:rsidRPr="00ED0A8D" w:rsidR="00F332FC">
        <w:rPr>
          <w:sz w:val="18"/>
          <w:szCs w:val="18"/>
        </w:rPr>
        <w:t xml:space="preserve">потерпевшим </w:t>
      </w:r>
      <w:r w:rsidRPr="00ED0A8D" w:rsidR="00ED0A8D">
        <w:rPr>
          <w:sz w:val="18"/>
          <w:szCs w:val="18"/>
        </w:rPr>
        <w:t>ФИО</w:t>
      </w:r>
      <w:r w:rsidRPr="00ED0A8D" w:rsidR="00A61C68">
        <w:rPr>
          <w:sz w:val="18"/>
          <w:szCs w:val="18"/>
        </w:rPr>
        <w:t>, реализуя преступный умысел на умышленное повреждение чужого имущества, осознавая и понимая повреждение чужого имущества, жел</w:t>
      </w:r>
      <w:r w:rsidRPr="00ED0A8D" w:rsidR="00A61C68">
        <w:rPr>
          <w:sz w:val="18"/>
          <w:szCs w:val="18"/>
        </w:rPr>
        <w:t>а</w:t>
      </w:r>
      <w:r w:rsidRPr="00ED0A8D" w:rsidR="00A61C68">
        <w:rPr>
          <w:sz w:val="18"/>
          <w:szCs w:val="18"/>
        </w:rPr>
        <w:t xml:space="preserve">тельно и сознательно допуская наступление последствий, подошел к </w:t>
      </w:r>
      <w:r w:rsidRPr="00ED0A8D" w:rsidR="00F332FC">
        <w:rPr>
          <w:sz w:val="18"/>
          <w:szCs w:val="18"/>
        </w:rPr>
        <w:t xml:space="preserve">принадлежащему потерпевшему </w:t>
      </w:r>
      <w:r w:rsidRPr="00ED0A8D" w:rsidR="00A61C68">
        <w:rPr>
          <w:sz w:val="18"/>
          <w:szCs w:val="18"/>
        </w:rPr>
        <w:t>автомобилю ма</w:t>
      </w:r>
      <w:r w:rsidRPr="00ED0A8D" w:rsidR="00A61C68">
        <w:rPr>
          <w:sz w:val="18"/>
          <w:szCs w:val="18"/>
        </w:rPr>
        <w:t>р</w:t>
      </w:r>
      <w:r w:rsidRPr="00ED0A8D" w:rsidR="00A61C68">
        <w:rPr>
          <w:sz w:val="18"/>
          <w:szCs w:val="18"/>
        </w:rPr>
        <w:t>ки «</w:t>
      </w:r>
      <w:r w:rsidRPr="00ED0A8D" w:rsidR="00ED0A8D">
        <w:rPr>
          <w:sz w:val="18"/>
          <w:szCs w:val="18"/>
        </w:rPr>
        <w:t>***</w:t>
      </w:r>
      <w:r w:rsidRPr="00ED0A8D" w:rsidR="00A61C68">
        <w:rPr>
          <w:sz w:val="18"/>
          <w:szCs w:val="18"/>
        </w:rPr>
        <w:t xml:space="preserve">» государственный регистрационный знак </w:t>
      </w:r>
      <w:r w:rsidRPr="00ED0A8D" w:rsidR="00ED0A8D">
        <w:rPr>
          <w:sz w:val="18"/>
          <w:szCs w:val="18"/>
        </w:rPr>
        <w:t>****</w:t>
      </w:r>
      <w:r w:rsidRPr="00ED0A8D" w:rsidR="00A61C68">
        <w:rPr>
          <w:sz w:val="18"/>
          <w:szCs w:val="18"/>
        </w:rPr>
        <w:t xml:space="preserve"> на проезжей части вблизи</w:t>
      </w:r>
      <w:r w:rsidRPr="00ED0A8D" w:rsidR="00A61C68">
        <w:rPr>
          <w:sz w:val="18"/>
          <w:szCs w:val="18"/>
        </w:rPr>
        <w:t xml:space="preserve"> дома №15 по ул. Нестерова, </w:t>
      </w:r>
      <w:r w:rsidRPr="00ED0A8D" w:rsidR="00A61C68">
        <w:rPr>
          <w:sz w:val="18"/>
          <w:szCs w:val="18"/>
        </w:rPr>
        <w:t>г</w:t>
      </w:r>
      <w:r w:rsidRPr="00ED0A8D" w:rsidR="00A61C68">
        <w:rPr>
          <w:sz w:val="18"/>
          <w:szCs w:val="18"/>
        </w:rPr>
        <w:t>. Джа</w:t>
      </w:r>
      <w:r w:rsidRPr="00ED0A8D" w:rsidR="00A61C68">
        <w:rPr>
          <w:sz w:val="18"/>
          <w:szCs w:val="18"/>
        </w:rPr>
        <w:t>н</w:t>
      </w:r>
      <w:r w:rsidRPr="00ED0A8D" w:rsidR="00A61C68">
        <w:rPr>
          <w:sz w:val="18"/>
          <w:szCs w:val="18"/>
        </w:rPr>
        <w:t xml:space="preserve">кой Республики Крым </w:t>
      </w:r>
      <w:r w:rsidRPr="00ED0A8D">
        <w:rPr>
          <w:sz w:val="18"/>
          <w:szCs w:val="18"/>
        </w:rPr>
        <w:t>нанес один удар ногой по правой передней двери ук</w:t>
      </w:r>
      <w:r w:rsidRPr="00ED0A8D">
        <w:rPr>
          <w:sz w:val="18"/>
          <w:szCs w:val="18"/>
        </w:rPr>
        <w:t>а</w:t>
      </w:r>
      <w:r w:rsidRPr="00ED0A8D">
        <w:rPr>
          <w:sz w:val="18"/>
          <w:szCs w:val="18"/>
        </w:rPr>
        <w:t>за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>ного авт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м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 xml:space="preserve">биля, </w:t>
      </w:r>
      <w:r w:rsidRPr="00ED0A8D">
        <w:rPr>
          <w:sz w:val="18"/>
          <w:szCs w:val="18"/>
        </w:rPr>
        <w:t>повредив наружную накладку в верхней части ребра жес</w:t>
      </w:r>
      <w:r w:rsidRPr="00ED0A8D">
        <w:rPr>
          <w:sz w:val="18"/>
          <w:szCs w:val="18"/>
        </w:rPr>
        <w:t>т</w:t>
      </w:r>
      <w:r w:rsidRPr="00ED0A8D">
        <w:rPr>
          <w:sz w:val="18"/>
          <w:szCs w:val="18"/>
        </w:rPr>
        <w:t>кости. С ме</w:t>
      </w:r>
      <w:r w:rsidRPr="00ED0A8D">
        <w:rPr>
          <w:sz w:val="18"/>
          <w:szCs w:val="18"/>
        </w:rPr>
        <w:t>с</w:t>
      </w:r>
      <w:r w:rsidRPr="00ED0A8D">
        <w:rPr>
          <w:sz w:val="18"/>
          <w:szCs w:val="18"/>
        </w:rPr>
        <w:t>та совершения преступления скрылся. В результате умы</w:t>
      </w:r>
      <w:r w:rsidRPr="00ED0A8D">
        <w:rPr>
          <w:sz w:val="18"/>
          <w:szCs w:val="18"/>
        </w:rPr>
        <w:t>ш</w:t>
      </w:r>
      <w:r w:rsidRPr="00ED0A8D">
        <w:rPr>
          <w:sz w:val="18"/>
          <w:szCs w:val="18"/>
        </w:rPr>
        <w:t>ле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>ных де</w:t>
      </w:r>
      <w:r w:rsidRPr="00ED0A8D">
        <w:rPr>
          <w:sz w:val="18"/>
          <w:szCs w:val="18"/>
        </w:rPr>
        <w:t>й</w:t>
      </w:r>
      <w:r w:rsidRPr="00ED0A8D">
        <w:rPr>
          <w:sz w:val="18"/>
          <w:szCs w:val="18"/>
        </w:rPr>
        <w:t>с</w:t>
      </w:r>
      <w:r w:rsidRPr="00ED0A8D">
        <w:rPr>
          <w:sz w:val="18"/>
          <w:szCs w:val="18"/>
        </w:rPr>
        <w:t>т</w:t>
      </w:r>
      <w:r w:rsidRPr="00ED0A8D">
        <w:rPr>
          <w:sz w:val="18"/>
          <w:szCs w:val="18"/>
        </w:rPr>
        <w:t>вий автомобиль марки «</w:t>
      </w:r>
      <w:r w:rsidRPr="00ED0A8D">
        <w:rPr>
          <w:sz w:val="18"/>
          <w:szCs w:val="18"/>
          <w:lang w:val="en-US"/>
        </w:rPr>
        <w:t>Kia</w:t>
      </w:r>
      <w:r w:rsidRPr="00ED0A8D">
        <w:rPr>
          <w:sz w:val="18"/>
          <w:szCs w:val="18"/>
        </w:rPr>
        <w:t xml:space="preserve"> </w:t>
      </w:r>
      <w:r w:rsidRPr="00ED0A8D">
        <w:rPr>
          <w:sz w:val="18"/>
          <w:szCs w:val="18"/>
          <w:lang w:val="en-US"/>
        </w:rPr>
        <w:t>Rio</w:t>
      </w:r>
      <w:r w:rsidRPr="00ED0A8D">
        <w:rPr>
          <w:sz w:val="18"/>
          <w:szCs w:val="18"/>
        </w:rPr>
        <w:t>» государственный рег</w:t>
      </w:r>
      <w:r w:rsidRPr="00ED0A8D">
        <w:rPr>
          <w:sz w:val="18"/>
          <w:szCs w:val="18"/>
        </w:rPr>
        <w:t>и</w:t>
      </w:r>
      <w:r w:rsidRPr="00ED0A8D">
        <w:rPr>
          <w:sz w:val="18"/>
          <w:szCs w:val="18"/>
        </w:rPr>
        <w:t>страц</w:t>
      </w:r>
      <w:r w:rsidRPr="00ED0A8D">
        <w:rPr>
          <w:sz w:val="18"/>
          <w:szCs w:val="18"/>
        </w:rPr>
        <w:t>и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 xml:space="preserve">ный знак </w:t>
      </w:r>
      <w:r w:rsidRPr="00ED0A8D" w:rsidR="00ED0A8D">
        <w:rPr>
          <w:sz w:val="18"/>
          <w:szCs w:val="18"/>
        </w:rPr>
        <w:t>***</w:t>
      </w:r>
      <w:r w:rsidRPr="00ED0A8D">
        <w:rPr>
          <w:sz w:val="18"/>
          <w:szCs w:val="18"/>
        </w:rPr>
        <w:t xml:space="preserve"> частично приведен в негодность с н</w:t>
      </w:r>
      <w:r w:rsidRPr="00ED0A8D">
        <w:rPr>
          <w:sz w:val="18"/>
          <w:szCs w:val="18"/>
        </w:rPr>
        <w:t>а</w:t>
      </w:r>
      <w:r w:rsidRPr="00ED0A8D">
        <w:rPr>
          <w:sz w:val="18"/>
          <w:szCs w:val="18"/>
        </w:rPr>
        <w:t>руш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>нием ц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>л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стности лак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кр</w:t>
      </w:r>
      <w:r w:rsidRPr="00ED0A8D">
        <w:rPr>
          <w:sz w:val="18"/>
          <w:szCs w:val="18"/>
        </w:rPr>
        <w:t>а</w:t>
      </w:r>
      <w:r w:rsidRPr="00ED0A8D">
        <w:rPr>
          <w:sz w:val="18"/>
          <w:szCs w:val="18"/>
        </w:rPr>
        <w:t>сочного покрытия и деформированием правой п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>редней дв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>ри автомоб</w:t>
      </w:r>
      <w:r w:rsidRPr="00ED0A8D">
        <w:rPr>
          <w:sz w:val="18"/>
          <w:szCs w:val="18"/>
        </w:rPr>
        <w:t>и</w:t>
      </w:r>
      <w:r w:rsidRPr="00ED0A8D">
        <w:rPr>
          <w:sz w:val="18"/>
          <w:szCs w:val="18"/>
        </w:rPr>
        <w:t>ля с возмо</w:t>
      </w:r>
      <w:r w:rsidRPr="00ED0A8D">
        <w:rPr>
          <w:sz w:val="18"/>
          <w:szCs w:val="18"/>
        </w:rPr>
        <w:t>ж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>о</w:t>
      </w:r>
      <w:r w:rsidRPr="00ED0A8D">
        <w:rPr>
          <w:sz w:val="18"/>
          <w:szCs w:val="18"/>
        </w:rPr>
        <w:t>стью его восстановления путем ремо</w:t>
      </w:r>
      <w:r w:rsidRPr="00ED0A8D">
        <w:rPr>
          <w:sz w:val="18"/>
          <w:szCs w:val="18"/>
        </w:rPr>
        <w:t>н</w:t>
      </w:r>
      <w:r w:rsidRPr="00ED0A8D">
        <w:rPr>
          <w:sz w:val="18"/>
          <w:szCs w:val="18"/>
        </w:rPr>
        <w:t>та. Своими умышленн</w:t>
      </w:r>
      <w:r w:rsidRPr="00ED0A8D">
        <w:rPr>
          <w:sz w:val="18"/>
          <w:szCs w:val="18"/>
        </w:rPr>
        <w:t>ы</w:t>
      </w:r>
      <w:r w:rsidRPr="00ED0A8D">
        <w:rPr>
          <w:sz w:val="18"/>
          <w:szCs w:val="18"/>
        </w:rPr>
        <w:t>ми дейс</w:t>
      </w:r>
      <w:r w:rsidRPr="00ED0A8D">
        <w:rPr>
          <w:sz w:val="18"/>
          <w:szCs w:val="18"/>
        </w:rPr>
        <w:t>т</w:t>
      </w:r>
      <w:r w:rsidRPr="00ED0A8D">
        <w:rPr>
          <w:sz w:val="18"/>
          <w:szCs w:val="18"/>
        </w:rPr>
        <w:t xml:space="preserve">виями С.С. </w:t>
      </w:r>
      <w:r w:rsidRPr="00ED0A8D">
        <w:rPr>
          <w:sz w:val="18"/>
          <w:szCs w:val="18"/>
        </w:rPr>
        <w:t>Гезет</w:t>
      </w:r>
      <w:r w:rsidRPr="00ED0A8D">
        <w:rPr>
          <w:sz w:val="18"/>
          <w:szCs w:val="18"/>
        </w:rPr>
        <w:t xml:space="preserve"> причинил потерпевшему </w:t>
      </w:r>
      <w:r w:rsidRPr="00ED0A8D" w:rsidR="00ED0A8D">
        <w:rPr>
          <w:sz w:val="18"/>
          <w:szCs w:val="18"/>
        </w:rPr>
        <w:t>ФИО</w:t>
      </w:r>
      <w:r w:rsidRPr="00ED0A8D">
        <w:rPr>
          <w:sz w:val="18"/>
          <w:szCs w:val="18"/>
        </w:rPr>
        <w:t xml:space="preserve"> материал</w:t>
      </w:r>
      <w:r w:rsidRPr="00ED0A8D">
        <w:rPr>
          <w:sz w:val="18"/>
          <w:szCs w:val="18"/>
        </w:rPr>
        <w:t>ь</w:t>
      </w:r>
      <w:r w:rsidRPr="00ED0A8D">
        <w:rPr>
          <w:sz w:val="18"/>
          <w:szCs w:val="18"/>
        </w:rPr>
        <w:t>ный ущерб в ра</w:t>
      </w:r>
      <w:r w:rsidRPr="00ED0A8D">
        <w:rPr>
          <w:sz w:val="18"/>
          <w:szCs w:val="18"/>
        </w:rPr>
        <w:t>з</w:t>
      </w:r>
      <w:r w:rsidRPr="00ED0A8D">
        <w:rPr>
          <w:sz w:val="18"/>
          <w:szCs w:val="18"/>
        </w:rPr>
        <w:t>м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 xml:space="preserve">ре 35 200 рублей. </w:t>
      </w:r>
    </w:p>
    <w:p w:rsidR="00796261" w:rsidRPr="00ED0A8D" w:rsidP="00EC5C0D">
      <w:pPr>
        <w:pStyle w:val="10"/>
        <w:shd w:val="clear" w:color="auto" w:fill="auto"/>
        <w:tabs>
          <w:tab w:val="left" w:pos="2108"/>
        </w:tabs>
        <w:spacing w:after="0" w:line="360" w:lineRule="auto"/>
        <w:ind w:right="23" w:firstLine="709"/>
        <w:jc w:val="both"/>
        <w:rPr>
          <w:color w:val="22272F"/>
          <w:sz w:val="18"/>
          <w:szCs w:val="18"/>
        </w:rPr>
      </w:pPr>
      <w:r w:rsidRPr="00ED0A8D">
        <w:rPr>
          <w:sz w:val="18"/>
          <w:szCs w:val="18"/>
        </w:rPr>
        <w:t>Д</w:t>
      </w:r>
      <w:r w:rsidRPr="00ED0A8D">
        <w:rPr>
          <w:sz w:val="18"/>
          <w:szCs w:val="18"/>
        </w:rPr>
        <w:t xml:space="preserve">о начала судебного следствия </w:t>
      </w:r>
      <w:r w:rsidRPr="00ED0A8D">
        <w:rPr>
          <w:sz w:val="18"/>
          <w:szCs w:val="18"/>
        </w:rPr>
        <w:t>подсудимым</w:t>
      </w:r>
      <w:r w:rsidRPr="00ED0A8D">
        <w:rPr>
          <w:color w:val="22272F"/>
          <w:sz w:val="18"/>
          <w:szCs w:val="18"/>
        </w:rPr>
        <w:t xml:space="preserve"> </w:t>
      </w:r>
      <w:r w:rsidRPr="00ED0A8D">
        <w:rPr>
          <w:color w:val="22272F"/>
          <w:sz w:val="18"/>
          <w:szCs w:val="18"/>
        </w:rPr>
        <w:t>заявлено</w:t>
      </w:r>
      <w:r w:rsidRPr="00ED0A8D">
        <w:rPr>
          <w:color w:val="22272F"/>
          <w:sz w:val="18"/>
          <w:szCs w:val="18"/>
        </w:rPr>
        <w:t xml:space="preserve"> ходатайство </w:t>
      </w:r>
      <w:r w:rsidRPr="00ED0A8D">
        <w:rPr>
          <w:color w:val="22272F"/>
          <w:sz w:val="18"/>
          <w:szCs w:val="18"/>
        </w:rPr>
        <w:t>о прекращении уголовного дела</w:t>
      </w:r>
      <w:r w:rsidRPr="00ED0A8D" w:rsidR="00735969">
        <w:rPr>
          <w:color w:val="22272F"/>
          <w:sz w:val="18"/>
          <w:szCs w:val="18"/>
        </w:rPr>
        <w:t xml:space="preserve"> </w:t>
      </w:r>
      <w:r w:rsidRPr="00ED0A8D">
        <w:rPr>
          <w:color w:val="22272F"/>
          <w:sz w:val="18"/>
          <w:szCs w:val="18"/>
        </w:rPr>
        <w:t xml:space="preserve">в связи </w:t>
      </w:r>
      <w:r w:rsidRPr="00ED0A8D">
        <w:rPr>
          <w:color w:val="22272F"/>
          <w:sz w:val="18"/>
          <w:szCs w:val="18"/>
        </w:rPr>
        <w:t>с истечением срока</w:t>
      </w:r>
      <w:r w:rsidRPr="00ED0A8D">
        <w:rPr>
          <w:color w:val="22272F"/>
          <w:sz w:val="18"/>
          <w:szCs w:val="18"/>
        </w:rPr>
        <w:t> давности уголо</w:t>
      </w:r>
      <w:r w:rsidRPr="00ED0A8D">
        <w:rPr>
          <w:color w:val="22272F"/>
          <w:sz w:val="18"/>
          <w:szCs w:val="18"/>
        </w:rPr>
        <w:t>в</w:t>
      </w:r>
      <w:r w:rsidRPr="00ED0A8D">
        <w:rPr>
          <w:color w:val="22272F"/>
          <w:sz w:val="18"/>
          <w:szCs w:val="18"/>
        </w:rPr>
        <w:t>ного преследования</w:t>
      </w:r>
      <w:r w:rsidRPr="00ED0A8D">
        <w:rPr>
          <w:color w:val="22272F"/>
          <w:sz w:val="18"/>
          <w:szCs w:val="18"/>
        </w:rPr>
        <w:t>.</w:t>
      </w:r>
      <w:r w:rsidRPr="00ED0A8D">
        <w:rPr>
          <w:color w:val="22272F"/>
          <w:sz w:val="18"/>
          <w:szCs w:val="18"/>
        </w:rPr>
        <w:t xml:space="preserve"> </w:t>
      </w:r>
      <w:r w:rsidRPr="00ED0A8D">
        <w:rPr>
          <w:color w:val="22272F"/>
          <w:sz w:val="18"/>
          <w:szCs w:val="18"/>
        </w:rPr>
        <w:t>Х</w:t>
      </w:r>
      <w:r w:rsidRPr="00ED0A8D">
        <w:rPr>
          <w:color w:val="22272F"/>
          <w:sz w:val="18"/>
          <w:szCs w:val="18"/>
        </w:rPr>
        <w:t>одатайство заявлено добровольно. Правовые после</w:t>
      </w:r>
      <w:r w:rsidRPr="00ED0A8D">
        <w:rPr>
          <w:color w:val="22272F"/>
          <w:sz w:val="18"/>
          <w:szCs w:val="18"/>
        </w:rPr>
        <w:t>д</w:t>
      </w:r>
      <w:r w:rsidRPr="00ED0A8D">
        <w:rPr>
          <w:color w:val="22272F"/>
          <w:sz w:val="18"/>
          <w:szCs w:val="18"/>
        </w:rPr>
        <w:t>ствия пр</w:t>
      </w:r>
      <w:r w:rsidRPr="00ED0A8D">
        <w:rPr>
          <w:color w:val="22272F"/>
          <w:sz w:val="18"/>
          <w:szCs w:val="18"/>
        </w:rPr>
        <w:t>е</w:t>
      </w:r>
      <w:r w:rsidRPr="00ED0A8D">
        <w:rPr>
          <w:color w:val="22272F"/>
          <w:sz w:val="18"/>
          <w:szCs w:val="18"/>
        </w:rPr>
        <w:t>кращения уголовного дела по указанным основан</w:t>
      </w:r>
      <w:r w:rsidRPr="00ED0A8D">
        <w:rPr>
          <w:color w:val="22272F"/>
          <w:sz w:val="18"/>
          <w:szCs w:val="18"/>
        </w:rPr>
        <w:t>иям ему понятны.</w:t>
      </w:r>
    </w:p>
    <w:p w:rsidR="00EB56F9" w:rsidRPr="00ED0A8D" w:rsidP="00EC5C0D">
      <w:pPr>
        <w:suppressAutoHyphens/>
        <w:spacing w:line="360" w:lineRule="auto"/>
        <w:ind w:firstLine="720"/>
        <w:jc w:val="both"/>
        <w:rPr>
          <w:color w:val="000000"/>
          <w:sz w:val="18"/>
          <w:szCs w:val="18"/>
        </w:rPr>
      </w:pPr>
      <w:r w:rsidRPr="00ED0A8D">
        <w:rPr>
          <w:color w:val="000000"/>
          <w:sz w:val="18"/>
          <w:szCs w:val="18"/>
        </w:rPr>
        <w:t>Государственный обвинитель</w:t>
      </w:r>
      <w:r w:rsidRPr="00ED0A8D">
        <w:rPr>
          <w:color w:val="000000"/>
          <w:sz w:val="18"/>
          <w:szCs w:val="18"/>
        </w:rPr>
        <w:t xml:space="preserve"> старший помощник Джанкойского межрайонного прокурора Республики Крым </w:t>
      </w:r>
      <w:r w:rsidRPr="00ED0A8D" w:rsidR="00D65BBD">
        <w:rPr>
          <w:sz w:val="18"/>
          <w:szCs w:val="18"/>
        </w:rPr>
        <w:t>А.А. Михайлов</w:t>
      </w:r>
      <w:r w:rsidRPr="00ED0A8D">
        <w:rPr>
          <w:color w:val="000000"/>
          <w:sz w:val="18"/>
          <w:szCs w:val="18"/>
        </w:rPr>
        <w:t xml:space="preserve"> не возража</w:t>
      </w:r>
      <w:r w:rsidRPr="00ED0A8D">
        <w:rPr>
          <w:color w:val="000000"/>
          <w:sz w:val="18"/>
          <w:szCs w:val="18"/>
        </w:rPr>
        <w:t>л</w:t>
      </w:r>
      <w:r w:rsidRPr="00ED0A8D" w:rsidR="009D2BCE">
        <w:rPr>
          <w:color w:val="000000"/>
          <w:sz w:val="18"/>
          <w:szCs w:val="18"/>
        </w:rPr>
        <w:t xml:space="preserve"> </w:t>
      </w:r>
      <w:r w:rsidRPr="00ED0A8D">
        <w:rPr>
          <w:sz w:val="18"/>
          <w:szCs w:val="18"/>
        </w:rPr>
        <w:t xml:space="preserve">против прекращения в отношении </w:t>
      </w:r>
      <w:r w:rsidRPr="00ED0A8D">
        <w:rPr>
          <w:sz w:val="18"/>
          <w:szCs w:val="18"/>
        </w:rPr>
        <w:t xml:space="preserve">С.С. </w:t>
      </w:r>
      <w:r w:rsidRPr="00ED0A8D">
        <w:rPr>
          <w:sz w:val="18"/>
          <w:szCs w:val="18"/>
        </w:rPr>
        <w:t>Гезета</w:t>
      </w:r>
      <w:r w:rsidRPr="00ED0A8D">
        <w:rPr>
          <w:sz w:val="18"/>
          <w:szCs w:val="18"/>
        </w:rPr>
        <w:t xml:space="preserve"> уголовного дела </w:t>
      </w:r>
      <w:r w:rsidRPr="00ED0A8D" w:rsidR="00360265">
        <w:rPr>
          <w:sz w:val="18"/>
          <w:szCs w:val="18"/>
        </w:rPr>
        <w:t xml:space="preserve">по </w:t>
      </w:r>
      <w:r w:rsidRPr="00ED0A8D" w:rsidR="00360265">
        <w:rPr>
          <w:sz w:val="18"/>
          <w:szCs w:val="18"/>
        </w:rPr>
        <w:t>ч</w:t>
      </w:r>
      <w:r w:rsidRPr="00ED0A8D" w:rsidR="00360265">
        <w:rPr>
          <w:sz w:val="18"/>
          <w:szCs w:val="18"/>
        </w:rPr>
        <w:t>. 1 ст. 1</w:t>
      </w:r>
      <w:r w:rsidRPr="00ED0A8D">
        <w:rPr>
          <w:sz w:val="18"/>
          <w:szCs w:val="18"/>
        </w:rPr>
        <w:t>67</w:t>
      </w:r>
      <w:r w:rsidRPr="00ED0A8D" w:rsidR="00360265">
        <w:rPr>
          <w:sz w:val="18"/>
          <w:szCs w:val="18"/>
        </w:rPr>
        <w:t xml:space="preserve"> УК РФ </w:t>
      </w:r>
      <w:r w:rsidRPr="00ED0A8D">
        <w:rPr>
          <w:sz w:val="18"/>
          <w:szCs w:val="18"/>
        </w:rPr>
        <w:t xml:space="preserve">в связи </w:t>
      </w:r>
      <w:r w:rsidRPr="00ED0A8D">
        <w:rPr>
          <w:sz w:val="18"/>
          <w:szCs w:val="18"/>
        </w:rPr>
        <w:t xml:space="preserve">истечением срока давности </w:t>
      </w:r>
      <w:r w:rsidRPr="00ED0A8D">
        <w:rPr>
          <w:sz w:val="18"/>
          <w:szCs w:val="18"/>
        </w:rPr>
        <w:t>уголовного преследования</w:t>
      </w:r>
      <w:r w:rsidRPr="00ED0A8D">
        <w:rPr>
          <w:color w:val="000000"/>
          <w:sz w:val="18"/>
          <w:szCs w:val="18"/>
        </w:rPr>
        <w:t>.</w:t>
      </w:r>
      <w:r w:rsidRPr="00ED0A8D">
        <w:rPr>
          <w:color w:val="000000"/>
          <w:sz w:val="18"/>
          <w:szCs w:val="18"/>
        </w:rPr>
        <w:t xml:space="preserve"> </w:t>
      </w:r>
    </w:p>
    <w:p w:rsidR="00EB56F9" w:rsidRPr="00ED0A8D" w:rsidP="00EC5C0D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color w:val="000000"/>
          <w:sz w:val="18"/>
          <w:szCs w:val="18"/>
        </w:rPr>
        <w:t xml:space="preserve">Потерпевший </w:t>
      </w:r>
      <w:r w:rsidRPr="00ED0A8D" w:rsidR="00ED0A8D">
        <w:rPr>
          <w:color w:val="000000"/>
          <w:sz w:val="18"/>
          <w:szCs w:val="18"/>
        </w:rPr>
        <w:t>ФИО</w:t>
      </w:r>
      <w:r w:rsidRPr="00ED0A8D">
        <w:rPr>
          <w:color w:val="000000"/>
          <w:sz w:val="18"/>
          <w:szCs w:val="18"/>
        </w:rPr>
        <w:t xml:space="preserve"> </w:t>
      </w:r>
      <w:r w:rsidRPr="00ED0A8D">
        <w:rPr>
          <w:sz w:val="18"/>
          <w:szCs w:val="18"/>
        </w:rPr>
        <w:t>против прекращения уголовного дела возражал.</w:t>
      </w:r>
    </w:p>
    <w:p w:rsidR="00421FFB" w:rsidRPr="00ED0A8D" w:rsidP="00EC5C0D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Заслушав участников процесса, изучив материалы уголовного дела, мировой судья приходит к следующему выводу.</w:t>
      </w:r>
    </w:p>
    <w:p w:rsidR="00421FFB" w:rsidRPr="00ED0A8D" w:rsidP="00EC5C0D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Согласно </w:t>
      </w:r>
      <w:hyperlink r:id="rId4" w:anchor="/document/10108000/entry/7811" w:history="1">
        <w:r w:rsidRPr="00ED0A8D">
          <w:rPr>
            <w:rStyle w:val="Hyperlink"/>
            <w:color w:val="auto"/>
            <w:sz w:val="18"/>
            <w:szCs w:val="18"/>
            <w:u w:val="none"/>
          </w:rPr>
          <w:t xml:space="preserve">п. 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«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а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»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 xml:space="preserve"> 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. 1 ст. 78</w:t>
        </w:r>
      </w:hyperlink>
      <w:r w:rsidRPr="00ED0A8D">
        <w:rPr>
          <w:sz w:val="18"/>
          <w:szCs w:val="18"/>
        </w:rPr>
        <w:t> </w:t>
      </w:r>
      <w:r w:rsidRPr="00ED0A8D">
        <w:rPr>
          <w:sz w:val="18"/>
          <w:szCs w:val="18"/>
        </w:rPr>
        <w:t>УК РФ лицо освобождается от уголовной ответственности, если со дня совершения преступления небольшой тяжести</w:t>
      </w:r>
      <w:r w:rsidRPr="00ED0A8D">
        <w:rPr>
          <w:sz w:val="18"/>
          <w:szCs w:val="18"/>
        </w:rPr>
        <w:t xml:space="preserve"> истекло </w:t>
      </w:r>
      <w:r w:rsidRPr="00ED0A8D">
        <w:rPr>
          <w:sz w:val="18"/>
          <w:szCs w:val="18"/>
        </w:rPr>
        <w:t>два года.</w:t>
      </w:r>
    </w:p>
    <w:p w:rsidR="00421FFB" w:rsidRPr="00ED0A8D" w:rsidP="00421FFB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В силу </w:t>
      </w:r>
      <w:hyperlink r:id="rId4" w:anchor="/document/12125178/entry/240103" w:history="1">
        <w:r w:rsidRPr="00ED0A8D">
          <w:rPr>
            <w:rStyle w:val="Hyperlink"/>
            <w:color w:val="auto"/>
            <w:sz w:val="18"/>
            <w:szCs w:val="18"/>
            <w:u w:val="none"/>
          </w:rPr>
          <w:t>п. 3 ч. 1 ст. 24</w:t>
        </w:r>
      </w:hyperlink>
      <w:r w:rsidRPr="00ED0A8D">
        <w:rPr>
          <w:sz w:val="18"/>
          <w:szCs w:val="18"/>
        </w:rPr>
        <w:t> УПК РФ</w:t>
      </w:r>
      <w:r w:rsidRPr="00ED0A8D">
        <w:rPr>
          <w:sz w:val="18"/>
          <w:szCs w:val="18"/>
        </w:rPr>
        <w:t xml:space="preserve"> уголовное дело </w:t>
      </w:r>
      <w:r w:rsidRPr="00ED0A8D">
        <w:rPr>
          <w:sz w:val="18"/>
          <w:szCs w:val="18"/>
        </w:rPr>
        <w:t>не может быть возбуждено, а возбужденное</w:t>
      </w:r>
      <w:r w:rsidRPr="00ED0A8D">
        <w:rPr>
          <w:sz w:val="18"/>
          <w:szCs w:val="18"/>
        </w:rPr>
        <w:t xml:space="preserve"> уголовное дело </w:t>
      </w:r>
      <w:r w:rsidRPr="00ED0A8D">
        <w:rPr>
          <w:sz w:val="18"/>
          <w:szCs w:val="18"/>
        </w:rPr>
        <w:t>подлежит</w:t>
      </w:r>
      <w:r w:rsidRPr="00ED0A8D">
        <w:rPr>
          <w:sz w:val="18"/>
          <w:szCs w:val="18"/>
        </w:rPr>
        <w:t xml:space="preserve"> прекращению</w:t>
      </w:r>
      <w:r w:rsidRPr="00ED0A8D">
        <w:rPr>
          <w:sz w:val="18"/>
          <w:szCs w:val="18"/>
        </w:rPr>
        <w:t> ввиду</w:t>
      </w:r>
      <w:r w:rsidRPr="00ED0A8D">
        <w:rPr>
          <w:sz w:val="18"/>
          <w:szCs w:val="18"/>
        </w:rPr>
        <w:t xml:space="preserve"> истечения сроков</w:t>
      </w:r>
      <w:r w:rsidRPr="00ED0A8D">
        <w:rPr>
          <w:sz w:val="18"/>
          <w:szCs w:val="18"/>
        </w:rPr>
        <w:t xml:space="preserve"> давности уголовного преследования.</w:t>
      </w:r>
    </w:p>
    <w:p w:rsidR="008B7F05" w:rsidRPr="00ED0A8D" w:rsidP="00421FFB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В соответствии с </w:t>
      </w:r>
      <w:r w:rsidRPr="00ED0A8D" w:rsidR="00EB56F9">
        <w:rPr>
          <w:sz w:val="18"/>
          <w:szCs w:val="18"/>
        </w:rPr>
        <w:t xml:space="preserve">п. п. 21, 24 </w:t>
      </w:r>
      <w:r w:rsidRPr="00ED0A8D" w:rsidR="00414717">
        <w:rPr>
          <w:sz w:val="18"/>
          <w:szCs w:val="18"/>
        </w:rPr>
        <w:t>П</w:t>
      </w:r>
      <w:r w:rsidRPr="00ED0A8D" w:rsidR="00EB56F9">
        <w:rPr>
          <w:sz w:val="18"/>
          <w:szCs w:val="18"/>
        </w:rPr>
        <w:t>остановления Пленума</w:t>
      </w:r>
      <w:r w:rsidRPr="00ED0A8D">
        <w:rPr>
          <w:sz w:val="18"/>
          <w:szCs w:val="18"/>
        </w:rPr>
        <w:t xml:space="preserve"> Верховного Суда Российской Фе</w:t>
      </w:r>
      <w:r w:rsidRPr="00ED0A8D">
        <w:rPr>
          <w:sz w:val="18"/>
          <w:szCs w:val="18"/>
        </w:rPr>
        <w:t>дерации</w:t>
      </w:r>
      <w:r w:rsidRPr="00ED0A8D" w:rsidR="00EB56F9">
        <w:rPr>
          <w:sz w:val="18"/>
          <w:szCs w:val="18"/>
        </w:rPr>
        <w:t xml:space="preserve"> от </w:t>
      </w:r>
      <w:r w:rsidRPr="00ED0A8D">
        <w:rPr>
          <w:sz w:val="18"/>
          <w:szCs w:val="18"/>
        </w:rPr>
        <w:t>27.06.2013 №</w:t>
      </w:r>
      <w:r w:rsidRPr="00ED0A8D" w:rsidR="00EB56F9">
        <w:rPr>
          <w:sz w:val="18"/>
          <w:szCs w:val="18"/>
        </w:rPr>
        <w:t xml:space="preserve"> 19 </w:t>
      </w:r>
      <w:r w:rsidRPr="00ED0A8D">
        <w:rPr>
          <w:sz w:val="18"/>
          <w:szCs w:val="18"/>
        </w:rPr>
        <w:t>«</w:t>
      </w:r>
      <w:r w:rsidRPr="00ED0A8D" w:rsidR="00EB56F9">
        <w:rPr>
          <w:sz w:val="18"/>
          <w:szCs w:val="18"/>
        </w:rPr>
        <w:t>О применении судами законодательства, регламентирующего основания и порядок освобождения от уголовной ответственности</w:t>
      </w:r>
      <w:r w:rsidRPr="00ED0A8D">
        <w:rPr>
          <w:sz w:val="18"/>
          <w:szCs w:val="18"/>
        </w:rPr>
        <w:t xml:space="preserve">» </w:t>
      </w:r>
      <w:r w:rsidRPr="00ED0A8D" w:rsidR="00EB56F9">
        <w:rPr>
          <w:sz w:val="18"/>
          <w:szCs w:val="18"/>
        </w:rPr>
        <w:t>освобождение от уголовной ответственности в связи с</w:t>
      </w:r>
      <w:r w:rsidRPr="00ED0A8D">
        <w:rPr>
          <w:sz w:val="18"/>
          <w:szCs w:val="18"/>
        </w:rPr>
        <w:t xml:space="preserve"> истечением сроков </w:t>
      </w:r>
      <w:r w:rsidRPr="00ED0A8D" w:rsidR="00EB56F9">
        <w:rPr>
          <w:sz w:val="18"/>
          <w:szCs w:val="18"/>
        </w:rPr>
        <w:t>давности</w:t>
      </w:r>
      <w:r w:rsidRPr="00ED0A8D">
        <w:rPr>
          <w:sz w:val="18"/>
          <w:szCs w:val="18"/>
        </w:rPr>
        <w:t xml:space="preserve"> уголовного </w:t>
      </w:r>
      <w:r w:rsidRPr="00ED0A8D" w:rsidR="00EB56F9">
        <w:rPr>
          <w:sz w:val="18"/>
          <w:szCs w:val="18"/>
        </w:rPr>
        <w:t>преследования осуществляется в форме</w:t>
      </w:r>
      <w:r w:rsidRPr="00ED0A8D">
        <w:rPr>
          <w:sz w:val="18"/>
          <w:szCs w:val="18"/>
        </w:rPr>
        <w:t xml:space="preserve"> прекращения</w:t>
      </w:r>
      <w:r w:rsidRPr="00ED0A8D" w:rsidR="00EB56F9">
        <w:rPr>
          <w:sz w:val="18"/>
          <w:szCs w:val="18"/>
        </w:rPr>
        <w:t> уголовного </w:t>
      </w:r>
      <w:r w:rsidRPr="00ED0A8D">
        <w:rPr>
          <w:sz w:val="18"/>
          <w:szCs w:val="18"/>
        </w:rPr>
        <w:t>дела</w:t>
      </w:r>
      <w:r w:rsidRPr="00ED0A8D" w:rsidR="00EB56F9">
        <w:rPr>
          <w:sz w:val="18"/>
          <w:szCs w:val="18"/>
        </w:rPr>
        <w:t> на основании </w:t>
      </w:r>
      <w:hyperlink r:id="rId4" w:anchor="/document/12125178/entry/240103" w:history="1"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п. 3 ч. 1 ст. 24</w:t>
        </w:r>
      </w:hyperlink>
      <w:r w:rsidRPr="00ED0A8D" w:rsidR="00EB56F9">
        <w:rPr>
          <w:sz w:val="18"/>
          <w:szCs w:val="18"/>
        </w:rPr>
        <w:t> УПК РФ.</w:t>
      </w:r>
      <w:r w:rsidRPr="00ED0A8D" w:rsidR="00EB56F9">
        <w:rPr>
          <w:sz w:val="18"/>
          <w:szCs w:val="18"/>
        </w:rPr>
        <w:t xml:space="preserve"> В соответствии с </w:t>
      </w:r>
      <w:hyperlink r:id="rId4" w:anchor="/document/12125178/entry/2702" w:history="1"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. 2 ст. 27</w:t>
        </w:r>
      </w:hyperlink>
      <w:r w:rsidRPr="00ED0A8D" w:rsidR="00EB56F9">
        <w:rPr>
          <w:sz w:val="18"/>
          <w:szCs w:val="18"/>
        </w:rPr>
        <w:t> УПК РФ обязательным условием принятия такого решения является согласие на это лица, совершившего преступление.</w:t>
      </w:r>
    </w:p>
    <w:p w:rsidR="008B7F05" w:rsidRPr="00ED0A8D" w:rsidP="008B7F05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В соответствии со ст. 254 УПК РФ суд прекращ</w:t>
      </w:r>
      <w:r w:rsidRPr="00ED0A8D" w:rsidR="002C74AF">
        <w:rPr>
          <w:sz w:val="18"/>
          <w:szCs w:val="18"/>
        </w:rPr>
        <w:t>а</w:t>
      </w:r>
      <w:r w:rsidRPr="00ED0A8D">
        <w:rPr>
          <w:sz w:val="18"/>
          <w:szCs w:val="18"/>
        </w:rPr>
        <w:t xml:space="preserve">ет уголовное дело в судебном заседании, в числе иных, </w:t>
      </w:r>
      <w:r w:rsidRPr="00ED0A8D">
        <w:rPr>
          <w:sz w:val="18"/>
          <w:szCs w:val="18"/>
        </w:rPr>
        <w:t>в случаях, если во время судебного раз</w:t>
      </w:r>
      <w:r w:rsidRPr="00ED0A8D">
        <w:rPr>
          <w:sz w:val="18"/>
          <w:szCs w:val="18"/>
        </w:rPr>
        <w:t xml:space="preserve">бирательства будут установлены обстоятельства, указанные в </w:t>
      </w:r>
      <w:hyperlink r:id="rId5" w:history="1">
        <w:r w:rsidRPr="00ED0A8D">
          <w:rPr>
            <w:sz w:val="18"/>
            <w:szCs w:val="18"/>
          </w:rPr>
          <w:t>пунктах 3</w:t>
        </w:r>
      </w:hyperlink>
      <w:r w:rsidRPr="00ED0A8D">
        <w:rPr>
          <w:sz w:val="18"/>
          <w:szCs w:val="18"/>
        </w:rPr>
        <w:t xml:space="preserve"> - </w:t>
      </w:r>
      <w:hyperlink r:id="rId6" w:history="1">
        <w:r w:rsidRPr="00ED0A8D">
          <w:rPr>
            <w:sz w:val="18"/>
            <w:szCs w:val="18"/>
          </w:rPr>
          <w:t>6</w:t>
        </w:r>
      </w:hyperlink>
      <w:r w:rsidRPr="00ED0A8D">
        <w:rPr>
          <w:sz w:val="18"/>
          <w:szCs w:val="18"/>
        </w:rPr>
        <w:t xml:space="preserve"> части первой, в части второй </w:t>
      </w:r>
      <w:hyperlink r:id="rId7" w:history="1">
        <w:r w:rsidRPr="00ED0A8D">
          <w:rPr>
            <w:sz w:val="18"/>
            <w:szCs w:val="18"/>
          </w:rPr>
          <w:t>статьи 24</w:t>
        </w:r>
      </w:hyperlink>
      <w:r w:rsidRPr="00ED0A8D">
        <w:rPr>
          <w:sz w:val="18"/>
          <w:szCs w:val="18"/>
        </w:rPr>
        <w:t xml:space="preserve"> и </w:t>
      </w:r>
      <w:hyperlink r:id="rId8" w:history="1">
        <w:r w:rsidRPr="00ED0A8D">
          <w:rPr>
            <w:sz w:val="18"/>
            <w:szCs w:val="18"/>
          </w:rPr>
          <w:t>пунктах 3</w:t>
        </w:r>
      </w:hyperlink>
      <w:r w:rsidRPr="00ED0A8D">
        <w:rPr>
          <w:sz w:val="18"/>
          <w:szCs w:val="18"/>
        </w:rPr>
        <w:t xml:space="preserve"> </w:t>
      </w:r>
      <w:r w:rsidRPr="00ED0A8D">
        <w:rPr>
          <w:sz w:val="18"/>
          <w:szCs w:val="18"/>
        </w:rPr>
        <w:t xml:space="preserve">- </w:t>
      </w:r>
      <w:hyperlink r:id="rId9" w:history="1">
        <w:r w:rsidRPr="00ED0A8D">
          <w:rPr>
            <w:sz w:val="18"/>
            <w:szCs w:val="18"/>
          </w:rPr>
          <w:t>6 части первой статьи 27</w:t>
        </w:r>
      </w:hyperlink>
      <w:r w:rsidRPr="00ED0A8D">
        <w:rPr>
          <w:sz w:val="18"/>
          <w:szCs w:val="18"/>
        </w:rPr>
        <w:t xml:space="preserve"> настоящего Кодекса</w:t>
      </w:r>
      <w:r w:rsidRPr="00ED0A8D">
        <w:rPr>
          <w:sz w:val="18"/>
          <w:szCs w:val="18"/>
        </w:rPr>
        <w:t>.</w:t>
      </w:r>
    </w:p>
    <w:p w:rsidR="008B7F05" w:rsidRPr="00ED0A8D" w:rsidP="008B7F05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Предъявленное С.С. </w:t>
      </w:r>
      <w:r w:rsidRPr="00ED0A8D">
        <w:rPr>
          <w:sz w:val="18"/>
          <w:szCs w:val="18"/>
        </w:rPr>
        <w:t>Гезету</w:t>
      </w:r>
      <w:r w:rsidRPr="00ED0A8D">
        <w:rPr>
          <w:sz w:val="18"/>
          <w:szCs w:val="18"/>
        </w:rPr>
        <w:t xml:space="preserve"> </w:t>
      </w:r>
      <w:r w:rsidRPr="00ED0A8D" w:rsidR="00EB56F9">
        <w:rPr>
          <w:sz w:val="18"/>
          <w:szCs w:val="18"/>
        </w:rPr>
        <w:t>обвинение</w:t>
      </w:r>
      <w:r w:rsidRPr="00ED0A8D">
        <w:rPr>
          <w:sz w:val="18"/>
          <w:szCs w:val="18"/>
        </w:rPr>
        <w:t xml:space="preserve"> </w:t>
      </w:r>
      <w:r w:rsidRPr="00ED0A8D" w:rsidR="00EB56F9">
        <w:rPr>
          <w:sz w:val="18"/>
          <w:szCs w:val="18"/>
        </w:rPr>
        <w:t>в совершении преступления, предусмотренного </w:t>
      </w:r>
      <w:r w:rsidRPr="00ED0A8D">
        <w:rPr>
          <w:sz w:val="18"/>
          <w:szCs w:val="18"/>
        </w:rPr>
        <w:t>ч</w:t>
      </w:r>
      <w:r w:rsidRPr="00ED0A8D">
        <w:rPr>
          <w:sz w:val="18"/>
          <w:szCs w:val="18"/>
        </w:rPr>
        <w:t xml:space="preserve">. 1 ст. 167 </w:t>
      </w:r>
      <w:r w:rsidRPr="00ED0A8D" w:rsidR="00EB56F9">
        <w:rPr>
          <w:sz w:val="18"/>
          <w:szCs w:val="18"/>
        </w:rPr>
        <w:t> УК РФ, обоснованно</w:t>
      </w:r>
      <w:r w:rsidRPr="00ED0A8D">
        <w:rPr>
          <w:sz w:val="18"/>
          <w:szCs w:val="18"/>
        </w:rPr>
        <w:t xml:space="preserve"> и</w:t>
      </w:r>
      <w:r w:rsidRPr="00ED0A8D" w:rsidR="00EB56F9">
        <w:rPr>
          <w:sz w:val="18"/>
          <w:szCs w:val="18"/>
        </w:rPr>
        <w:t xml:space="preserve"> подтверждается доказательствами, собранными </w:t>
      </w:r>
      <w:r w:rsidRPr="00ED0A8D">
        <w:rPr>
          <w:sz w:val="18"/>
          <w:szCs w:val="18"/>
        </w:rPr>
        <w:t>в ходе предварительного расследования и имеющимися в материалах уголовного дела</w:t>
      </w:r>
      <w:r w:rsidRPr="00ED0A8D" w:rsidR="00EB56F9">
        <w:rPr>
          <w:sz w:val="18"/>
          <w:szCs w:val="18"/>
        </w:rPr>
        <w:t>.</w:t>
      </w:r>
      <w:r w:rsidRPr="00ED0A8D">
        <w:rPr>
          <w:sz w:val="18"/>
          <w:szCs w:val="18"/>
        </w:rPr>
        <w:t xml:space="preserve"> </w:t>
      </w:r>
    </w:p>
    <w:p w:rsidR="008B7F05" w:rsidRPr="00ED0A8D" w:rsidP="008B7F05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Деяние, совершенное </w:t>
      </w:r>
      <w:r w:rsidRPr="00ED0A8D">
        <w:rPr>
          <w:sz w:val="18"/>
          <w:szCs w:val="18"/>
        </w:rPr>
        <w:t xml:space="preserve">С.С. </w:t>
      </w:r>
      <w:r w:rsidRPr="00ED0A8D">
        <w:rPr>
          <w:sz w:val="18"/>
          <w:szCs w:val="18"/>
        </w:rPr>
        <w:t>Гезетом</w:t>
      </w:r>
      <w:r w:rsidRPr="00ED0A8D">
        <w:rPr>
          <w:sz w:val="18"/>
          <w:szCs w:val="18"/>
        </w:rPr>
        <w:t xml:space="preserve"> </w:t>
      </w:r>
      <w:hyperlink r:id="rId4" w:anchor="/document/10108000/entry/1502" w:history="1">
        <w:r w:rsidRPr="00ED0A8D">
          <w:rPr>
            <w:rStyle w:val="Hyperlink"/>
            <w:color w:val="auto"/>
            <w:sz w:val="18"/>
            <w:szCs w:val="18"/>
            <w:u w:val="none"/>
          </w:rPr>
          <w:t>ч. 2 ст. 15</w:t>
        </w:r>
      </w:hyperlink>
      <w:r w:rsidRPr="00ED0A8D">
        <w:rPr>
          <w:sz w:val="18"/>
          <w:szCs w:val="18"/>
        </w:rPr>
        <w:t> УК РФ отн</w:t>
      </w:r>
      <w:r w:rsidRPr="00ED0A8D">
        <w:rPr>
          <w:sz w:val="18"/>
          <w:szCs w:val="18"/>
        </w:rPr>
        <w:t>е</w:t>
      </w:r>
      <w:r w:rsidRPr="00ED0A8D">
        <w:rPr>
          <w:sz w:val="18"/>
          <w:szCs w:val="18"/>
        </w:rPr>
        <w:t>с</w:t>
      </w:r>
      <w:r w:rsidRPr="00ED0A8D">
        <w:rPr>
          <w:sz w:val="18"/>
          <w:szCs w:val="18"/>
        </w:rPr>
        <w:t>ено</w:t>
      </w:r>
      <w:r w:rsidRPr="00ED0A8D">
        <w:rPr>
          <w:sz w:val="18"/>
          <w:szCs w:val="18"/>
        </w:rPr>
        <w:t xml:space="preserve"> к категории преступлений небольшой тяжести.</w:t>
      </w:r>
    </w:p>
    <w:p w:rsidR="008B7F05" w:rsidRPr="00ED0A8D" w:rsidP="008B7F05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Согласно</w:t>
      </w:r>
      <w:r w:rsidRPr="00ED0A8D">
        <w:rPr>
          <w:sz w:val="18"/>
          <w:szCs w:val="18"/>
        </w:rPr>
        <w:t xml:space="preserve"> предъявленного обвинения, преступление совершено С.С. </w:t>
      </w:r>
      <w:r w:rsidRPr="00ED0A8D">
        <w:rPr>
          <w:sz w:val="18"/>
          <w:szCs w:val="18"/>
        </w:rPr>
        <w:t>Гезетом</w:t>
      </w:r>
      <w:r w:rsidRPr="00ED0A8D">
        <w:rPr>
          <w:sz w:val="18"/>
          <w:szCs w:val="18"/>
        </w:rPr>
        <w:t xml:space="preserve"> 21.06.2018. Срок давности уголовного преследования </w:t>
      </w:r>
      <w:r w:rsidRPr="00ED0A8D" w:rsidR="002C74AF">
        <w:rPr>
          <w:sz w:val="18"/>
          <w:szCs w:val="18"/>
        </w:rPr>
        <w:t xml:space="preserve">истек </w:t>
      </w:r>
      <w:r w:rsidRPr="00ED0A8D">
        <w:rPr>
          <w:sz w:val="18"/>
          <w:szCs w:val="18"/>
        </w:rPr>
        <w:t>21.06.2020</w:t>
      </w:r>
      <w:r w:rsidRPr="00ED0A8D">
        <w:rPr>
          <w:rStyle w:val="Emphasis"/>
          <w:sz w:val="18"/>
          <w:szCs w:val="18"/>
          <w:shd w:val="clear" w:color="auto" w:fill="FFFABB"/>
        </w:rPr>
        <w:t>.</w:t>
      </w:r>
      <w:r w:rsidRPr="00ED0A8D">
        <w:rPr>
          <w:sz w:val="18"/>
          <w:szCs w:val="18"/>
        </w:rPr>
        <w:t xml:space="preserve"> Таким образом, с учетом установленной даты совершения преступления с момента его совершен</w:t>
      </w:r>
      <w:r w:rsidRPr="00ED0A8D" w:rsidR="002C74AF">
        <w:rPr>
          <w:sz w:val="18"/>
          <w:szCs w:val="18"/>
        </w:rPr>
        <w:t>ия</w:t>
      </w:r>
      <w:r w:rsidRPr="00ED0A8D">
        <w:rPr>
          <w:sz w:val="18"/>
          <w:szCs w:val="18"/>
        </w:rPr>
        <w:t xml:space="preserve"> истекло  более двух лет.</w:t>
      </w:r>
    </w:p>
    <w:p w:rsidR="008B7F05" w:rsidRPr="00ED0A8D" w:rsidP="008B7F05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О</w:t>
      </w:r>
      <w:r w:rsidRPr="00ED0A8D" w:rsidR="00EB56F9">
        <w:rPr>
          <w:sz w:val="18"/>
          <w:szCs w:val="18"/>
        </w:rPr>
        <w:t>бстоятельств, предусмотренных </w:t>
      </w:r>
      <w:hyperlink r:id="rId4" w:anchor="/document/10108000/entry/7803" w:history="1"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. 3 ст. 78</w:t>
        </w:r>
      </w:hyperlink>
      <w:r w:rsidRPr="00ED0A8D" w:rsidR="00EB56F9">
        <w:rPr>
          <w:sz w:val="18"/>
          <w:szCs w:val="18"/>
        </w:rPr>
        <w:t> УК РФ, приостанавливающих</w:t>
      </w:r>
      <w:r w:rsidRPr="00ED0A8D">
        <w:rPr>
          <w:sz w:val="18"/>
          <w:szCs w:val="18"/>
        </w:rPr>
        <w:t xml:space="preserve"> течение </w:t>
      </w:r>
      <w:r w:rsidRPr="00ED0A8D" w:rsidR="00EB56F9">
        <w:rPr>
          <w:sz w:val="18"/>
          <w:szCs w:val="18"/>
        </w:rPr>
        <w:t xml:space="preserve">срока давности, </w:t>
      </w:r>
      <w:r w:rsidRPr="00ED0A8D">
        <w:rPr>
          <w:sz w:val="18"/>
          <w:szCs w:val="18"/>
        </w:rPr>
        <w:t>не имеется</w:t>
      </w:r>
      <w:r w:rsidRPr="00ED0A8D" w:rsidR="00EB56F9">
        <w:rPr>
          <w:sz w:val="18"/>
          <w:szCs w:val="18"/>
        </w:rPr>
        <w:t>.</w:t>
      </w:r>
      <w:r w:rsidRPr="00ED0A8D">
        <w:rPr>
          <w:sz w:val="18"/>
          <w:szCs w:val="18"/>
        </w:rPr>
        <w:t xml:space="preserve"> </w:t>
      </w:r>
    </w:p>
    <w:p w:rsidR="00414717" w:rsidRPr="00ED0A8D" w:rsidP="00414717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</w:t>
      </w:r>
      <w:r w:rsidRPr="00ED0A8D" w:rsidR="00EB56F9">
        <w:rPr>
          <w:sz w:val="18"/>
          <w:szCs w:val="18"/>
        </w:rPr>
        <w:t>оследствия</w:t>
      </w:r>
      <w:r w:rsidRPr="00ED0A8D">
        <w:rPr>
          <w:sz w:val="18"/>
          <w:szCs w:val="18"/>
        </w:rPr>
        <w:t xml:space="preserve"> прекращения уголовного дела ввиду истечения сроков </w:t>
      </w:r>
      <w:r w:rsidRPr="00ED0A8D" w:rsidR="00EB56F9">
        <w:rPr>
          <w:sz w:val="18"/>
          <w:szCs w:val="18"/>
        </w:rPr>
        <w:t>давности уголовного преследования</w:t>
      </w:r>
      <w:r w:rsidRPr="00ED0A8D" w:rsidR="00735969">
        <w:rPr>
          <w:sz w:val="18"/>
          <w:szCs w:val="18"/>
        </w:rPr>
        <w:t xml:space="preserve"> разъяснены</w:t>
      </w:r>
      <w:r w:rsidRPr="00ED0A8D" w:rsidR="00EB56F9">
        <w:rPr>
          <w:sz w:val="18"/>
          <w:szCs w:val="18"/>
        </w:rPr>
        <w:t xml:space="preserve">. На прекращение </w:t>
      </w:r>
      <w:r w:rsidRPr="00ED0A8D">
        <w:rPr>
          <w:sz w:val="18"/>
          <w:szCs w:val="18"/>
        </w:rPr>
        <w:t xml:space="preserve">уголовного </w:t>
      </w:r>
      <w:r w:rsidRPr="00ED0A8D" w:rsidR="00EB56F9">
        <w:rPr>
          <w:sz w:val="18"/>
          <w:szCs w:val="18"/>
        </w:rPr>
        <w:t xml:space="preserve">дела по указанному основанию </w:t>
      </w:r>
      <w:r w:rsidRPr="00ED0A8D">
        <w:rPr>
          <w:sz w:val="18"/>
          <w:szCs w:val="18"/>
        </w:rPr>
        <w:t xml:space="preserve">С.С. </w:t>
      </w:r>
      <w:r w:rsidRPr="00ED0A8D">
        <w:rPr>
          <w:sz w:val="18"/>
          <w:szCs w:val="18"/>
        </w:rPr>
        <w:t>Гезет</w:t>
      </w:r>
      <w:r w:rsidRPr="00ED0A8D" w:rsidR="00EB56F9">
        <w:rPr>
          <w:sz w:val="18"/>
          <w:szCs w:val="18"/>
        </w:rPr>
        <w:t xml:space="preserve"> согласен, то есть требования </w:t>
      </w:r>
      <w:hyperlink r:id="rId4" w:anchor="/document/12125178/entry/2702" w:history="1"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0A8D" w:rsidR="00EB56F9">
          <w:rPr>
            <w:rStyle w:val="Hyperlink"/>
            <w:color w:val="auto"/>
            <w:sz w:val="18"/>
            <w:szCs w:val="18"/>
            <w:u w:val="none"/>
          </w:rPr>
          <w:t>. 2 ст. 27</w:t>
        </w:r>
      </w:hyperlink>
      <w:r w:rsidRPr="00ED0A8D" w:rsidR="00EB56F9">
        <w:rPr>
          <w:sz w:val="18"/>
          <w:szCs w:val="18"/>
        </w:rPr>
        <w:t> УПК РФ соблюдены.</w:t>
      </w:r>
    </w:p>
    <w:p w:rsidR="00414717" w:rsidRPr="00ED0A8D" w:rsidP="00414717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При </w:t>
      </w:r>
      <w:r w:rsidRPr="00ED0A8D">
        <w:rPr>
          <w:sz w:val="18"/>
          <w:szCs w:val="18"/>
        </w:rPr>
        <w:t xml:space="preserve">таких обстоятельствах </w:t>
      </w:r>
      <w:r w:rsidRPr="00ED0A8D">
        <w:rPr>
          <w:sz w:val="18"/>
          <w:szCs w:val="18"/>
        </w:rPr>
        <w:t>мировой судья считает, что имеются основания, предусмотренные</w:t>
      </w:r>
      <w:r w:rsidRPr="00ED0A8D">
        <w:rPr>
          <w:sz w:val="18"/>
          <w:szCs w:val="18"/>
        </w:rPr>
        <w:t> </w:t>
      </w:r>
      <w:hyperlink r:id="rId4" w:anchor="/document/10108000/entry/7811" w:history="1">
        <w:r w:rsidRPr="00ED0A8D">
          <w:rPr>
            <w:rStyle w:val="Hyperlink"/>
            <w:color w:val="auto"/>
            <w:sz w:val="18"/>
            <w:szCs w:val="18"/>
            <w:u w:val="none"/>
          </w:rPr>
          <w:t>п. «а»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 xml:space="preserve"> 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ч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. 1 ст. 78</w:t>
        </w:r>
      </w:hyperlink>
      <w:r w:rsidRPr="00ED0A8D">
        <w:rPr>
          <w:sz w:val="18"/>
          <w:szCs w:val="18"/>
        </w:rPr>
        <w:t> УК РФ и </w:t>
      </w:r>
      <w:hyperlink r:id="rId4" w:anchor="/document/12125178/entry/240103" w:history="1">
        <w:r w:rsidRPr="00ED0A8D">
          <w:rPr>
            <w:rStyle w:val="Hyperlink"/>
            <w:color w:val="auto"/>
            <w:sz w:val="18"/>
            <w:szCs w:val="18"/>
            <w:u w:val="none"/>
          </w:rPr>
          <w:t>п. 3 ч. 1 ст. 24</w:t>
        </w:r>
      </w:hyperlink>
      <w:r w:rsidRPr="00ED0A8D">
        <w:rPr>
          <w:sz w:val="18"/>
          <w:szCs w:val="18"/>
        </w:rPr>
        <w:t xml:space="preserve"> УПК </w:t>
      </w:r>
      <w:r w:rsidRPr="00ED0A8D">
        <w:rPr>
          <w:sz w:val="18"/>
          <w:szCs w:val="18"/>
        </w:rPr>
        <w:t>РФ для</w:t>
      </w:r>
      <w:r w:rsidRPr="00ED0A8D">
        <w:rPr>
          <w:sz w:val="18"/>
          <w:szCs w:val="18"/>
        </w:rPr>
        <w:t xml:space="preserve"> прекращения уголовного дела</w:t>
      </w:r>
      <w:r w:rsidRPr="00ED0A8D">
        <w:rPr>
          <w:sz w:val="18"/>
          <w:szCs w:val="18"/>
        </w:rPr>
        <w:t xml:space="preserve"> в отношении </w:t>
      </w:r>
      <w:r w:rsidRPr="00ED0A8D">
        <w:rPr>
          <w:sz w:val="18"/>
          <w:szCs w:val="18"/>
        </w:rPr>
        <w:t xml:space="preserve">С.С. </w:t>
      </w:r>
      <w:r w:rsidRPr="00ED0A8D">
        <w:rPr>
          <w:sz w:val="18"/>
          <w:szCs w:val="18"/>
        </w:rPr>
        <w:t>Гезета</w:t>
      </w:r>
      <w:r w:rsidRPr="00ED0A8D">
        <w:rPr>
          <w:sz w:val="18"/>
          <w:szCs w:val="18"/>
        </w:rPr>
        <w:t xml:space="preserve"> по </w:t>
      </w:r>
      <w:hyperlink r:id="rId4" w:anchor="/document/10108000/entry/1581" w:history="1">
        <w:r w:rsidRPr="00ED0A8D">
          <w:rPr>
            <w:rStyle w:val="Hyperlink"/>
            <w:color w:val="auto"/>
            <w:sz w:val="18"/>
            <w:szCs w:val="18"/>
            <w:u w:val="none"/>
          </w:rPr>
          <w:t>ч. 1 с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т. 1</w:t>
        </w:r>
      </w:hyperlink>
      <w:r w:rsidRPr="00ED0A8D" w:rsidR="00735969">
        <w:rPr>
          <w:sz w:val="18"/>
          <w:szCs w:val="18"/>
        </w:rPr>
        <w:t>67</w:t>
      </w:r>
      <w:r w:rsidRPr="00ED0A8D">
        <w:rPr>
          <w:sz w:val="18"/>
          <w:szCs w:val="18"/>
        </w:rPr>
        <w:t> УК РФ ввиду</w:t>
      </w:r>
      <w:r w:rsidRPr="00ED0A8D">
        <w:rPr>
          <w:sz w:val="18"/>
          <w:szCs w:val="18"/>
        </w:rPr>
        <w:t xml:space="preserve"> истечения срока</w:t>
      </w:r>
      <w:r w:rsidRPr="00ED0A8D">
        <w:rPr>
          <w:sz w:val="18"/>
          <w:szCs w:val="18"/>
        </w:rPr>
        <w:t> давности уголовного преследования.</w:t>
      </w:r>
      <w:r w:rsidRPr="00ED0A8D">
        <w:rPr>
          <w:sz w:val="18"/>
          <w:szCs w:val="18"/>
        </w:rPr>
        <w:t xml:space="preserve"> </w:t>
      </w:r>
    </w:p>
    <w:p w:rsidR="00414717" w:rsidRPr="00ED0A8D" w:rsidP="00414717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По смыслу закона,</w:t>
      </w:r>
      <w:r w:rsidRPr="00ED0A8D">
        <w:rPr>
          <w:sz w:val="18"/>
          <w:szCs w:val="18"/>
        </w:rPr>
        <w:t xml:space="preserve"> прекращение уголовного дела </w:t>
      </w:r>
      <w:r w:rsidRPr="00ED0A8D">
        <w:rPr>
          <w:sz w:val="18"/>
          <w:szCs w:val="18"/>
        </w:rPr>
        <w:t>в связи с</w:t>
      </w:r>
      <w:r w:rsidRPr="00ED0A8D">
        <w:rPr>
          <w:sz w:val="18"/>
          <w:szCs w:val="18"/>
        </w:rPr>
        <w:t xml:space="preserve"> истечением</w:t>
      </w:r>
      <w:r w:rsidRPr="00ED0A8D">
        <w:rPr>
          <w:sz w:val="18"/>
          <w:szCs w:val="18"/>
        </w:rPr>
        <w:t> давности уголовного преследования до завершения в установленном порядке судебного разбирательства возможно при наличии</w:t>
      </w:r>
      <w:r w:rsidRPr="00ED0A8D">
        <w:rPr>
          <w:sz w:val="18"/>
          <w:szCs w:val="18"/>
        </w:rPr>
        <w:t xml:space="preserve"> соответствующего ходатайства от подсудимого, при этом, производство по уголовному делу при обнаружении в ходе судебного разбирательства такого основания</w:t>
      </w:r>
      <w:r w:rsidRPr="00ED0A8D">
        <w:rPr>
          <w:sz w:val="18"/>
          <w:szCs w:val="18"/>
        </w:rPr>
        <w:t xml:space="preserve"> прекращения уголовного дела</w:t>
      </w:r>
      <w:r w:rsidRPr="00ED0A8D">
        <w:rPr>
          <w:sz w:val="18"/>
          <w:szCs w:val="18"/>
        </w:rPr>
        <w:t>, как</w:t>
      </w:r>
      <w:r w:rsidRPr="00ED0A8D">
        <w:rPr>
          <w:sz w:val="18"/>
          <w:szCs w:val="18"/>
        </w:rPr>
        <w:t xml:space="preserve"> истечение сроков</w:t>
      </w:r>
      <w:r w:rsidRPr="00ED0A8D">
        <w:rPr>
          <w:sz w:val="18"/>
          <w:szCs w:val="18"/>
        </w:rPr>
        <w:t xml:space="preserve"> давности, может быть продолжено лишь по волеизъявлен</w:t>
      </w:r>
      <w:r w:rsidRPr="00ED0A8D">
        <w:rPr>
          <w:sz w:val="18"/>
          <w:szCs w:val="18"/>
        </w:rPr>
        <w:t>ию подсудимого.</w:t>
      </w:r>
      <w:r w:rsidRPr="00ED0A8D">
        <w:rPr>
          <w:sz w:val="18"/>
          <w:szCs w:val="18"/>
        </w:rPr>
        <w:t xml:space="preserve"> При этом</w:t>
      </w:r>
      <w:r w:rsidRPr="00ED0A8D">
        <w:rPr>
          <w:sz w:val="18"/>
          <w:szCs w:val="18"/>
        </w:rPr>
        <w:t>,</w:t>
      </w:r>
      <w:r w:rsidRPr="00ED0A8D">
        <w:rPr>
          <w:sz w:val="18"/>
          <w:szCs w:val="18"/>
        </w:rPr>
        <w:t xml:space="preserve"> закон не предусматривает, что мнение подсудимого о признании или не признании его вины имеет значение при принятии судом решения о</w:t>
      </w:r>
      <w:r w:rsidRPr="00ED0A8D">
        <w:rPr>
          <w:sz w:val="18"/>
          <w:szCs w:val="18"/>
        </w:rPr>
        <w:t xml:space="preserve"> прекращении уголовного дела</w:t>
      </w:r>
      <w:r w:rsidRPr="00ED0A8D">
        <w:rPr>
          <w:sz w:val="18"/>
          <w:szCs w:val="18"/>
        </w:rPr>
        <w:t xml:space="preserve"> за</w:t>
      </w:r>
      <w:r w:rsidRPr="00ED0A8D">
        <w:rPr>
          <w:sz w:val="18"/>
          <w:szCs w:val="18"/>
        </w:rPr>
        <w:t xml:space="preserve"> истечением сроков</w:t>
      </w:r>
      <w:r w:rsidRPr="00ED0A8D">
        <w:rPr>
          <w:sz w:val="18"/>
          <w:szCs w:val="18"/>
        </w:rPr>
        <w:t> давности уголовного преследования.</w:t>
      </w:r>
    </w:p>
    <w:p w:rsidR="00795FA0" w:rsidRPr="00ED0A8D" w:rsidP="00414717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Принимая во вни</w:t>
      </w:r>
      <w:r w:rsidRPr="00ED0A8D">
        <w:rPr>
          <w:sz w:val="18"/>
          <w:szCs w:val="18"/>
        </w:rPr>
        <w:t xml:space="preserve">мание согласие </w:t>
      </w:r>
      <w:r w:rsidRPr="00ED0A8D" w:rsidR="00414717">
        <w:rPr>
          <w:sz w:val="18"/>
          <w:szCs w:val="18"/>
        </w:rPr>
        <w:t xml:space="preserve">подсудимого С.С. </w:t>
      </w:r>
      <w:r w:rsidRPr="00ED0A8D" w:rsidR="00414717">
        <w:rPr>
          <w:sz w:val="18"/>
          <w:szCs w:val="18"/>
        </w:rPr>
        <w:t>Гезета</w:t>
      </w:r>
      <w:r w:rsidRPr="00ED0A8D" w:rsidR="00414717">
        <w:rPr>
          <w:sz w:val="18"/>
          <w:szCs w:val="18"/>
        </w:rPr>
        <w:t xml:space="preserve"> </w:t>
      </w:r>
      <w:r w:rsidRPr="00ED0A8D">
        <w:rPr>
          <w:sz w:val="18"/>
          <w:szCs w:val="18"/>
        </w:rPr>
        <w:t>на</w:t>
      </w:r>
      <w:r w:rsidRPr="00ED0A8D" w:rsidR="00414717">
        <w:rPr>
          <w:sz w:val="18"/>
          <w:szCs w:val="18"/>
        </w:rPr>
        <w:t xml:space="preserve"> прекращение уголовного дела </w:t>
      </w:r>
      <w:r w:rsidRPr="00ED0A8D">
        <w:rPr>
          <w:sz w:val="18"/>
          <w:szCs w:val="18"/>
        </w:rPr>
        <w:t>ввиду</w:t>
      </w:r>
      <w:r w:rsidRPr="00ED0A8D" w:rsidR="00414717">
        <w:rPr>
          <w:sz w:val="18"/>
          <w:szCs w:val="18"/>
        </w:rPr>
        <w:t xml:space="preserve"> истечения сроков</w:t>
      </w:r>
      <w:r w:rsidRPr="00ED0A8D">
        <w:rPr>
          <w:sz w:val="18"/>
          <w:szCs w:val="18"/>
        </w:rPr>
        <w:t xml:space="preserve"> давности </w:t>
      </w:r>
      <w:r w:rsidRPr="00ED0A8D" w:rsidR="00414717">
        <w:rPr>
          <w:sz w:val="18"/>
          <w:szCs w:val="18"/>
        </w:rPr>
        <w:t>у</w:t>
      </w:r>
      <w:r w:rsidRPr="00ED0A8D">
        <w:rPr>
          <w:sz w:val="18"/>
          <w:szCs w:val="18"/>
        </w:rPr>
        <w:t xml:space="preserve">головного преследования, </w:t>
      </w:r>
      <w:r w:rsidRPr="00ED0A8D" w:rsidR="00414717">
        <w:rPr>
          <w:sz w:val="18"/>
          <w:szCs w:val="18"/>
        </w:rPr>
        <w:t>мировой судья</w:t>
      </w:r>
      <w:r w:rsidRPr="00ED0A8D">
        <w:rPr>
          <w:sz w:val="18"/>
          <w:szCs w:val="18"/>
        </w:rPr>
        <w:t xml:space="preserve"> </w:t>
      </w:r>
      <w:r w:rsidRPr="00ED0A8D" w:rsidR="002C74AF">
        <w:rPr>
          <w:sz w:val="18"/>
          <w:szCs w:val="18"/>
        </w:rPr>
        <w:t>полагает имеющимися основания</w:t>
      </w:r>
      <w:r w:rsidRPr="00ED0A8D">
        <w:rPr>
          <w:sz w:val="18"/>
          <w:szCs w:val="18"/>
        </w:rPr>
        <w:t xml:space="preserve"> прекратить уголовное дело по предъявленному ему обвинению в совершении преступления,</w:t>
      </w:r>
      <w:r w:rsidRPr="00ED0A8D">
        <w:rPr>
          <w:sz w:val="18"/>
          <w:szCs w:val="18"/>
        </w:rPr>
        <w:t xml:space="preserve"> предусмотренного</w:t>
      </w:r>
      <w:r w:rsidRPr="00ED0A8D" w:rsidR="00414717">
        <w:rPr>
          <w:sz w:val="18"/>
          <w:szCs w:val="18"/>
        </w:rPr>
        <w:t xml:space="preserve"> ч. 1 ст. 167 УК РФ </w:t>
      </w:r>
      <w:r w:rsidRPr="00ED0A8D">
        <w:rPr>
          <w:sz w:val="18"/>
          <w:szCs w:val="18"/>
        </w:rPr>
        <w:t>в соответствии с </w:t>
      </w:r>
      <w:hyperlink r:id="rId4" w:anchor="/document/12125178/entry/240103" w:history="1">
        <w:r w:rsidRPr="00ED0A8D">
          <w:rPr>
            <w:rStyle w:val="Hyperlink"/>
            <w:color w:val="auto"/>
            <w:sz w:val="18"/>
            <w:szCs w:val="18"/>
            <w:u w:val="none"/>
          </w:rPr>
          <w:t>п. 3 ч. 1 ст. 24</w:t>
        </w:r>
      </w:hyperlink>
      <w:r w:rsidRPr="00ED0A8D">
        <w:rPr>
          <w:sz w:val="18"/>
          <w:szCs w:val="18"/>
        </w:rPr>
        <w:t> Уголовно-процессуального кодекса Росси</w:t>
      </w:r>
      <w:r w:rsidRPr="00ED0A8D">
        <w:rPr>
          <w:sz w:val="18"/>
          <w:szCs w:val="18"/>
        </w:rPr>
        <w:t>йской Федерации</w:t>
      </w:r>
      <w:r w:rsidRPr="00ED0A8D" w:rsidR="002C74AF">
        <w:rPr>
          <w:sz w:val="18"/>
          <w:szCs w:val="18"/>
        </w:rPr>
        <w:t>, освободив от уголовной ответственности по этому основанию</w:t>
      </w:r>
      <w:r w:rsidRPr="00ED0A8D">
        <w:rPr>
          <w:sz w:val="18"/>
          <w:szCs w:val="18"/>
        </w:rPr>
        <w:t>.</w:t>
      </w:r>
      <w:r w:rsidRPr="00ED0A8D" w:rsidR="00414717">
        <w:rPr>
          <w:sz w:val="18"/>
          <w:szCs w:val="18"/>
        </w:rPr>
        <w:t xml:space="preserve"> </w:t>
      </w:r>
    </w:p>
    <w:p w:rsidR="00EC5C0D" w:rsidRPr="00ED0A8D" w:rsidP="00EC5C0D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Ранее избранную в отношении </w:t>
      </w:r>
      <w:r w:rsidRPr="00ED0A8D">
        <w:rPr>
          <w:sz w:val="18"/>
          <w:szCs w:val="18"/>
        </w:rPr>
        <w:t xml:space="preserve">С.С. </w:t>
      </w:r>
      <w:r w:rsidRPr="00ED0A8D">
        <w:rPr>
          <w:sz w:val="18"/>
          <w:szCs w:val="18"/>
        </w:rPr>
        <w:t>Гезета</w:t>
      </w:r>
      <w:r w:rsidRPr="00ED0A8D">
        <w:rPr>
          <w:sz w:val="18"/>
          <w:szCs w:val="18"/>
        </w:rPr>
        <w:t xml:space="preserve"> меру </w:t>
      </w:r>
      <w:r w:rsidRPr="00ED0A8D">
        <w:rPr>
          <w:sz w:val="18"/>
          <w:szCs w:val="18"/>
        </w:rPr>
        <w:t>пресечения</w:t>
      </w:r>
      <w:r w:rsidRPr="00ED0A8D">
        <w:rPr>
          <w:sz w:val="18"/>
          <w:szCs w:val="18"/>
        </w:rPr>
        <w:t xml:space="preserve"> в виде </w:t>
      </w:r>
      <w:r w:rsidRPr="00ED0A8D">
        <w:rPr>
          <w:sz w:val="18"/>
          <w:szCs w:val="18"/>
        </w:rPr>
        <w:t xml:space="preserve">подписки </w:t>
      </w:r>
      <w:r w:rsidRPr="00ED0A8D">
        <w:rPr>
          <w:sz w:val="18"/>
          <w:szCs w:val="18"/>
        </w:rPr>
        <w:t>от</w:t>
      </w:r>
      <w:r w:rsidRPr="00ED0A8D">
        <w:rPr>
          <w:sz w:val="18"/>
          <w:szCs w:val="18"/>
        </w:rPr>
        <w:t xml:space="preserve"> невыезде </w:t>
      </w:r>
      <w:r w:rsidRPr="00ED0A8D">
        <w:rPr>
          <w:sz w:val="18"/>
          <w:szCs w:val="18"/>
        </w:rPr>
        <w:t>следует отменить.</w:t>
      </w:r>
    </w:p>
    <w:p w:rsidR="00EC5C0D" w:rsidRPr="00ED0A8D" w:rsidP="00EC5C0D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Судьба вещественных доказательств подлежит разрешению в соответствии со ст. 81 УПК РФ.</w:t>
      </w:r>
    </w:p>
    <w:p w:rsidR="00C64D85" w:rsidRPr="00ED0A8D" w:rsidP="00EC5C0D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На основании изложен</w:t>
      </w:r>
      <w:r w:rsidRPr="00ED0A8D" w:rsidR="00B610FF">
        <w:rPr>
          <w:sz w:val="18"/>
          <w:szCs w:val="18"/>
        </w:rPr>
        <w:t xml:space="preserve">ного и руководствуясь </w:t>
      </w:r>
      <w:hyperlink r:id="rId4" w:anchor="/document/12125178/entry/240103" w:history="1">
        <w:r w:rsidRPr="00ED0A8D" w:rsidR="00B610FF">
          <w:rPr>
            <w:rStyle w:val="Hyperlink"/>
            <w:color w:val="auto"/>
            <w:sz w:val="18"/>
            <w:szCs w:val="18"/>
            <w:u w:val="none"/>
          </w:rPr>
          <w:t>п. 3 ч. 1 ст. 24</w:t>
        </w:r>
      </w:hyperlink>
      <w:r w:rsidRPr="00ED0A8D" w:rsidR="00B610FF">
        <w:rPr>
          <w:sz w:val="18"/>
          <w:szCs w:val="18"/>
        </w:rPr>
        <w:t>, п.1</w:t>
      </w:r>
      <w:r w:rsidRPr="00ED0A8D">
        <w:rPr>
          <w:sz w:val="18"/>
          <w:szCs w:val="18"/>
        </w:rPr>
        <w:t xml:space="preserve"> ст. 254, ст. 256 УПК РФ, мировой судья, -</w:t>
      </w:r>
    </w:p>
    <w:p w:rsidR="00C64D85" w:rsidRPr="00ED0A8D" w:rsidP="00C64D85">
      <w:pPr>
        <w:suppressAutoHyphens/>
        <w:ind w:firstLine="709"/>
        <w:jc w:val="both"/>
        <w:rPr>
          <w:sz w:val="18"/>
          <w:szCs w:val="18"/>
        </w:rPr>
      </w:pPr>
    </w:p>
    <w:p w:rsidR="00EC5C0D" w:rsidRPr="00ED0A8D" w:rsidP="00EC5C0D">
      <w:pPr>
        <w:suppressAutoHyphens/>
        <w:jc w:val="center"/>
        <w:rPr>
          <w:b/>
          <w:sz w:val="18"/>
          <w:szCs w:val="18"/>
        </w:rPr>
      </w:pPr>
      <w:r w:rsidRPr="00ED0A8D">
        <w:rPr>
          <w:b/>
          <w:sz w:val="18"/>
          <w:szCs w:val="18"/>
        </w:rPr>
        <w:t>п</w:t>
      </w:r>
      <w:r w:rsidRPr="00ED0A8D">
        <w:rPr>
          <w:b/>
          <w:sz w:val="18"/>
          <w:szCs w:val="18"/>
        </w:rPr>
        <w:t xml:space="preserve"> о с т а </w:t>
      </w:r>
      <w:r w:rsidRPr="00ED0A8D">
        <w:rPr>
          <w:b/>
          <w:sz w:val="18"/>
          <w:szCs w:val="18"/>
        </w:rPr>
        <w:t>н</w:t>
      </w:r>
      <w:r w:rsidRPr="00ED0A8D">
        <w:rPr>
          <w:b/>
          <w:sz w:val="18"/>
          <w:szCs w:val="18"/>
        </w:rPr>
        <w:t xml:space="preserve"> о в и л :</w:t>
      </w:r>
    </w:p>
    <w:p w:rsidR="00EC5C0D" w:rsidRPr="00ED0A8D" w:rsidP="00EC5C0D">
      <w:pPr>
        <w:suppressAutoHyphens/>
        <w:ind w:firstLine="709"/>
        <w:jc w:val="both"/>
        <w:rPr>
          <w:color w:val="22272F"/>
          <w:sz w:val="18"/>
          <w:szCs w:val="18"/>
        </w:rPr>
      </w:pPr>
    </w:p>
    <w:p w:rsidR="00EC5C0D" w:rsidRPr="00ED0A8D" w:rsidP="00B610FF">
      <w:pPr>
        <w:suppressAutoHyphens/>
        <w:spacing w:line="360" w:lineRule="auto"/>
        <w:ind w:firstLine="709"/>
        <w:jc w:val="both"/>
        <w:rPr>
          <w:color w:val="22272F"/>
          <w:sz w:val="18"/>
          <w:szCs w:val="18"/>
        </w:rPr>
      </w:pPr>
      <w:r w:rsidRPr="00ED0A8D">
        <w:rPr>
          <w:color w:val="22272F"/>
          <w:sz w:val="18"/>
          <w:szCs w:val="18"/>
        </w:rPr>
        <w:t>о</w:t>
      </w:r>
      <w:r w:rsidRPr="00ED0A8D">
        <w:rPr>
          <w:color w:val="22272F"/>
          <w:sz w:val="18"/>
          <w:szCs w:val="18"/>
        </w:rPr>
        <w:t xml:space="preserve">свободить от уголовной ответственности </w:t>
      </w:r>
      <w:r w:rsidRPr="00ED0A8D">
        <w:rPr>
          <w:b/>
          <w:color w:val="22272F"/>
          <w:sz w:val="18"/>
          <w:szCs w:val="18"/>
        </w:rPr>
        <w:t>Гезета</w:t>
      </w:r>
      <w:r w:rsidRPr="00ED0A8D">
        <w:rPr>
          <w:b/>
          <w:color w:val="22272F"/>
          <w:sz w:val="18"/>
          <w:szCs w:val="18"/>
        </w:rPr>
        <w:t xml:space="preserve"> Сергея Сергеевича</w:t>
      </w:r>
      <w:r w:rsidRPr="00ED0A8D">
        <w:rPr>
          <w:color w:val="22272F"/>
          <w:sz w:val="18"/>
          <w:szCs w:val="18"/>
        </w:rPr>
        <w:t xml:space="preserve"> по </w:t>
      </w:r>
      <w:hyperlink r:id="rId4" w:anchor="/document/10108000/entry/1581" w:history="1">
        <w:r w:rsidRPr="00ED0A8D">
          <w:rPr>
            <w:rStyle w:val="Hyperlink"/>
            <w:b/>
            <w:color w:val="auto"/>
            <w:sz w:val="18"/>
            <w:szCs w:val="18"/>
            <w:u w:val="none"/>
          </w:rPr>
          <w:t>ч</w:t>
        </w:r>
        <w:r w:rsidRPr="00ED0A8D">
          <w:rPr>
            <w:rStyle w:val="Hyperlink"/>
            <w:b/>
            <w:color w:val="auto"/>
            <w:sz w:val="18"/>
            <w:szCs w:val="18"/>
            <w:u w:val="none"/>
          </w:rPr>
          <w:t>. 1 ст. 1</w:t>
        </w:r>
      </w:hyperlink>
      <w:r w:rsidRPr="00ED0A8D">
        <w:rPr>
          <w:b/>
          <w:sz w:val="18"/>
          <w:szCs w:val="18"/>
        </w:rPr>
        <w:t>67</w:t>
      </w:r>
      <w:r w:rsidRPr="00ED0A8D">
        <w:rPr>
          <w:b/>
          <w:color w:val="22272F"/>
          <w:sz w:val="18"/>
          <w:szCs w:val="18"/>
        </w:rPr>
        <w:t> УК РФ</w:t>
      </w:r>
      <w:r w:rsidRPr="00ED0A8D">
        <w:rPr>
          <w:color w:val="22272F"/>
          <w:sz w:val="18"/>
          <w:szCs w:val="18"/>
        </w:rPr>
        <w:t xml:space="preserve"> на основании </w:t>
      </w:r>
      <w:hyperlink r:id="rId4" w:anchor="/document/10108000/entry/7811" w:history="1">
        <w:r w:rsidRPr="00ED0A8D">
          <w:rPr>
            <w:rStyle w:val="Hyperlink"/>
            <w:color w:val="auto"/>
            <w:sz w:val="18"/>
            <w:szCs w:val="18"/>
            <w:u w:val="none"/>
          </w:rPr>
          <w:t>п. «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а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>»</w:t>
        </w:r>
        <w:r w:rsidRPr="00ED0A8D">
          <w:rPr>
            <w:rStyle w:val="Hyperlink"/>
            <w:color w:val="auto"/>
            <w:sz w:val="18"/>
            <w:szCs w:val="18"/>
            <w:u w:val="none"/>
          </w:rPr>
          <w:t xml:space="preserve"> ч. 1 ст. 78</w:t>
        </w:r>
      </w:hyperlink>
      <w:r w:rsidRPr="00ED0A8D">
        <w:rPr>
          <w:sz w:val="18"/>
          <w:szCs w:val="18"/>
        </w:rPr>
        <w:t xml:space="preserve"> УК РФ в связи </w:t>
      </w:r>
      <w:r w:rsidRPr="00ED0A8D">
        <w:rPr>
          <w:color w:val="22272F"/>
          <w:sz w:val="18"/>
          <w:szCs w:val="18"/>
        </w:rPr>
        <w:t>с</w:t>
      </w:r>
      <w:r w:rsidRPr="00ED0A8D">
        <w:rPr>
          <w:color w:val="22272F"/>
          <w:sz w:val="18"/>
          <w:szCs w:val="18"/>
        </w:rPr>
        <w:t xml:space="preserve"> истечением срока</w:t>
      </w:r>
      <w:r w:rsidRPr="00ED0A8D">
        <w:rPr>
          <w:color w:val="22272F"/>
          <w:sz w:val="18"/>
          <w:szCs w:val="18"/>
        </w:rPr>
        <w:t> давности уголовного преследова</w:t>
      </w:r>
      <w:r w:rsidRPr="00ED0A8D">
        <w:rPr>
          <w:color w:val="22272F"/>
          <w:sz w:val="18"/>
          <w:szCs w:val="18"/>
        </w:rPr>
        <w:t>ния.</w:t>
      </w:r>
    </w:p>
    <w:p w:rsidR="00C64D85" w:rsidRPr="00ED0A8D" w:rsidP="00B610FF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Производство по уголовному делу по обвинению</w:t>
      </w:r>
      <w:r w:rsidRPr="00ED0A8D">
        <w:rPr>
          <w:sz w:val="18"/>
          <w:szCs w:val="18"/>
        </w:rPr>
        <w:t xml:space="preserve"> </w:t>
      </w:r>
      <w:r w:rsidRPr="00ED0A8D" w:rsidR="00EC5C0D">
        <w:rPr>
          <w:sz w:val="18"/>
          <w:szCs w:val="18"/>
        </w:rPr>
        <w:t>Гезета</w:t>
      </w:r>
      <w:r w:rsidRPr="00ED0A8D" w:rsidR="00EC5C0D">
        <w:rPr>
          <w:sz w:val="18"/>
          <w:szCs w:val="18"/>
        </w:rPr>
        <w:t xml:space="preserve"> Сергея Сергеевича </w:t>
      </w:r>
      <w:r w:rsidRPr="00ED0A8D">
        <w:rPr>
          <w:sz w:val="18"/>
          <w:szCs w:val="18"/>
        </w:rPr>
        <w:t xml:space="preserve"> в совершении преступления, предусмотренного </w:t>
      </w:r>
      <w:r w:rsidRPr="00ED0A8D">
        <w:rPr>
          <w:sz w:val="18"/>
          <w:szCs w:val="18"/>
        </w:rPr>
        <w:t>ч</w:t>
      </w:r>
      <w:r w:rsidRPr="00ED0A8D">
        <w:rPr>
          <w:sz w:val="18"/>
          <w:szCs w:val="18"/>
        </w:rPr>
        <w:t xml:space="preserve">. </w:t>
      </w:r>
      <w:r w:rsidRPr="00ED0A8D">
        <w:rPr>
          <w:sz w:val="18"/>
          <w:szCs w:val="18"/>
        </w:rPr>
        <w:t>1</w:t>
      </w:r>
      <w:r w:rsidRPr="00ED0A8D">
        <w:rPr>
          <w:sz w:val="18"/>
          <w:szCs w:val="18"/>
        </w:rPr>
        <w:t xml:space="preserve"> ст. 1</w:t>
      </w:r>
      <w:r w:rsidRPr="00ED0A8D" w:rsidR="00EC5C0D">
        <w:rPr>
          <w:sz w:val="18"/>
          <w:szCs w:val="18"/>
        </w:rPr>
        <w:t>67</w:t>
      </w:r>
      <w:r w:rsidRPr="00ED0A8D">
        <w:rPr>
          <w:sz w:val="18"/>
          <w:szCs w:val="18"/>
        </w:rPr>
        <w:t xml:space="preserve"> УК РФ, прекратить в связи </w:t>
      </w:r>
      <w:r w:rsidRPr="00ED0A8D" w:rsidR="00EC5C0D">
        <w:rPr>
          <w:color w:val="22272F"/>
          <w:sz w:val="18"/>
          <w:szCs w:val="18"/>
        </w:rPr>
        <w:t>с истечением срока давности уголовного преследования</w:t>
      </w:r>
      <w:r w:rsidRPr="00ED0A8D">
        <w:rPr>
          <w:sz w:val="18"/>
          <w:szCs w:val="18"/>
        </w:rPr>
        <w:t>.</w:t>
      </w:r>
    </w:p>
    <w:p w:rsidR="00B85D37" w:rsidRPr="00ED0A8D" w:rsidP="00B610FF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Избранную С. С. </w:t>
      </w:r>
      <w:r w:rsidRPr="00ED0A8D">
        <w:rPr>
          <w:sz w:val="18"/>
          <w:szCs w:val="18"/>
        </w:rPr>
        <w:t>Г</w:t>
      </w:r>
      <w:r w:rsidRPr="00ED0A8D" w:rsidR="00B610FF">
        <w:rPr>
          <w:sz w:val="18"/>
          <w:szCs w:val="18"/>
        </w:rPr>
        <w:t>е</w:t>
      </w:r>
      <w:r w:rsidRPr="00ED0A8D">
        <w:rPr>
          <w:sz w:val="18"/>
          <w:szCs w:val="18"/>
        </w:rPr>
        <w:t>зету</w:t>
      </w:r>
      <w:r w:rsidRPr="00ED0A8D">
        <w:rPr>
          <w:sz w:val="18"/>
          <w:szCs w:val="18"/>
        </w:rPr>
        <w:t xml:space="preserve"> м</w:t>
      </w:r>
      <w:r w:rsidRPr="00ED0A8D">
        <w:rPr>
          <w:sz w:val="18"/>
          <w:szCs w:val="18"/>
        </w:rPr>
        <w:t>еру пр</w:t>
      </w:r>
      <w:r w:rsidRPr="00ED0A8D">
        <w:rPr>
          <w:sz w:val="18"/>
          <w:szCs w:val="18"/>
        </w:rPr>
        <w:t>есечения</w:t>
      </w:r>
      <w:r w:rsidRPr="00ED0A8D">
        <w:rPr>
          <w:sz w:val="18"/>
          <w:szCs w:val="18"/>
        </w:rPr>
        <w:t xml:space="preserve"> в виде </w:t>
      </w:r>
      <w:r w:rsidRPr="00ED0A8D">
        <w:rPr>
          <w:sz w:val="18"/>
          <w:szCs w:val="18"/>
        </w:rPr>
        <w:t>подписки о невыезде</w:t>
      </w:r>
      <w:r w:rsidRPr="00ED0A8D">
        <w:rPr>
          <w:sz w:val="18"/>
          <w:szCs w:val="18"/>
        </w:rPr>
        <w:t xml:space="preserve"> по вступлении постановления в законную силу  отменить.</w:t>
      </w:r>
    </w:p>
    <w:p w:rsidR="00EC5C0D" w:rsidRPr="00ED0A8D" w:rsidP="00B610FF">
      <w:pPr>
        <w:suppressAutoHyphens/>
        <w:spacing w:line="360" w:lineRule="auto"/>
        <w:ind w:firstLine="720"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Вещественные доказательства: </w:t>
      </w:r>
      <w:r w:rsidRPr="00ED0A8D" w:rsidR="00B610FF">
        <w:rPr>
          <w:sz w:val="18"/>
          <w:szCs w:val="18"/>
        </w:rPr>
        <w:t>автомобиль марки «</w:t>
      </w:r>
      <w:r w:rsidRPr="00ED0A8D" w:rsidR="00ED0A8D">
        <w:rPr>
          <w:sz w:val="18"/>
          <w:szCs w:val="18"/>
        </w:rPr>
        <w:t>***</w:t>
      </w:r>
      <w:r w:rsidRPr="00ED0A8D" w:rsidR="00B610FF">
        <w:rPr>
          <w:sz w:val="18"/>
          <w:szCs w:val="18"/>
        </w:rPr>
        <w:t xml:space="preserve">» государственный регистрационный знак </w:t>
      </w:r>
      <w:r w:rsidRPr="00ED0A8D" w:rsidR="00ED0A8D">
        <w:rPr>
          <w:sz w:val="18"/>
          <w:szCs w:val="18"/>
        </w:rPr>
        <w:t>****</w:t>
      </w:r>
      <w:r w:rsidRPr="00ED0A8D" w:rsidR="00B610FF">
        <w:rPr>
          <w:sz w:val="18"/>
          <w:szCs w:val="18"/>
        </w:rPr>
        <w:t xml:space="preserve"> – возвратить потерпевшему </w:t>
      </w:r>
      <w:r w:rsidRPr="00ED0A8D" w:rsidR="00ED0A8D">
        <w:rPr>
          <w:sz w:val="18"/>
          <w:szCs w:val="18"/>
        </w:rPr>
        <w:t>ФИО</w:t>
      </w:r>
      <w:r w:rsidRPr="00ED0A8D" w:rsidR="00B610FF">
        <w:rPr>
          <w:sz w:val="18"/>
          <w:szCs w:val="18"/>
        </w:rPr>
        <w:t xml:space="preserve">, откопированный на фрагмент темной </w:t>
      </w:r>
      <w:r w:rsidRPr="00ED0A8D" w:rsidR="00B610FF">
        <w:rPr>
          <w:sz w:val="18"/>
          <w:szCs w:val="18"/>
        </w:rPr>
        <w:t>дактилопленки</w:t>
      </w:r>
      <w:r w:rsidRPr="00ED0A8D" w:rsidR="00B610FF">
        <w:rPr>
          <w:sz w:val="18"/>
          <w:szCs w:val="18"/>
        </w:rPr>
        <w:t xml:space="preserve"> след обуви - уничтожить.</w:t>
      </w:r>
    </w:p>
    <w:p w:rsidR="00C64D85" w:rsidRPr="00ED0A8D" w:rsidP="00B610FF">
      <w:pPr>
        <w:suppressAutoHyphens/>
        <w:spacing w:line="360" w:lineRule="auto"/>
        <w:ind w:firstLine="709"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Постановление может быть обжаловано в апелляционном порядке в течение 10 суток со дня его вынесения в Джанкойский районный суд Республики Крым через мирового судью судебного участка № 3</w:t>
      </w:r>
      <w:r w:rsidRPr="00ED0A8D" w:rsidR="00B610FF">
        <w:rPr>
          <w:sz w:val="18"/>
          <w:szCs w:val="18"/>
        </w:rPr>
        <w:t>4</w:t>
      </w:r>
      <w:r w:rsidRPr="00ED0A8D">
        <w:rPr>
          <w:sz w:val="18"/>
          <w:szCs w:val="18"/>
        </w:rPr>
        <w:t xml:space="preserve"> Джанкойского судебного </w:t>
      </w:r>
      <w:r w:rsidRPr="00ED0A8D">
        <w:rPr>
          <w:sz w:val="18"/>
          <w:szCs w:val="18"/>
        </w:rPr>
        <w:t>района (Джанкойский муниципальный район и городской округ Джанкой) Республики Крым.</w:t>
      </w:r>
    </w:p>
    <w:p w:rsidR="00C64D85" w:rsidRPr="00ED0A8D" w:rsidP="00C64D85">
      <w:pPr>
        <w:suppressAutoHyphens/>
        <w:ind w:firstLine="720"/>
        <w:jc w:val="both"/>
        <w:rPr>
          <w:b/>
          <w:sz w:val="18"/>
          <w:szCs w:val="18"/>
        </w:rPr>
      </w:pP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Исполняющий</w:t>
      </w:r>
      <w:r w:rsidRPr="00ED0A8D">
        <w:rPr>
          <w:sz w:val="18"/>
          <w:szCs w:val="18"/>
        </w:rPr>
        <w:t xml:space="preserve"> обязанности </w:t>
      </w: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мирового судьи судебного </w:t>
      </w: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участка №34 Джанкойского </w:t>
      </w: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судебного района (Джанкойский </w:t>
      </w: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муниципальный район и </w:t>
      </w:r>
    </w:p>
    <w:p w:rsidR="00B610FF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 xml:space="preserve">городской округ Джанкой) </w:t>
      </w:r>
    </w:p>
    <w:p w:rsidR="001B1832" w:rsidRPr="00ED0A8D" w:rsidP="001B1832">
      <w:pPr>
        <w:suppressAutoHyphens/>
        <w:jc w:val="both"/>
        <w:rPr>
          <w:sz w:val="18"/>
          <w:szCs w:val="18"/>
        </w:rPr>
      </w:pPr>
      <w:r w:rsidRPr="00ED0A8D">
        <w:rPr>
          <w:sz w:val="18"/>
          <w:szCs w:val="18"/>
        </w:rPr>
        <w:t>мировой судья</w:t>
      </w:r>
      <w:r w:rsidRPr="00ED0A8D">
        <w:rPr>
          <w:b/>
          <w:sz w:val="18"/>
          <w:szCs w:val="18"/>
        </w:rPr>
        <w:t>:</w:t>
      </w:r>
      <w:r w:rsidRPr="00ED0A8D">
        <w:rPr>
          <w:b/>
          <w:sz w:val="18"/>
          <w:szCs w:val="18"/>
        </w:rPr>
        <w:t xml:space="preserve"> </w:t>
      </w:r>
      <w:r w:rsidRPr="00ED0A8D">
        <w:rPr>
          <w:b/>
          <w:sz w:val="18"/>
          <w:szCs w:val="18"/>
        </w:rPr>
        <w:tab/>
      </w:r>
      <w:r w:rsidRPr="00ED0A8D">
        <w:rPr>
          <w:b/>
          <w:sz w:val="18"/>
          <w:szCs w:val="18"/>
        </w:rPr>
        <w:tab/>
      </w:r>
      <w:r w:rsidRPr="00ED0A8D">
        <w:rPr>
          <w:sz w:val="18"/>
          <w:szCs w:val="18"/>
        </w:rPr>
        <w:tab/>
      </w:r>
      <w:r w:rsidRPr="00ED0A8D" w:rsidR="00ED0A8D">
        <w:rPr>
          <w:sz w:val="18"/>
          <w:szCs w:val="18"/>
        </w:rPr>
        <w:t xml:space="preserve"> </w:t>
      </w:r>
      <w:r w:rsidRPr="00ED0A8D">
        <w:rPr>
          <w:sz w:val="18"/>
          <w:szCs w:val="18"/>
        </w:rPr>
        <w:tab/>
      </w:r>
      <w:r w:rsidRPr="00ED0A8D">
        <w:rPr>
          <w:b/>
          <w:sz w:val="18"/>
          <w:szCs w:val="18"/>
        </w:rPr>
        <w:tab/>
      </w:r>
      <w:r w:rsidRPr="00ED0A8D">
        <w:rPr>
          <w:b/>
          <w:sz w:val="18"/>
          <w:szCs w:val="18"/>
        </w:rPr>
        <w:tab/>
      </w:r>
      <w:r w:rsidRPr="00ED0A8D">
        <w:rPr>
          <w:sz w:val="18"/>
          <w:szCs w:val="18"/>
        </w:rPr>
        <w:t>Д.А. Ястребов</w:t>
      </w:r>
    </w:p>
    <w:p w:rsidR="001B1832" w:rsidRPr="00ED0A8D" w:rsidP="001B1832">
      <w:pPr>
        <w:ind w:firstLine="708"/>
        <w:jc w:val="center"/>
        <w:rPr>
          <w:sz w:val="18"/>
          <w:szCs w:val="18"/>
        </w:rPr>
      </w:pPr>
    </w:p>
    <w:p w:rsidR="00EA1F12" w:rsidRPr="00ED0A8D" w:rsidP="001B1832">
      <w:pPr>
        <w:suppressAutoHyphens/>
        <w:jc w:val="center"/>
        <w:rPr>
          <w:sz w:val="18"/>
          <w:szCs w:val="18"/>
        </w:rPr>
      </w:pPr>
    </w:p>
    <w:sectPr w:rsidSect="00735969">
      <w:headerReference w:type="even" r:id="rId10"/>
      <w:headerReference w:type="default" r:id="rId11"/>
      <w:pgSz w:w="11909" w:h="16834"/>
      <w:pgMar w:top="1134" w:right="851" w:bottom="425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24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5C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C0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241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0A8D">
      <w:rPr>
        <w:rStyle w:val="PageNumber"/>
        <w:noProof/>
      </w:rPr>
      <w:t>3</w:t>
    </w:r>
    <w:r>
      <w:rPr>
        <w:rStyle w:val="PageNumber"/>
      </w:rPr>
      <w:fldChar w:fldCharType="end"/>
    </w:r>
  </w:p>
  <w:p w:rsidR="00EC5C0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stylePaneFormatFilter w:val="3F01"/>
  <w:defaultTabStop w:val="708"/>
  <w:autoHyphenation/>
  <w:hyphenationZone w:val="357"/>
  <w:doNotHyphenateCaps/>
  <w:characterSpacingControl w:val="doNotCompress"/>
  <w:compat/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4237B"/>
    <w:rsid w:val="000514C6"/>
    <w:rsid w:val="00052D18"/>
    <w:rsid w:val="00053F51"/>
    <w:rsid w:val="000570CD"/>
    <w:rsid w:val="0006230D"/>
    <w:rsid w:val="00063613"/>
    <w:rsid w:val="000778AD"/>
    <w:rsid w:val="00087B16"/>
    <w:rsid w:val="000B3669"/>
    <w:rsid w:val="000B4C96"/>
    <w:rsid w:val="000C1B99"/>
    <w:rsid w:val="000C2279"/>
    <w:rsid w:val="000C596B"/>
    <w:rsid w:val="000C5DE4"/>
    <w:rsid w:val="000C6F1C"/>
    <w:rsid w:val="000C7276"/>
    <w:rsid w:val="000D0ABA"/>
    <w:rsid w:val="000D64AA"/>
    <w:rsid w:val="000E450B"/>
    <w:rsid w:val="000F065A"/>
    <w:rsid w:val="000F48C3"/>
    <w:rsid w:val="000F53A1"/>
    <w:rsid w:val="000F6279"/>
    <w:rsid w:val="00102A52"/>
    <w:rsid w:val="001034F2"/>
    <w:rsid w:val="00110CEA"/>
    <w:rsid w:val="00110E4F"/>
    <w:rsid w:val="00111287"/>
    <w:rsid w:val="00114D05"/>
    <w:rsid w:val="00120AC3"/>
    <w:rsid w:val="00124A21"/>
    <w:rsid w:val="00124C47"/>
    <w:rsid w:val="00126BD9"/>
    <w:rsid w:val="00136DA2"/>
    <w:rsid w:val="00137A1A"/>
    <w:rsid w:val="00146544"/>
    <w:rsid w:val="00150217"/>
    <w:rsid w:val="0015281F"/>
    <w:rsid w:val="0016016A"/>
    <w:rsid w:val="00163C8B"/>
    <w:rsid w:val="001647D4"/>
    <w:rsid w:val="00167D9B"/>
    <w:rsid w:val="00173BE1"/>
    <w:rsid w:val="00175D2C"/>
    <w:rsid w:val="0018302A"/>
    <w:rsid w:val="001878C8"/>
    <w:rsid w:val="001A1001"/>
    <w:rsid w:val="001A2D20"/>
    <w:rsid w:val="001B1832"/>
    <w:rsid w:val="001B2905"/>
    <w:rsid w:val="001B29CB"/>
    <w:rsid w:val="001B50CF"/>
    <w:rsid w:val="001C6DA2"/>
    <w:rsid w:val="001C6E7C"/>
    <w:rsid w:val="001D0746"/>
    <w:rsid w:val="001D532E"/>
    <w:rsid w:val="001E4586"/>
    <w:rsid w:val="001E50FE"/>
    <w:rsid w:val="001E52A0"/>
    <w:rsid w:val="001F0617"/>
    <w:rsid w:val="001F08ED"/>
    <w:rsid w:val="002043F4"/>
    <w:rsid w:val="002135CB"/>
    <w:rsid w:val="0021411D"/>
    <w:rsid w:val="00214EDC"/>
    <w:rsid w:val="002268CF"/>
    <w:rsid w:val="00230BD1"/>
    <w:rsid w:val="0024550C"/>
    <w:rsid w:val="0024759E"/>
    <w:rsid w:val="00250EF3"/>
    <w:rsid w:val="00254575"/>
    <w:rsid w:val="002547A9"/>
    <w:rsid w:val="00264F52"/>
    <w:rsid w:val="0026725C"/>
    <w:rsid w:val="00275146"/>
    <w:rsid w:val="002848A4"/>
    <w:rsid w:val="00285E24"/>
    <w:rsid w:val="00290F47"/>
    <w:rsid w:val="002913F3"/>
    <w:rsid w:val="0029146E"/>
    <w:rsid w:val="00291723"/>
    <w:rsid w:val="002945EC"/>
    <w:rsid w:val="002958F2"/>
    <w:rsid w:val="002A5644"/>
    <w:rsid w:val="002B6449"/>
    <w:rsid w:val="002B7EFE"/>
    <w:rsid w:val="002C1983"/>
    <w:rsid w:val="002C4551"/>
    <w:rsid w:val="002C6CBA"/>
    <w:rsid w:val="002C74AF"/>
    <w:rsid w:val="002D06AB"/>
    <w:rsid w:val="002D3FF4"/>
    <w:rsid w:val="002F4BDD"/>
    <w:rsid w:val="003020D7"/>
    <w:rsid w:val="0030763C"/>
    <w:rsid w:val="00307F1C"/>
    <w:rsid w:val="00330133"/>
    <w:rsid w:val="00330C79"/>
    <w:rsid w:val="00334BAD"/>
    <w:rsid w:val="00340A0F"/>
    <w:rsid w:val="0034460F"/>
    <w:rsid w:val="00347376"/>
    <w:rsid w:val="00347E6F"/>
    <w:rsid w:val="00350250"/>
    <w:rsid w:val="003530BD"/>
    <w:rsid w:val="00355104"/>
    <w:rsid w:val="00357A81"/>
    <w:rsid w:val="00360265"/>
    <w:rsid w:val="00373F97"/>
    <w:rsid w:val="00374969"/>
    <w:rsid w:val="003778DA"/>
    <w:rsid w:val="00377B05"/>
    <w:rsid w:val="00381385"/>
    <w:rsid w:val="00386892"/>
    <w:rsid w:val="00387A8D"/>
    <w:rsid w:val="003A6839"/>
    <w:rsid w:val="003A737B"/>
    <w:rsid w:val="003B0E4B"/>
    <w:rsid w:val="003B68C1"/>
    <w:rsid w:val="003B75A7"/>
    <w:rsid w:val="003D5FAB"/>
    <w:rsid w:val="003E6075"/>
    <w:rsid w:val="003F6FFE"/>
    <w:rsid w:val="004024C3"/>
    <w:rsid w:val="00414717"/>
    <w:rsid w:val="00415E7E"/>
    <w:rsid w:val="00416A9D"/>
    <w:rsid w:val="00421FFB"/>
    <w:rsid w:val="00424CEB"/>
    <w:rsid w:val="00425395"/>
    <w:rsid w:val="00426952"/>
    <w:rsid w:val="004273D1"/>
    <w:rsid w:val="00432192"/>
    <w:rsid w:val="00447C6B"/>
    <w:rsid w:val="004504CE"/>
    <w:rsid w:val="00463616"/>
    <w:rsid w:val="00463F8C"/>
    <w:rsid w:val="0046686A"/>
    <w:rsid w:val="00471DF3"/>
    <w:rsid w:val="00485ACB"/>
    <w:rsid w:val="00491BBB"/>
    <w:rsid w:val="00493EF3"/>
    <w:rsid w:val="0049519A"/>
    <w:rsid w:val="004B64BE"/>
    <w:rsid w:val="004C05A9"/>
    <w:rsid w:val="004C7383"/>
    <w:rsid w:val="004D0872"/>
    <w:rsid w:val="004D3EAD"/>
    <w:rsid w:val="004E0C03"/>
    <w:rsid w:val="004E0FD4"/>
    <w:rsid w:val="004E6C6C"/>
    <w:rsid w:val="004F31F3"/>
    <w:rsid w:val="004F326F"/>
    <w:rsid w:val="004F3817"/>
    <w:rsid w:val="004F6105"/>
    <w:rsid w:val="004F64AC"/>
    <w:rsid w:val="005029B8"/>
    <w:rsid w:val="00505244"/>
    <w:rsid w:val="0050719D"/>
    <w:rsid w:val="005119C5"/>
    <w:rsid w:val="005125A6"/>
    <w:rsid w:val="00514338"/>
    <w:rsid w:val="00515943"/>
    <w:rsid w:val="00525338"/>
    <w:rsid w:val="00533334"/>
    <w:rsid w:val="005335E1"/>
    <w:rsid w:val="0053425A"/>
    <w:rsid w:val="005343C4"/>
    <w:rsid w:val="005400E1"/>
    <w:rsid w:val="0054119F"/>
    <w:rsid w:val="00560EEB"/>
    <w:rsid w:val="00567F2F"/>
    <w:rsid w:val="00571C09"/>
    <w:rsid w:val="0057755A"/>
    <w:rsid w:val="005808C9"/>
    <w:rsid w:val="00584A60"/>
    <w:rsid w:val="00584D94"/>
    <w:rsid w:val="005865FF"/>
    <w:rsid w:val="00593BB2"/>
    <w:rsid w:val="005944FE"/>
    <w:rsid w:val="005968F8"/>
    <w:rsid w:val="00596DDD"/>
    <w:rsid w:val="005A2C40"/>
    <w:rsid w:val="005A36E0"/>
    <w:rsid w:val="005A4A72"/>
    <w:rsid w:val="005A7EC7"/>
    <w:rsid w:val="005B19B9"/>
    <w:rsid w:val="005B1CA2"/>
    <w:rsid w:val="005B2C4D"/>
    <w:rsid w:val="005B696C"/>
    <w:rsid w:val="005C2142"/>
    <w:rsid w:val="005C4ECA"/>
    <w:rsid w:val="005D56B1"/>
    <w:rsid w:val="005E1665"/>
    <w:rsid w:val="005F06A6"/>
    <w:rsid w:val="00602A57"/>
    <w:rsid w:val="00610765"/>
    <w:rsid w:val="00624C2C"/>
    <w:rsid w:val="00634EB4"/>
    <w:rsid w:val="0064062C"/>
    <w:rsid w:val="00650C76"/>
    <w:rsid w:val="0065343F"/>
    <w:rsid w:val="006567A4"/>
    <w:rsid w:val="00661C2E"/>
    <w:rsid w:val="0066222D"/>
    <w:rsid w:val="00663594"/>
    <w:rsid w:val="00666D7A"/>
    <w:rsid w:val="00674F35"/>
    <w:rsid w:val="0067760E"/>
    <w:rsid w:val="00682C46"/>
    <w:rsid w:val="00683F49"/>
    <w:rsid w:val="00686366"/>
    <w:rsid w:val="00687F37"/>
    <w:rsid w:val="00690C9C"/>
    <w:rsid w:val="006923D9"/>
    <w:rsid w:val="00692C26"/>
    <w:rsid w:val="00697082"/>
    <w:rsid w:val="006A2309"/>
    <w:rsid w:val="006A6AC6"/>
    <w:rsid w:val="006B1730"/>
    <w:rsid w:val="006B28E6"/>
    <w:rsid w:val="006B38E7"/>
    <w:rsid w:val="006C3A7C"/>
    <w:rsid w:val="006C47A4"/>
    <w:rsid w:val="006D24CF"/>
    <w:rsid w:val="006E29AE"/>
    <w:rsid w:val="006E2E04"/>
    <w:rsid w:val="006F38E0"/>
    <w:rsid w:val="006F755A"/>
    <w:rsid w:val="00702857"/>
    <w:rsid w:val="00712F19"/>
    <w:rsid w:val="007155D3"/>
    <w:rsid w:val="00717B9B"/>
    <w:rsid w:val="00723FC0"/>
    <w:rsid w:val="007249B2"/>
    <w:rsid w:val="00726AA2"/>
    <w:rsid w:val="0073018F"/>
    <w:rsid w:val="0073218C"/>
    <w:rsid w:val="00733C1E"/>
    <w:rsid w:val="00734F34"/>
    <w:rsid w:val="00735969"/>
    <w:rsid w:val="0073712B"/>
    <w:rsid w:val="00740690"/>
    <w:rsid w:val="007406DE"/>
    <w:rsid w:val="00746A43"/>
    <w:rsid w:val="00747D4F"/>
    <w:rsid w:val="0075048E"/>
    <w:rsid w:val="007534D4"/>
    <w:rsid w:val="00753A86"/>
    <w:rsid w:val="007543C2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72"/>
    <w:rsid w:val="00795FA0"/>
    <w:rsid w:val="00796261"/>
    <w:rsid w:val="00796CCC"/>
    <w:rsid w:val="007A392F"/>
    <w:rsid w:val="007A4A95"/>
    <w:rsid w:val="007B409B"/>
    <w:rsid w:val="007B4258"/>
    <w:rsid w:val="007C3448"/>
    <w:rsid w:val="007C35F3"/>
    <w:rsid w:val="007C42C4"/>
    <w:rsid w:val="007E08CE"/>
    <w:rsid w:val="007E4AA0"/>
    <w:rsid w:val="007E574A"/>
    <w:rsid w:val="007F0401"/>
    <w:rsid w:val="00800884"/>
    <w:rsid w:val="00810C89"/>
    <w:rsid w:val="008155A2"/>
    <w:rsid w:val="0082707C"/>
    <w:rsid w:val="008401F6"/>
    <w:rsid w:val="008451DB"/>
    <w:rsid w:val="00845A28"/>
    <w:rsid w:val="00847F98"/>
    <w:rsid w:val="0085058F"/>
    <w:rsid w:val="00852157"/>
    <w:rsid w:val="0085610D"/>
    <w:rsid w:val="0086012B"/>
    <w:rsid w:val="00861C5C"/>
    <w:rsid w:val="0086267D"/>
    <w:rsid w:val="00866DA9"/>
    <w:rsid w:val="00871850"/>
    <w:rsid w:val="00871980"/>
    <w:rsid w:val="00872F59"/>
    <w:rsid w:val="00877AE8"/>
    <w:rsid w:val="00880F87"/>
    <w:rsid w:val="00885AB4"/>
    <w:rsid w:val="00890A88"/>
    <w:rsid w:val="008915D6"/>
    <w:rsid w:val="00895031"/>
    <w:rsid w:val="00895A6F"/>
    <w:rsid w:val="008A05A7"/>
    <w:rsid w:val="008A1277"/>
    <w:rsid w:val="008A22D3"/>
    <w:rsid w:val="008A6C08"/>
    <w:rsid w:val="008B7301"/>
    <w:rsid w:val="008B7F05"/>
    <w:rsid w:val="008C2A22"/>
    <w:rsid w:val="008D5EC0"/>
    <w:rsid w:val="008D7A1F"/>
    <w:rsid w:val="008E2245"/>
    <w:rsid w:val="008E75C5"/>
    <w:rsid w:val="008E7EF3"/>
    <w:rsid w:val="008F49F0"/>
    <w:rsid w:val="008F57F6"/>
    <w:rsid w:val="008F5F09"/>
    <w:rsid w:val="009004E1"/>
    <w:rsid w:val="0090481B"/>
    <w:rsid w:val="00905C15"/>
    <w:rsid w:val="00905DAB"/>
    <w:rsid w:val="009127B9"/>
    <w:rsid w:val="00916443"/>
    <w:rsid w:val="009239D7"/>
    <w:rsid w:val="0092475D"/>
    <w:rsid w:val="009271E6"/>
    <w:rsid w:val="009420D9"/>
    <w:rsid w:val="00943514"/>
    <w:rsid w:val="00946049"/>
    <w:rsid w:val="009465D5"/>
    <w:rsid w:val="00946E6C"/>
    <w:rsid w:val="00947704"/>
    <w:rsid w:val="00952443"/>
    <w:rsid w:val="00962E76"/>
    <w:rsid w:val="00962E9F"/>
    <w:rsid w:val="00962FA0"/>
    <w:rsid w:val="0096495C"/>
    <w:rsid w:val="0096498E"/>
    <w:rsid w:val="00966E01"/>
    <w:rsid w:val="00974062"/>
    <w:rsid w:val="00977FA8"/>
    <w:rsid w:val="00981F9E"/>
    <w:rsid w:val="00985B7C"/>
    <w:rsid w:val="00995BC6"/>
    <w:rsid w:val="00995BF7"/>
    <w:rsid w:val="009A2C51"/>
    <w:rsid w:val="009A5A7D"/>
    <w:rsid w:val="009B065A"/>
    <w:rsid w:val="009B0D49"/>
    <w:rsid w:val="009B3B2A"/>
    <w:rsid w:val="009B7847"/>
    <w:rsid w:val="009C10E1"/>
    <w:rsid w:val="009D0524"/>
    <w:rsid w:val="009D2BCE"/>
    <w:rsid w:val="009D4441"/>
    <w:rsid w:val="009D4F32"/>
    <w:rsid w:val="009E5A6D"/>
    <w:rsid w:val="009E6FEE"/>
    <w:rsid w:val="009E77FD"/>
    <w:rsid w:val="009F0172"/>
    <w:rsid w:val="009F3755"/>
    <w:rsid w:val="009F54E7"/>
    <w:rsid w:val="00A2205F"/>
    <w:rsid w:val="00A22411"/>
    <w:rsid w:val="00A257BE"/>
    <w:rsid w:val="00A34C45"/>
    <w:rsid w:val="00A3571A"/>
    <w:rsid w:val="00A36245"/>
    <w:rsid w:val="00A42875"/>
    <w:rsid w:val="00A44292"/>
    <w:rsid w:val="00A51414"/>
    <w:rsid w:val="00A61C68"/>
    <w:rsid w:val="00A6207A"/>
    <w:rsid w:val="00A62728"/>
    <w:rsid w:val="00A66F6A"/>
    <w:rsid w:val="00A750C0"/>
    <w:rsid w:val="00A76B33"/>
    <w:rsid w:val="00A804D2"/>
    <w:rsid w:val="00A9381E"/>
    <w:rsid w:val="00A949AE"/>
    <w:rsid w:val="00A96272"/>
    <w:rsid w:val="00AA0FEA"/>
    <w:rsid w:val="00AA6342"/>
    <w:rsid w:val="00AA6EE8"/>
    <w:rsid w:val="00AB1432"/>
    <w:rsid w:val="00AB241C"/>
    <w:rsid w:val="00AC0A14"/>
    <w:rsid w:val="00AC1282"/>
    <w:rsid w:val="00AC28D1"/>
    <w:rsid w:val="00AC353E"/>
    <w:rsid w:val="00AC527B"/>
    <w:rsid w:val="00AC687F"/>
    <w:rsid w:val="00AC7E6F"/>
    <w:rsid w:val="00AD528A"/>
    <w:rsid w:val="00AD72C0"/>
    <w:rsid w:val="00AE6D03"/>
    <w:rsid w:val="00AF3042"/>
    <w:rsid w:val="00AF309E"/>
    <w:rsid w:val="00AF30A6"/>
    <w:rsid w:val="00AF5CA9"/>
    <w:rsid w:val="00AF7B84"/>
    <w:rsid w:val="00AF7D9E"/>
    <w:rsid w:val="00B04F0B"/>
    <w:rsid w:val="00B20122"/>
    <w:rsid w:val="00B21186"/>
    <w:rsid w:val="00B337D8"/>
    <w:rsid w:val="00B34A87"/>
    <w:rsid w:val="00B37867"/>
    <w:rsid w:val="00B42B52"/>
    <w:rsid w:val="00B45B0D"/>
    <w:rsid w:val="00B5371E"/>
    <w:rsid w:val="00B55EB3"/>
    <w:rsid w:val="00B610FF"/>
    <w:rsid w:val="00B611F8"/>
    <w:rsid w:val="00B632C3"/>
    <w:rsid w:val="00B70D8E"/>
    <w:rsid w:val="00B70FD2"/>
    <w:rsid w:val="00B72F38"/>
    <w:rsid w:val="00B735C9"/>
    <w:rsid w:val="00B7774E"/>
    <w:rsid w:val="00B82BF7"/>
    <w:rsid w:val="00B83EE7"/>
    <w:rsid w:val="00B85D37"/>
    <w:rsid w:val="00B87330"/>
    <w:rsid w:val="00B91025"/>
    <w:rsid w:val="00B92BE9"/>
    <w:rsid w:val="00B937A2"/>
    <w:rsid w:val="00B94E94"/>
    <w:rsid w:val="00BA153A"/>
    <w:rsid w:val="00BA1735"/>
    <w:rsid w:val="00BA3319"/>
    <w:rsid w:val="00BA5802"/>
    <w:rsid w:val="00BA649E"/>
    <w:rsid w:val="00BA765C"/>
    <w:rsid w:val="00BB0F67"/>
    <w:rsid w:val="00BB2089"/>
    <w:rsid w:val="00BB4BF3"/>
    <w:rsid w:val="00BC1C6D"/>
    <w:rsid w:val="00BC5F80"/>
    <w:rsid w:val="00BD0883"/>
    <w:rsid w:val="00BD11CF"/>
    <w:rsid w:val="00BD4581"/>
    <w:rsid w:val="00BF59CE"/>
    <w:rsid w:val="00BF5AA7"/>
    <w:rsid w:val="00BF5C19"/>
    <w:rsid w:val="00BF6BE1"/>
    <w:rsid w:val="00C00061"/>
    <w:rsid w:val="00C01942"/>
    <w:rsid w:val="00C026A9"/>
    <w:rsid w:val="00C14DE4"/>
    <w:rsid w:val="00C150C1"/>
    <w:rsid w:val="00C2200F"/>
    <w:rsid w:val="00C22E89"/>
    <w:rsid w:val="00C33429"/>
    <w:rsid w:val="00C3441B"/>
    <w:rsid w:val="00C34AFD"/>
    <w:rsid w:val="00C40306"/>
    <w:rsid w:val="00C50112"/>
    <w:rsid w:val="00C5193A"/>
    <w:rsid w:val="00C5630C"/>
    <w:rsid w:val="00C57074"/>
    <w:rsid w:val="00C62419"/>
    <w:rsid w:val="00C624AE"/>
    <w:rsid w:val="00C636F4"/>
    <w:rsid w:val="00C64D85"/>
    <w:rsid w:val="00C66995"/>
    <w:rsid w:val="00C736C3"/>
    <w:rsid w:val="00C75CB3"/>
    <w:rsid w:val="00C76C48"/>
    <w:rsid w:val="00C77112"/>
    <w:rsid w:val="00C772A2"/>
    <w:rsid w:val="00C814EE"/>
    <w:rsid w:val="00C8579B"/>
    <w:rsid w:val="00C868D8"/>
    <w:rsid w:val="00C90347"/>
    <w:rsid w:val="00CA1910"/>
    <w:rsid w:val="00CB0D37"/>
    <w:rsid w:val="00CB37ED"/>
    <w:rsid w:val="00CB4410"/>
    <w:rsid w:val="00CB69C2"/>
    <w:rsid w:val="00CC153A"/>
    <w:rsid w:val="00CC1920"/>
    <w:rsid w:val="00CC27B1"/>
    <w:rsid w:val="00CC58E0"/>
    <w:rsid w:val="00CC67A1"/>
    <w:rsid w:val="00CC7F9B"/>
    <w:rsid w:val="00CD3BA4"/>
    <w:rsid w:val="00CD7EC5"/>
    <w:rsid w:val="00CE2C5E"/>
    <w:rsid w:val="00CE42E3"/>
    <w:rsid w:val="00CF09EF"/>
    <w:rsid w:val="00CF31AE"/>
    <w:rsid w:val="00CF32CC"/>
    <w:rsid w:val="00CF43A6"/>
    <w:rsid w:val="00D07FB4"/>
    <w:rsid w:val="00D238DB"/>
    <w:rsid w:val="00D27472"/>
    <w:rsid w:val="00D35EDB"/>
    <w:rsid w:val="00D46DC5"/>
    <w:rsid w:val="00D61C7F"/>
    <w:rsid w:val="00D644AD"/>
    <w:rsid w:val="00D65A78"/>
    <w:rsid w:val="00D65BBD"/>
    <w:rsid w:val="00D65E5D"/>
    <w:rsid w:val="00D81148"/>
    <w:rsid w:val="00D906F3"/>
    <w:rsid w:val="00D9772D"/>
    <w:rsid w:val="00DA1EC8"/>
    <w:rsid w:val="00DA232C"/>
    <w:rsid w:val="00DA4EFB"/>
    <w:rsid w:val="00DA77E5"/>
    <w:rsid w:val="00DC1070"/>
    <w:rsid w:val="00DC59EE"/>
    <w:rsid w:val="00DD3DD6"/>
    <w:rsid w:val="00DE0A17"/>
    <w:rsid w:val="00DE3B31"/>
    <w:rsid w:val="00DE4C8E"/>
    <w:rsid w:val="00DE632B"/>
    <w:rsid w:val="00E0038B"/>
    <w:rsid w:val="00E105DD"/>
    <w:rsid w:val="00E16C28"/>
    <w:rsid w:val="00E3277E"/>
    <w:rsid w:val="00E40810"/>
    <w:rsid w:val="00E40E4E"/>
    <w:rsid w:val="00E5114F"/>
    <w:rsid w:val="00E53B81"/>
    <w:rsid w:val="00E67861"/>
    <w:rsid w:val="00E7643E"/>
    <w:rsid w:val="00E9389F"/>
    <w:rsid w:val="00EA0AA8"/>
    <w:rsid w:val="00EA1F12"/>
    <w:rsid w:val="00EA379A"/>
    <w:rsid w:val="00EA75E8"/>
    <w:rsid w:val="00EA77D5"/>
    <w:rsid w:val="00EB1B9E"/>
    <w:rsid w:val="00EB56F9"/>
    <w:rsid w:val="00EB705A"/>
    <w:rsid w:val="00EC5C0D"/>
    <w:rsid w:val="00EC724C"/>
    <w:rsid w:val="00ED0A8D"/>
    <w:rsid w:val="00ED4937"/>
    <w:rsid w:val="00EE4FFC"/>
    <w:rsid w:val="00EE5C0E"/>
    <w:rsid w:val="00EF4165"/>
    <w:rsid w:val="00F0023B"/>
    <w:rsid w:val="00F02191"/>
    <w:rsid w:val="00F06DE5"/>
    <w:rsid w:val="00F112F8"/>
    <w:rsid w:val="00F158FF"/>
    <w:rsid w:val="00F20EA5"/>
    <w:rsid w:val="00F32251"/>
    <w:rsid w:val="00F332FC"/>
    <w:rsid w:val="00F41584"/>
    <w:rsid w:val="00F43695"/>
    <w:rsid w:val="00F500EB"/>
    <w:rsid w:val="00F57466"/>
    <w:rsid w:val="00F60BF6"/>
    <w:rsid w:val="00F630A3"/>
    <w:rsid w:val="00F64B13"/>
    <w:rsid w:val="00F65B18"/>
    <w:rsid w:val="00F719B2"/>
    <w:rsid w:val="00F75EA4"/>
    <w:rsid w:val="00F922FE"/>
    <w:rsid w:val="00F95A41"/>
    <w:rsid w:val="00F963D9"/>
    <w:rsid w:val="00FA054D"/>
    <w:rsid w:val="00FA5798"/>
    <w:rsid w:val="00FA5ACA"/>
    <w:rsid w:val="00FB350C"/>
    <w:rsid w:val="00FB74D4"/>
    <w:rsid w:val="00FC611D"/>
    <w:rsid w:val="00FD524B"/>
    <w:rsid w:val="00FE3C76"/>
    <w:rsid w:val="00FE62B8"/>
    <w:rsid w:val="00FF008C"/>
    <w:rsid w:val="00FF03B4"/>
    <w:rsid w:val="00FF2ED2"/>
    <w:rsid w:val="00FF3395"/>
    <w:rsid w:val="00FF5F3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0">
    <w:name w:val="Основной текст_"/>
    <w:basedOn w:val="DefaultParagraphFont"/>
    <w:link w:val="10"/>
    <w:rsid w:val="0034460F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4460F"/>
    <w:pPr>
      <w:widowControl w:val="0"/>
      <w:shd w:val="clear" w:color="auto" w:fill="FFFFFF"/>
      <w:spacing w:after="420" w:line="0" w:lineRule="atLeast"/>
      <w:jc w:val="right"/>
    </w:pPr>
    <w:rPr>
      <w:sz w:val="27"/>
      <w:szCs w:val="27"/>
    </w:rPr>
  </w:style>
  <w:style w:type="character" w:customStyle="1" w:styleId="a1">
    <w:name w:val="Основной текст + Полужирный;Курсив"/>
    <w:basedOn w:val="a0"/>
    <w:rsid w:val="00CC153A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Title">
    <w:name w:val="Title"/>
    <w:basedOn w:val="Normal"/>
    <w:link w:val="a2"/>
    <w:qFormat/>
    <w:rsid w:val="00795FA0"/>
    <w:pPr>
      <w:autoSpaceDE w:val="0"/>
      <w:autoSpaceDN w:val="0"/>
      <w:adjustRightInd w:val="0"/>
      <w:jc w:val="center"/>
    </w:pPr>
    <w:rPr>
      <w:b/>
      <w:bCs/>
      <w:color w:val="000000"/>
      <w:szCs w:val="22"/>
      <w:lang w:eastAsia="en-US"/>
    </w:rPr>
  </w:style>
  <w:style w:type="character" w:customStyle="1" w:styleId="a2">
    <w:name w:val="Название Знак"/>
    <w:basedOn w:val="DefaultParagraphFont"/>
    <w:link w:val="Title"/>
    <w:rsid w:val="00795FA0"/>
    <w:rPr>
      <w:b/>
      <w:bCs/>
      <w:color w:val="000000"/>
      <w:sz w:val="24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9D2BCE"/>
    <w:rPr>
      <w:color w:val="0000FF"/>
      <w:u w:val="single"/>
    </w:rPr>
  </w:style>
  <w:style w:type="paragraph" w:customStyle="1" w:styleId="s1">
    <w:name w:val="s_1"/>
    <w:basedOn w:val="Normal"/>
    <w:rsid w:val="007962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962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consultantplus://offline/ref=659A1B5009F508AC91024EA560840FDC1DB24154AC774AD07015A307E16D2855F6EEC0E5EA11C9F91D6B815491A191E6927655A55D009A0Dw0GFL" TargetMode="External" /><Relationship Id="rId6" Type="http://schemas.openxmlformats.org/officeDocument/2006/relationships/hyperlink" Target="consultantplus://offline/ref=659A1B5009F508AC91024EA560840FDC1DB24154AC774AD07015A307E16D2855F6EEC0E5EA11C9F9186B815491A191E6927655A55D009A0Dw0GFL" TargetMode="External" /><Relationship Id="rId7" Type="http://schemas.openxmlformats.org/officeDocument/2006/relationships/hyperlink" Target="consultantplus://offline/ref=659A1B5009F508AC91024EA560840FDC1DB24154AC774AD07015A307E16D2855F6EEC0E5EA11C9F9196B815491A191E6927655A55D009A0Dw0GFL" TargetMode="External" /><Relationship Id="rId8" Type="http://schemas.openxmlformats.org/officeDocument/2006/relationships/hyperlink" Target="consultantplus://offline/ref=659A1B5009F508AC91024EA560840FDC1DB24154AC774AD07015A307E16D2855F6EEC0E5EA11C9F8166B815491A191E6927655A55D009A0Dw0GFL" TargetMode="External" /><Relationship Id="rId9" Type="http://schemas.openxmlformats.org/officeDocument/2006/relationships/hyperlink" Target="consultantplus://offline/ref=659A1B5009F508AC91024EA560840FDC1DB24154AC774AD07015A307E16D2855F6EEC0E5EA11C9F71D6B815491A191E6927655A55D009A0Dw0GFL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