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26648" w:rsidRPr="009E78B5" w:rsidP="000A6FC3">
      <w:pPr>
        <w:ind w:firstLine="567"/>
        <w:jc w:val="both"/>
        <w:rPr>
          <w:sz w:val="16"/>
          <w:szCs w:val="16"/>
          <w:lang w:val="en-US"/>
        </w:rPr>
      </w:pPr>
    </w:p>
    <w:p w:rsidR="00AB1432" w:rsidRPr="009E78B5" w:rsidP="000A6FC3">
      <w:pPr>
        <w:ind w:firstLine="567"/>
        <w:jc w:val="right"/>
        <w:rPr>
          <w:b/>
          <w:sz w:val="16"/>
          <w:szCs w:val="16"/>
        </w:rPr>
      </w:pPr>
      <w:r w:rsidRPr="009E78B5">
        <w:rPr>
          <w:b/>
          <w:sz w:val="16"/>
          <w:szCs w:val="16"/>
        </w:rPr>
        <w:t>Дело № 1-</w:t>
      </w:r>
      <w:r w:rsidRPr="009E78B5" w:rsidR="006A61C2">
        <w:rPr>
          <w:b/>
          <w:sz w:val="16"/>
          <w:szCs w:val="16"/>
        </w:rPr>
        <w:t>30</w:t>
      </w:r>
      <w:r w:rsidRPr="009E78B5" w:rsidR="00C868D8">
        <w:rPr>
          <w:b/>
          <w:sz w:val="16"/>
          <w:szCs w:val="16"/>
        </w:rPr>
        <w:t>/3</w:t>
      </w:r>
      <w:r w:rsidRPr="009E78B5" w:rsidR="005507FF">
        <w:rPr>
          <w:b/>
          <w:sz w:val="16"/>
          <w:szCs w:val="16"/>
        </w:rPr>
        <w:t>4</w:t>
      </w:r>
      <w:r w:rsidRPr="009E78B5">
        <w:rPr>
          <w:b/>
          <w:sz w:val="16"/>
          <w:szCs w:val="16"/>
        </w:rPr>
        <w:t>/20</w:t>
      </w:r>
      <w:r w:rsidRPr="009E78B5" w:rsidR="006A61C2">
        <w:rPr>
          <w:b/>
          <w:sz w:val="16"/>
          <w:szCs w:val="16"/>
        </w:rPr>
        <w:t>21</w:t>
      </w:r>
    </w:p>
    <w:p w:rsidR="006A61C2" w:rsidRPr="009E78B5" w:rsidP="000A6FC3">
      <w:pPr>
        <w:ind w:firstLine="567"/>
        <w:jc w:val="right"/>
        <w:rPr>
          <w:b/>
          <w:sz w:val="16"/>
          <w:szCs w:val="16"/>
        </w:rPr>
      </w:pPr>
      <w:r w:rsidRPr="009E78B5">
        <w:rPr>
          <w:b/>
          <w:sz w:val="16"/>
          <w:szCs w:val="16"/>
        </w:rPr>
        <w:t xml:space="preserve">УИД </w:t>
      </w:r>
      <w:r w:rsidRPr="009E78B5">
        <w:rPr>
          <w:b/>
          <w:bCs/>
          <w:sz w:val="16"/>
          <w:szCs w:val="16"/>
        </w:rPr>
        <w:t>91MS0034-01-2021-000722-24</w:t>
      </w:r>
    </w:p>
    <w:p w:rsidR="006A61C2" w:rsidRPr="009E78B5" w:rsidP="000A6FC3">
      <w:pPr>
        <w:ind w:firstLine="567"/>
        <w:jc w:val="center"/>
        <w:rPr>
          <w:b/>
          <w:sz w:val="16"/>
          <w:szCs w:val="16"/>
        </w:rPr>
      </w:pPr>
    </w:p>
    <w:p w:rsidR="0075758F" w:rsidRPr="009E78B5" w:rsidP="000A6FC3">
      <w:pPr>
        <w:ind w:firstLine="567"/>
        <w:jc w:val="center"/>
        <w:rPr>
          <w:b/>
          <w:sz w:val="16"/>
          <w:szCs w:val="16"/>
        </w:rPr>
      </w:pPr>
      <w:r w:rsidRPr="009E78B5">
        <w:rPr>
          <w:b/>
          <w:sz w:val="16"/>
          <w:szCs w:val="16"/>
        </w:rPr>
        <w:t>ПРИГОВОР</w:t>
      </w:r>
    </w:p>
    <w:p w:rsidR="0075758F" w:rsidRPr="009E78B5" w:rsidP="000A6FC3">
      <w:pPr>
        <w:ind w:firstLine="567"/>
        <w:jc w:val="center"/>
        <w:rPr>
          <w:b/>
          <w:sz w:val="16"/>
          <w:szCs w:val="16"/>
        </w:rPr>
      </w:pPr>
      <w:r w:rsidRPr="009E78B5">
        <w:rPr>
          <w:b/>
          <w:sz w:val="16"/>
          <w:szCs w:val="16"/>
        </w:rPr>
        <w:t>ИМЕНЕМ РОССИЙСКОЙ ФЕДЕРАЦИИ</w:t>
      </w:r>
    </w:p>
    <w:p w:rsidR="0075758F" w:rsidRPr="009E78B5" w:rsidP="000A6FC3">
      <w:pPr>
        <w:ind w:firstLine="567"/>
        <w:jc w:val="both"/>
        <w:rPr>
          <w:sz w:val="16"/>
          <w:szCs w:val="16"/>
        </w:rPr>
      </w:pPr>
    </w:p>
    <w:p w:rsidR="0075758F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13 июля 2021 года                                                            г. Джанкой  </w:t>
      </w:r>
      <w:r w:rsidRPr="009E78B5">
        <w:rPr>
          <w:sz w:val="16"/>
          <w:szCs w:val="16"/>
        </w:rPr>
        <w:tab/>
      </w:r>
      <w:r w:rsidRPr="009E78B5">
        <w:rPr>
          <w:sz w:val="16"/>
          <w:szCs w:val="16"/>
        </w:rPr>
        <w:tab/>
      </w:r>
      <w:r w:rsidRPr="009E78B5">
        <w:rPr>
          <w:sz w:val="16"/>
          <w:szCs w:val="16"/>
        </w:rPr>
        <w:tab/>
      </w:r>
      <w:r w:rsidRPr="009E78B5">
        <w:rPr>
          <w:sz w:val="16"/>
          <w:szCs w:val="16"/>
        </w:rPr>
        <w:tab/>
      </w:r>
      <w:r w:rsidRPr="009E78B5">
        <w:rPr>
          <w:sz w:val="16"/>
          <w:szCs w:val="16"/>
        </w:rPr>
        <w:tab/>
      </w:r>
      <w:r w:rsidRPr="009E78B5">
        <w:rPr>
          <w:sz w:val="16"/>
          <w:szCs w:val="16"/>
        </w:rPr>
        <w:tab/>
      </w:r>
      <w:r w:rsidRPr="009E78B5">
        <w:rPr>
          <w:sz w:val="16"/>
          <w:szCs w:val="16"/>
        </w:rPr>
        <w:tab/>
      </w:r>
      <w:r w:rsidRPr="009E78B5">
        <w:rPr>
          <w:sz w:val="16"/>
          <w:szCs w:val="16"/>
        </w:rPr>
        <w:tab/>
      </w:r>
    </w:p>
    <w:p w:rsidR="00AE27C5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Мировой судья судебного участка № 34 Джанкойского судебного района Республики Крым Граб О.В., </w:t>
      </w:r>
    </w:p>
    <w:p w:rsidR="00AE27C5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при секретаре судебного заседания </w:t>
      </w:r>
      <w:r w:rsidRPr="009E78B5" w:rsidR="006A61C2">
        <w:rPr>
          <w:sz w:val="16"/>
          <w:szCs w:val="16"/>
        </w:rPr>
        <w:t>Губановой А.И</w:t>
      </w:r>
      <w:r w:rsidRPr="009E78B5">
        <w:rPr>
          <w:sz w:val="16"/>
          <w:szCs w:val="16"/>
        </w:rPr>
        <w:t>.,</w:t>
      </w:r>
    </w:p>
    <w:p w:rsidR="00AE27C5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с участием государственного обвинителя – помощника Крымского транспортного прокурора </w:t>
      </w:r>
      <w:r w:rsidRPr="009E78B5" w:rsidR="006A61C2">
        <w:rPr>
          <w:sz w:val="16"/>
          <w:szCs w:val="16"/>
        </w:rPr>
        <w:t>Кельбиханова Р.З</w:t>
      </w:r>
      <w:r w:rsidRPr="009E78B5" w:rsidR="00B67D86">
        <w:rPr>
          <w:sz w:val="16"/>
          <w:szCs w:val="16"/>
        </w:rPr>
        <w:t>.</w:t>
      </w:r>
    </w:p>
    <w:p w:rsidR="00AE27C5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подсудим</w:t>
      </w:r>
      <w:r w:rsidRPr="009E78B5">
        <w:rPr>
          <w:sz w:val="16"/>
          <w:szCs w:val="16"/>
        </w:rPr>
        <w:t xml:space="preserve">ого – </w:t>
      </w:r>
      <w:r w:rsidRPr="009E78B5" w:rsidR="006A61C2">
        <w:rPr>
          <w:sz w:val="16"/>
          <w:szCs w:val="16"/>
        </w:rPr>
        <w:t>Тыц Е.Н.</w:t>
      </w:r>
    </w:p>
    <w:p w:rsidR="00AE27C5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защитника подсудимого - адвоката </w:t>
      </w:r>
      <w:r w:rsidRPr="009E78B5" w:rsidR="006A61C2">
        <w:rPr>
          <w:sz w:val="16"/>
          <w:szCs w:val="16"/>
        </w:rPr>
        <w:t>Швец В.П.,</w:t>
      </w:r>
      <w:r w:rsidRPr="009E78B5">
        <w:rPr>
          <w:sz w:val="16"/>
          <w:szCs w:val="16"/>
        </w:rPr>
        <w:t xml:space="preserve"> представившего  удост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 xml:space="preserve">верение </w:t>
      </w:r>
      <w:r w:rsidRPr="009E78B5">
        <w:rPr>
          <w:sz w:val="16"/>
          <w:szCs w:val="16"/>
        </w:rPr>
        <w:t xml:space="preserve">№ </w:t>
      </w:r>
      <w:r w:rsidRPr="009E78B5" w:rsidR="000D6769">
        <w:rPr>
          <w:sz w:val="16"/>
          <w:szCs w:val="16"/>
        </w:rPr>
        <w:t>1440</w:t>
      </w:r>
      <w:r w:rsidRPr="009E78B5">
        <w:rPr>
          <w:sz w:val="16"/>
          <w:szCs w:val="16"/>
        </w:rPr>
        <w:t xml:space="preserve"> и ордер № </w:t>
      </w:r>
      <w:r w:rsidRPr="009E78B5" w:rsidR="00710CEE">
        <w:rPr>
          <w:sz w:val="16"/>
          <w:szCs w:val="16"/>
        </w:rPr>
        <w:t>8</w:t>
      </w:r>
      <w:r w:rsidRPr="009E78B5" w:rsidR="000D6769">
        <w:rPr>
          <w:sz w:val="16"/>
          <w:szCs w:val="16"/>
        </w:rPr>
        <w:t>0</w:t>
      </w:r>
      <w:r w:rsidRPr="009E78B5">
        <w:rPr>
          <w:sz w:val="16"/>
          <w:szCs w:val="16"/>
        </w:rPr>
        <w:t xml:space="preserve"> от </w:t>
      </w:r>
      <w:r w:rsidRPr="009E78B5" w:rsidR="000D6769">
        <w:rPr>
          <w:sz w:val="16"/>
          <w:szCs w:val="16"/>
        </w:rPr>
        <w:t>12.07.2021</w:t>
      </w:r>
      <w:r w:rsidRPr="009E78B5">
        <w:rPr>
          <w:sz w:val="16"/>
          <w:szCs w:val="16"/>
        </w:rPr>
        <w:t xml:space="preserve"> года,</w:t>
      </w:r>
    </w:p>
    <w:p w:rsidR="006A61C2" w:rsidRPr="009E78B5" w:rsidP="006A61C2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рассмотрев в открытом судебном заседании в зале судебного заседания в порядке особого производства уголовное дело в о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 xml:space="preserve">ношении </w:t>
      </w:r>
    </w:p>
    <w:p w:rsidR="000245D4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Тыц Е.Н.</w:t>
      </w:r>
      <w:r w:rsidRPr="009E78B5">
        <w:rPr>
          <w:sz w:val="16"/>
          <w:szCs w:val="16"/>
        </w:rPr>
        <w:t xml:space="preserve">,  *** </w:t>
      </w:r>
      <w:r w:rsidRPr="009E78B5">
        <w:rPr>
          <w:sz w:val="16"/>
          <w:szCs w:val="16"/>
        </w:rPr>
        <w:t>года рождения, уроженца ***</w:t>
      </w:r>
      <w:r w:rsidRPr="009E78B5">
        <w:rPr>
          <w:sz w:val="16"/>
          <w:szCs w:val="16"/>
        </w:rPr>
        <w:t>, гражданина РФ, им</w:t>
      </w:r>
      <w:r w:rsidRPr="009E78B5">
        <w:rPr>
          <w:sz w:val="16"/>
          <w:szCs w:val="16"/>
        </w:rPr>
        <w:t>ею</w:t>
      </w:r>
      <w:r w:rsidRPr="009E78B5">
        <w:rPr>
          <w:sz w:val="16"/>
          <w:szCs w:val="16"/>
        </w:rPr>
        <w:t>щ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го среднее о</w:t>
      </w:r>
      <w:r w:rsidRPr="009E78B5">
        <w:rPr>
          <w:sz w:val="16"/>
          <w:szCs w:val="16"/>
        </w:rPr>
        <w:t>б</w:t>
      </w:r>
      <w:r w:rsidRPr="009E78B5">
        <w:rPr>
          <w:sz w:val="16"/>
          <w:szCs w:val="16"/>
        </w:rPr>
        <w:t>разование, холостого, официально не тр</w:t>
      </w:r>
      <w:r w:rsidRPr="009E78B5">
        <w:rPr>
          <w:sz w:val="16"/>
          <w:szCs w:val="16"/>
        </w:rPr>
        <w:t>у</w:t>
      </w:r>
      <w:r w:rsidRPr="009E78B5">
        <w:rPr>
          <w:sz w:val="16"/>
          <w:szCs w:val="16"/>
        </w:rPr>
        <w:t>доустр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енн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го, в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обязанн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го, зарегистрирован</w:t>
      </w:r>
      <w:r w:rsidRPr="009E78B5">
        <w:rPr>
          <w:sz w:val="16"/>
          <w:szCs w:val="16"/>
        </w:rPr>
        <w:t>ного и проживающего по адресу: ***</w:t>
      </w:r>
      <w:r w:rsidRPr="009E78B5">
        <w:rPr>
          <w:sz w:val="16"/>
          <w:szCs w:val="16"/>
        </w:rPr>
        <w:t>, суд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>м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 xml:space="preserve">го: </w:t>
      </w:r>
    </w:p>
    <w:p w:rsidR="000245D4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     ***</w:t>
      </w:r>
      <w:r w:rsidRPr="009E78B5" w:rsidR="00E92C5D">
        <w:rPr>
          <w:sz w:val="16"/>
          <w:szCs w:val="16"/>
        </w:rPr>
        <w:t xml:space="preserve"> года Джанкойским районным судом Р</w:t>
      </w:r>
      <w:r w:rsidRPr="009E78B5" w:rsidR="004C3929">
        <w:rPr>
          <w:sz w:val="16"/>
          <w:szCs w:val="16"/>
        </w:rPr>
        <w:t xml:space="preserve">еспублики </w:t>
      </w:r>
      <w:r w:rsidRPr="009E78B5" w:rsidR="00E92C5D">
        <w:rPr>
          <w:sz w:val="16"/>
          <w:szCs w:val="16"/>
        </w:rPr>
        <w:t xml:space="preserve">Крым по </w:t>
      </w:r>
      <w:r w:rsidRPr="009E78B5" w:rsidR="004C3929">
        <w:rPr>
          <w:sz w:val="16"/>
          <w:szCs w:val="16"/>
        </w:rPr>
        <w:t xml:space="preserve">п. «в» </w:t>
      </w:r>
      <w:r w:rsidRPr="009E78B5" w:rsidR="00E92C5D">
        <w:rPr>
          <w:sz w:val="16"/>
          <w:szCs w:val="16"/>
        </w:rPr>
        <w:t>ч. 2 ст. 158 УК РФ</w:t>
      </w:r>
      <w:r w:rsidRPr="009E78B5" w:rsidR="004C3929">
        <w:rPr>
          <w:sz w:val="16"/>
          <w:szCs w:val="16"/>
        </w:rPr>
        <w:t xml:space="preserve"> к</w:t>
      </w:r>
      <w:r w:rsidRPr="009E78B5" w:rsidR="00E92C5D">
        <w:rPr>
          <w:sz w:val="16"/>
          <w:szCs w:val="16"/>
        </w:rPr>
        <w:t xml:space="preserve"> 11 месяц</w:t>
      </w:r>
      <w:r w:rsidRPr="009E78B5" w:rsidR="004C3929">
        <w:rPr>
          <w:sz w:val="16"/>
          <w:szCs w:val="16"/>
        </w:rPr>
        <w:t>ам</w:t>
      </w:r>
      <w:r w:rsidRPr="009E78B5" w:rsidR="00E92C5D">
        <w:rPr>
          <w:sz w:val="16"/>
          <w:szCs w:val="16"/>
        </w:rPr>
        <w:t xml:space="preserve"> лишения свободы</w:t>
      </w:r>
      <w:r w:rsidRPr="009E78B5" w:rsidR="005B10E4">
        <w:rPr>
          <w:color w:val="FF0000"/>
          <w:sz w:val="16"/>
          <w:szCs w:val="16"/>
        </w:rPr>
        <w:t xml:space="preserve">, </w:t>
      </w:r>
      <w:r w:rsidRPr="009E78B5" w:rsidR="00CD5C14">
        <w:rPr>
          <w:color w:val="FF0000"/>
          <w:sz w:val="16"/>
          <w:szCs w:val="16"/>
        </w:rPr>
        <w:t xml:space="preserve">освобождён </w:t>
      </w:r>
      <w:r w:rsidRPr="009E78B5" w:rsidR="000D6769">
        <w:rPr>
          <w:color w:val="FF0000"/>
          <w:sz w:val="16"/>
          <w:szCs w:val="16"/>
        </w:rPr>
        <w:t>по отбытию срока</w:t>
      </w:r>
      <w:r w:rsidRPr="009E78B5" w:rsidR="00710CEE">
        <w:rPr>
          <w:color w:val="FF0000"/>
          <w:sz w:val="16"/>
          <w:szCs w:val="16"/>
        </w:rPr>
        <w:t xml:space="preserve"> </w:t>
      </w:r>
      <w:r w:rsidRPr="009E78B5">
        <w:rPr>
          <w:color w:val="FF0000"/>
          <w:sz w:val="16"/>
          <w:szCs w:val="16"/>
        </w:rPr>
        <w:t>***</w:t>
      </w:r>
      <w:r w:rsidRPr="009E78B5" w:rsidR="00CD5C14">
        <w:rPr>
          <w:color w:val="FF0000"/>
          <w:sz w:val="16"/>
          <w:szCs w:val="16"/>
        </w:rPr>
        <w:t>,</w:t>
      </w:r>
    </w:p>
    <w:p w:rsidR="00DA77E5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о</w:t>
      </w:r>
      <w:r w:rsidRPr="009E78B5" w:rsidR="00CD5C14">
        <w:rPr>
          <w:sz w:val="16"/>
          <w:szCs w:val="16"/>
        </w:rPr>
        <w:t>бвиняемого</w:t>
      </w:r>
      <w:r w:rsidRPr="009E78B5">
        <w:rPr>
          <w:sz w:val="16"/>
          <w:szCs w:val="16"/>
        </w:rPr>
        <w:t xml:space="preserve"> </w:t>
      </w:r>
      <w:r w:rsidRPr="009E78B5" w:rsidR="00CC59A3">
        <w:rPr>
          <w:sz w:val="16"/>
          <w:szCs w:val="16"/>
        </w:rPr>
        <w:t>в</w:t>
      </w:r>
      <w:r w:rsidRPr="009E78B5" w:rsidR="00EC3784">
        <w:rPr>
          <w:sz w:val="16"/>
          <w:szCs w:val="16"/>
        </w:rPr>
        <w:t xml:space="preserve"> совершении</w:t>
      </w:r>
      <w:r w:rsidRPr="009E78B5">
        <w:rPr>
          <w:sz w:val="16"/>
          <w:szCs w:val="16"/>
        </w:rPr>
        <w:t xml:space="preserve"> </w:t>
      </w:r>
      <w:r w:rsidRPr="009E78B5" w:rsidR="004C3929">
        <w:rPr>
          <w:sz w:val="16"/>
          <w:szCs w:val="16"/>
        </w:rPr>
        <w:t xml:space="preserve"> </w:t>
      </w:r>
      <w:r w:rsidRPr="009E78B5" w:rsidR="0073218C">
        <w:rPr>
          <w:sz w:val="16"/>
          <w:szCs w:val="16"/>
        </w:rPr>
        <w:t>преступлени</w:t>
      </w:r>
      <w:r w:rsidRPr="009E78B5" w:rsidR="00CC59A3">
        <w:rPr>
          <w:sz w:val="16"/>
          <w:szCs w:val="16"/>
        </w:rPr>
        <w:t>й</w:t>
      </w:r>
      <w:r w:rsidRPr="009E78B5" w:rsidR="0073218C">
        <w:rPr>
          <w:sz w:val="16"/>
          <w:szCs w:val="16"/>
        </w:rPr>
        <w:t>, предусмотренн</w:t>
      </w:r>
      <w:r w:rsidRPr="009E78B5" w:rsidR="00CC59A3">
        <w:rPr>
          <w:sz w:val="16"/>
          <w:szCs w:val="16"/>
        </w:rPr>
        <w:t xml:space="preserve">ых </w:t>
      </w:r>
      <w:r w:rsidRPr="009E78B5" w:rsidR="00757AC7">
        <w:rPr>
          <w:sz w:val="16"/>
          <w:szCs w:val="16"/>
        </w:rPr>
        <w:t>ч. 4 ст. 222</w:t>
      </w:r>
      <w:r w:rsidRPr="009E78B5" w:rsidR="00CC59A3">
        <w:rPr>
          <w:sz w:val="16"/>
          <w:szCs w:val="16"/>
        </w:rPr>
        <w:t>, ч. 4 ст. 223</w:t>
      </w:r>
      <w:r w:rsidRPr="009E78B5" w:rsidR="0073218C">
        <w:rPr>
          <w:sz w:val="16"/>
          <w:szCs w:val="16"/>
        </w:rPr>
        <w:t xml:space="preserve"> УК РФ,</w:t>
      </w:r>
    </w:p>
    <w:p w:rsidR="00A42E5B" w:rsidRPr="009E78B5" w:rsidP="009622B0">
      <w:pPr>
        <w:spacing w:after="120"/>
        <w:ind w:firstLine="567"/>
        <w:jc w:val="center"/>
        <w:rPr>
          <w:b/>
          <w:sz w:val="16"/>
          <w:szCs w:val="16"/>
        </w:rPr>
      </w:pPr>
      <w:r w:rsidRPr="009E78B5">
        <w:rPr>
          <w:b/>
          <w:sz w:val="16"/>
          <w:szCs w:val="16"/>
        </w:rPr>
        <w:t>у с т а н о в и л :</w:t>
      </w:r>
    </w:p>
    <w:p w:rsidR="0099677C" w:rsidRPr="009E78B5" w:rsidP="0099677C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Тыц Е.Н.</w:t>
      </w:r>
      <w:r w:rsidRPr="009E78B5" w:rsidR="000D6769">
        <w:rPr>
          <w:sz w:val="16"/>
          <w:szCs w:val="16"/>
        </w:rPr>
        <w:t xml:space="preserve"> </w:t>
      </w:r>
      <w:r w:rsidRPr="009E78B5" w:rsidR="0075758F">
        <w:rPr>
          <w:sz w:val="16"/>
          <w:szCs w:val="16"/>
        </w:rPr>
        <w:t xml:space="preserve">незаконно </w:t>
      </w:r>
      <w:r w:rsidRPr="009E78B5" w:rsidR="00CC59A3">
        <w:rPr>
          <w:sz w:val="16"/>
          <w:szCs w:val="16"/>
        </w:rPr>
        <w:t xml:space="preserve">изготовил и </w:t>
      </w:r>
      <w:r w:rsidRPr="009E78B5" w:rsidR="0075758F">
        <w:rPr>
          <w:sz w:val="16"/>
          <w:szCs w:val="16"/>
        </w:rPr>
        <w:t>сбыл холодное оружи</w:t>
      </w:r>
      <w:r w:rsidRPr="009E78B5">
        <w:rPr>
          <w:sz w:val="16"/>
          <w:szCs w:val="16"/>
        </w:rPr>
        <w:t>е при следующих обстоятельствах.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Тыц</w:t>
      </w:r>
      <w:r w:rsidRPr="009E78B5" w:rsidR="000D6769">
        <w:rPr>
          <w:sz w:val="16"/>
          <w:szCs w:val="16"/>
        </w:rPr>
        <w:t xml:space="preserve"> </w:t>
      </w:r>
      <w:r w:rsidRPr="009E78B5" w:rsidR="0099677C">
        <w:rPr>
          <w:sz w:val="16"/>
          <w:szCs w:val="16"/>
        </w:rPr>
        <w:t>Е.Н.</w:t>
      </w:r>
      <w:r w:rsidRPr="009E78B5">
        <w:rPr>
          <w:sz w:val="16"/>
          <w:szCs w:val="16"/>
        </w:rPr>
        <w:t xml:space="preserve"> ***</w:t>
      </w:r>
      <w:r w:rsidRPr="009E78B5">
        <w:rPr>
          <w:sz w:val="16"/>
          <w:szCs w:val="16"/>
        </w:rPr>
        <w:t xml:space="preserve"> года около 12 час</w:t>
      </w:r>
      <w:r w:rsidRPr="009E78B5" w:rsidR="0099677C">
        <w:rPr>
          <w:sz w:val="16"/>
          <w:szCs w:val="16"/>
        </w:rPr>
        <w:t xml:space="preserve">. </w:t>
      </w:r>
      <w:r w:rsidRPr="009E78B5">
        <w:rPr>
          <w:sz w:val="16"/>
          <w:szCs w:val="16"/>
        </w:rPr>
        <w:t>00 мин</w:t>
      </w:r>
      <w:r w:rsidRPr="009E78B5" w:rsidR="0099677C">
        <w:rPr>
          <w:sz w:val="16"/>
          <w:szCs w:val="16"/>
        </w:rPr>
        <w:t xml:space="preserve">. </w:t>
      </w:r>
      <w:r w:rsidRPr="009E78B5">
        <w:rPr>
          <w:sz w:val="16"/>
          <w:szCs w:val="16"/>
        </w:rPr>
        <w:t>(точное время дознанием не уст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 xml:space="preserve">новлено), </w:t>
      </w:r>
      <w:r w:rsidRPr="009E78B5">
        <w:rPr>
          <w:rFonts w:eastAsia="Calibri"/>
          <w:sz w:val="16"/>
          <w:szCs w:val="16"/>
          <w:lang w:eastAsia="en-US"/>
        </w:rPr>
        <w:t xml:space="preserve">реализуя преступный умысел, </w:t>
      </w:r>
      <w:r w:rsidRPr="009E78B5">
        <w:rPr>
          <w:sz w:val="16"/>
          <w:szCs w:val="16"/>
        </w:rPr>
        <w:t>направле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ный на незаконное и</w:t>
      </w:r>
      <w:r w:rsidRPr="009E78B5">
        <w:rPr>
          <w:sz w:val="16"/>
          <w:szCs w:val="16"/>
        </w:rPr>
        <w:t>з</w:t>
      </w:r>
      <w:r w:rsidRPr="009E78B5">
        <w:rPr>
          <w:sz w:val="16"/>
          <w:szCs w:val="16"/>
        </w:rPr>
        <w:t>г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товление холодного оружия, действуя умышленно, противоправно, не имея соответствующей лицензии и ра</w:t>
      </w:r>
      <w:r w:rsidRPr="009E78B5">
        <w:rPr>
          <w:sz w:val="16"/>
          <w:szCs w:val="16"/>
        </w:rPr>
        <w:t>з</w:t>
      </w:r>
      <w:r w:rsidRPr="009E78B5">
        <w:rPr>
          <w:sz w:val="16"/>
          <w:szCs w:val="16"/>
        </w:rPr>
        <w:t>решения на изготовление холодного ор</w:t>
      </w:r>
      <w:r w:rsidRPr="009E78B5">
        <w:rPr>
          <w:sz w:val="16"/>
          <w:szCs w:val="16"/>
        </w:rPr>
        <w:t>у</w:t>
      </w:r>
      <w:r w:rsidRPr="009E78B5">
        <w:rPr>
          <w:sz w:val="16"/>
          <w:szCs w:val="16"/>
        </w:rPr>
        <w:t>жия, в нару</w:t>
      </w:r>
      <w:r w:rsidRPr="009E78B5">
        <w:rPr>
          <w:sz w:val="16"/>
          <w:szCs w:val="16"/>
        </w:rPr>
        <w:t>шении ст. 16 Федерального закона от 13.12.1996   N 150-ФЗ «Об оружии»</w:t>
      </w:r>
      <w:r w:rsidRPr="009E78B5">
        <w:rPr>
          <w:rFonts w:eastAsia="Calibri"/>
          <w:sz w:val="16"/>
          <w:szCs w:val="16"/>
          <w:lang w:eastAsia="en-US"/>
        </w:rPr>
        <w:t xml:space="preserve">, находясь </w:t>
      </w:r>
      <w:r w:rsidRPr="009E78B5">
        <w:rPr>
          <w:sz w:val="16"/>
          <w:szCs w:val="16"/>
        </w:rPr>
        <w:t xml:space="preserve"> в защитной лесополосе вблизи железнодорожного поло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на, а именно пикета № 2, 1379 км. перегона «Джанкой – Отрадная» ФГУП «Крымская железная дорога» и в 200 метров в северном на</w:t>
      </w:r>
      <w:r w:rsidRPr="009E78B5">
        <w:rPr>
          <w:sz w:val="16"/>
          <w:szCs w:val="16"/>
        </w:rPr>
        <w:t>правлении от ул. Алиме</w:t>
      </w:r>
      <w:r w:rsidRPr="009E78B5" w:rsidR="000D6769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>Абденнановой</w:t>
      </w:r>
      <w:r w:rsidRPr="009E78B5" w:rsidR="000D6769">
        <w:rPr>
          <w:sz w:val="16"/>
          <w:szCs w:val="16"/>
        </w:rPr>
        <w:t xml:space="preserve"> </w:t>
      </w:r>
      <w:r w:rsidRPr="009E78B5" w:rsidR="0099677C">
        <w:rPr>
          <w:sz w:val="16"/>
          <w:szCs w:val="16"/>
        </w:rPr>
        <w:t>в</w:t>
      </w:r>
      <w:r w:rsidRPr="009E78B5">
        <w:rPr>
          <w:sz w:val="16"/>
          <w:szCs w:val="16"/>
        </w:rPr>
        <w:t xml:space="preserve"> с. Тимофеевка Джанкойского рай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на Р</w:t>
      </w:r>
      <w:r w:rsidRPr="009E78B5" w:rsidR="0099677C">
        <w:rPr>
          <w:sz w:val="16"/>
          <w:szCs w:val="16"/>
        </w:rPr>
        <w:t xml:space="preserve">еспублики </w:t>
      </w:r>
      <w:r w:rsidRPr="009E78B5">
        <w:rPr>
          <w:sz w:val="16"/>
          <w:szCs w:val="16"/>
        </w:rPr>
        <w:t>Крым, при помощи имеющихся у него подручных средств и свинца о</w:t>
      </w:r>
      <w:r w:rsidRPr="009E78B5">
        <w:rPr>
          <w:sz w:val="16"/>
          <w:szCs w:val="16"/>
        </w:rPr>
        <w:t>б</w:t>
      </w:r>
      <w:r w:rsidRPr="009E78B5">
        <w:rPr>
          <w:sz w:val="16"/>
          <w:szCs w:val="16"/>
        </w:rPr>
        <w:t>нар</w:t>
      </w:r>
      <w:r w:rsidRPr="009E78B5">
        <w:rPr>
          <w:sz w:val="16"/>
          <w:szCs w:val="16"/>
        </w:rPr>
        <w:t>у</w:t>
      </w:r>
      <w:r w:rsidRPr="009E78B5">
        <w:rPr>
          <w:sz w:val="16"/>
          <w:szCs w:val="16"/>
        </w:rPr>
        <w:t>женного в автомобильных аккумуляторах, самодельным способом, нез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конно изготовил предмет, который согласно заключения эксперта ЭКО Крымского ЛУ МВД России на транспорте   № 110 от 25.05.2021 года: пре</w:t>
      </w:r>
      <w:r w:rsidRPr="009E78B5">
        <w:rPr>
          <w:sz w:val="16"/>
          <w:szCs w:val="16"/>
        </w:rPr>
        <w:t>д</w:t>
      </w:r>
      <w:r w:rsidRPr="009E78B5">
        <w:rPr>
          <w:sz w:val="16"/>
          <w:szCs w:val="16"/>
        </w:rPr>
        <w:t>мет, пред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ставленный на исследование, является кастетом – холодным ор</w:t>
      </w:r>
      <w:r w:rsidRPr="009E78B5">
        <w:rPr>
          <w:sz w:val="16"/>
          <w:szCs w:val="16"/>
        </w:rPr>
        <w:t>у</w:t>
      </w:r>
      <w:r w:rsidRPr="009E78B5">
        <w:rPr>
          <w:sz w:val="16"/>
          <w:szCs w:val="16"/>
        </w:rPr>
        <w:t>жием ударно - раздробляющего действия. Представлен</w:t>
      </w:r>
      <w:r w:rsidRPr="009E78B5">
        <w:rPr>
          <w:sz w:val="16"/>
          <w:szCs w:val="16"/>
        </w:rPr>
        <w:t>ный кастет изготовлен самодел</w:t>
      </w:r>
      <w:r w:rsidRPr="009E78B5">
        <w:rPr>
          <w:sz w:val="16"/>
          <w:szCs w:val="16"/>
        </w:rPr>
        <w:t>ь</w:t>
      </w:r>
      <w:r w:rsidRPr="009E78B5">
        <w:rPr>
          <w:sz w:val="16"/>
          <w:szCs w:val="16"/>
        </w:rPr>
        <w:t>ным способом.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Он же, ***</w:t>
      </w:r>
      <w:r w:rsidRPr="009E78B5" w:rsidR="00E92C5D">
        <w:rPr>
          <w:sz w:val="16"/>
          <w:szCs w:val="16"/>
        </w:rPr>
        <w:t>, в период времени с 14 час</w:t>
      </w:r>
      <w:r w:rsidRPr="009E78B5" w:rsidR="0099677C">
        <w:rPr>
          <w:sz w:val="16"/>
          <w:szCs w:val="16"/>
        </w:rPr>
        <w:t>.</w:t>
      </w:r>
      <w:r w:rsidRPr="009E78B5" w:rsidR="00E92C5D">
        <w:rPr>
          <w:sz w:val="16"/>
          <w:szCs w:val="16"/>
        </w:rPr>
        <w:t xml:space="preserve"> 55 мин</w:t>
      </w:r>
      <w:r w:rsidRPr="009E78B5" w:rsidR="0099677C">
        <w:rPr>
          <w:sz w:val="16"/>
          <w:szCs w:val="16"/>
        </w:rPr>
        <w:t>.</w:t>
      </w:r>
      <w:r w:rsidRPr="009E78B5" w:rsidR="00E92C5D">
        <w:rPr>
          <w:sz w:val="16"/>
          <w:szCs w:val="16"/>
        </w:rPr>
        <w:t xml:space="preserve"> по 15 час</w:t>
      </w:r>
      <w:r w:rsidRPr="009E78B5" w:rsidR="0099677C">
        <w:rPr>
          <w:sz w:val="16"/>
          <w:szCs w:val="16"/>
        </w:rPr>
        <w:t>.</w:t>
      </w:r>
      <w:r w:rsidRPr="009E78B5" w:rsidR="00E92C5D">
        <w:rPr>
          <w:sz w:val="16"/>
          <w:szCs w:val="16"/>
        </w:rPr>
        <w:t xml:space="preserve"> 12 мин</w:t>
      </w:r>
      <w:r w:rsidRPr="009E78B5" w:rsidR="0099677C">
        <w:rPr>
          <w:sz w:val="16"/>
          <w:szCs w:val="16"/>
        </w:rPr>
        <w:t>.</w:t>
      </w:r>
      <w:r w:rsidRPr="009E78B5" w:rsidR="00E92C5D">
        <w:rPr>
          <w:sz w:val="16"/>
          <w:szCs w:val="16"/>
        </w:rPr>
        <w:t xml:space="preserve"> в ходе проведения ОРМ «Проверочная закупка»</w:t>
      </w:r>
      <w:r w:rsidRPr="009E78B5" w:rsidR="0099677C">
        <w:rPr>
          <w:sz w:val="16"/>
          <w:szCs w:val="16"/>
        </w:rPr>
        <w:t>,</w:t>
      </w:r>
      <w:r w:rsidRPr="009E78B5" w:rsidR="00E92C5D">
        <w:rPr>
          <w:sz w:val="16"/>
          <w:szCs w:val="16"/>
        </w:rPr>
        <w:t xml:space="preserve"> находясь в северной части железнодорожной станции Джанкой ФГУП «КЖД», а именно на западной платформе вышеуказанной станции, расп</w:t>
      </w:r>
      <w:r w:rsidRPr="009E78B5" w:rsidR="00E92C5D">
        <w:rPr>
          <w:sz w:val="16"/>
          <w:szCs w:val="16"/>
        </w:rPr>
        <w:t>о</w:t>
      </w:r>
      <w:r w:rsidRPr="009E78B5" w:rsidR="00E92C5D">
        <w:rPr>
          <w:sz w:val="16"/>
          <w:szCs w:val="16"/>
        </w:rPr>
        <w:t>ложенной вблизи ул. Гастелло</w:t>
      </w:r>
      <w:r w:rsidRPr="009E78B5" w:rsidR="004C3929">
        <w:rPr>
          <w:sz w:val="16"/>
          <w:szCs w:val="16"/>
        </w:rPr>
        <w:t xml:space="preserve">                </w:t>
      </w:r>
      <w:r w:rsidRPr="009E78B5" w:rsidR="00E92C5D">
        <w:rPr>
          <w:sz w:val="16"/>
          <w:szCs w:val="16"/>
        </w:rPr>
        <w:t xml:space="preserve"> г</w:t>
      </w:r>
      <w:r w:rsidRPr="009E78B5" w:rsidR="0099677C">
        <w:rPr>
          <w:sz w:val="16"/>
          <w:szCs w:val="16"/>
        </w:rPr>
        <w:t>.</w:t>
      </w:r>
      <w:r w:rsidRPr="009E78B5" w:rsidR="00E92C5D">
        <w:rPr>
          <w:sz w:val="16"/>
          <w:szCs w:val="16"/>
        </w:rPr>
        <w:t xml:space="preserve"> Джанкой Республик</w:t>
      </w:r>
      <w:r w:rsidRPr="009E78B5" w:rsidR="0099677C">
        <w:rPr>
          <w:sz w:val="16"/>
          <w:szCs w:val="16"/>
        </w:rPr>
        <w:t>и</w:t>
      </w:r>
      <w:r w:rsidRPr="009E78B5" w:rsidR="00E92C5D">
        <w:rPr>
          <w:sz w:val="16"/>
          <w:szCs w:val="16"/>
        </w:rPr>
        <w:t xml:space="preserve"> Крым, действуя умышленно, противоправно, в нарушении ст. 6 Фед</w:t>
      </w:r>
      <w:r w:rsidRPr="009E78B5" w:rsidR="00E92C5D">
        <w:rPr>
          <w:sz w:val="16"/>
          <w:szCs w:val="16"/>
        </w:rPr>
        <w:t>е</w:t>
      </w:r>
      <w:r w:rsidRPr="009E78B5" w:rsidR="00E92C5D">
        <w:rPr>
          <w:sz w:val="16"/>
          <w:szCs w:val="16"/>
        </w:rPr>
        <w:t>рального закона от 13.12.1996 N 150-ФЗ «Об оружии» нез</w:t>
      </w:r>
      <w:r w:rsidRPr="009E78B5" w:rsidR="00E92C5D">
        <w:rPr>
          <w:sz w:val="16"/>
          <w:szCs w:val="16"/>
        </w:rPr>
        <w:t>а</w:t>
      </w:r>
      <w:r w:rsidRPr="009E78B5" w:rsidR="00E92C5D">
        <w:rPr>
          <w:sz w:val="16"/>
          <w:szCs w:val="16"/>
        </w:rPr>
        <w:t>конно сбыл за денежное вознаграждение в сумме 1000 (одна тысяча) рублей РФ двумя купюрами по 500 рублей РФ каждая, гражданин</w:t>
      </w:r>
      <w:r w:rsidRPr="009E78B5" w:rsidR="004C3929">
        <w:rPr>
          <w:sz w:val="16"/>
          <w:szCs w:val="16"/>
        </w:rPr>
        <w:t>у,</w:t>
      </w:r>
      <w:r w:rsidRPr="009E78B5" w:rsidR="00E92C5D">
        <w:rPr>
          <w:sz w:val="16"/>
          <w:szCs w:val="16"/>
        </w:rPr>
        <w:t xml:space="preserve"> выступающему в качестве «закупщика» под псевдонимом «Кот </w:t>
      </w:r>
      <w:r w:rsidRPr="009E78B5">
        <w:rPr>
          <w:sz w:val="16"/>
          <w:szCs w:val="16"/>
        </w:rPr>
        <w:t>А.А.</w:t>
      </w:r>
      <w:r w:rsidRPr="009E78B5" w:rsidR="00E92C5D">
        <w:rPr>
          <w:sz w:val="16"/>
          <w:szCs w:val="16"/>
        </w:rPr>
        <w:t xml:space="preserve">» </w:t>
      </w:r>
      <w:r w:rsidRPr="009E78B5">
        <w:rPr>
          <w:sz w:val="16"/>
          <w:szCs w:val="16"/>
        </w:rPr>
        <w:t>***</w:t>
      </w:r>
      <w:r w:rsidRPr="009E78B5" w:rsidR="00E92C5D">
        <w:rPr>
          <w:sz w:val="16"/>
          <w:szCs w:val="16"/>
        </w:rPr>
        <w:t xml:space="preserve"> года рождения, который действовал в соответствии со ст.6 и ст.8 Федерального закона от 12 а</w:t>
      </w:r>
      <w:r w:rsidRPr="009E78B5" w:rsidR="00E92C5D">
        <w:rPr>
          <w:sz w:val="16"/>
          <w:szCs w:val="16"/>
        </w:rPr>
        <w:t>в</w:t>
      </w:r>
      <w:r w:rsidRPr="009E78B5" w:rsidR="00E92C5D">
        <w:rPr>
          <w:sz w:val="16"/>
          <w:szCs w:val="16"/>
        </w:rPr>
        <w:t xml:space="preserve">густа 1995 года № 144 «Об оперативно-розыскной деятельности», один предмет внешне схожий на «кастет», который Кот А.А., </w:t>
      </w:r>
      <w:r w:rsidRPr="009E78B5">
        <w:rPr>
          <w:sz w:val="16"/>
          <w:szCs w:val="16"/>
        </w:rPr>
        <w:t>***</w:t>
      </w:r>
      <w:r w:rsidRPr="009E78B5" w:rsidR="00E92C5D">
        <w:rPr>
          <w:sz w:val="16"/>
          <w:szCs w:val="16"/>
        </w:rPr>
        <w:t xml:space="preserve"> года в период времени с 15 ч</w:t>
      </w:r>
      <w:r w:rsidRPr="009E78B5" w:rsidR="004C3929">
        <w:rPr>
          <w:sz w:val="16"/>
          <w:szCs w:val="16"/>
        </w:rPr>
        <w:t>ас</w:t>
      </w:r>
      <w:r w:rsidRPr="009E78B5" w:rsidR="00E92C5D">
        <w:rPr>
          <w:sz w:val="16"/>
          <w:szCs w:val="16"/>
        </w:rPr>
        <w:t>. 12 мин. по 15 ч</w:t>
      </w:r>
      <w:r w:rsidRPr="009E78B5" w:rsidR="004C3929">
        <w:rPr>
          <w:sz w:val="16"/>
          <w:szCs w:val="16"/>
        </w:rPr>
        <w:t>ас</w:t>
      </w:r>
      <w:r w:rsidRPr="009E78B5" w:rsidR="00E92C5D">
        <w:rPr>
          <w:sz w:val="16"/>
          <w:szCs w:val="16"/>
        </w:rPr>
        <w:t xml:space="preserve">. 17 мин. добровольно выдал </w:t>
      </w:r>
      <w:r w:rsidRPr="009E78B5">
        <w:rPr>
          <w:sz w:val="16"/>
          <w:szCs w:val="16"/>
        </w:rPr>
        <w:t>с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тру</w:t>
      </w:r>
      <w:r w:rsidRPr="009E78B5">
        <w:rPr>
          <w:sz w:val="16"/>
          <w:szCs w:val="16"/>
        </w:rPr>
        <w:t>д</w:t>
      </w:r>
      <w:r w:rsidRPr="009E78B5">
        <w:rPr>
          <w:sz w:val="16"/>
          <w:szCs w:val="16"/>
        </w:rPr>
        <w:t>никам ЛОП на ст. Джанк</w:t>
      </w:r>
      <w:r w:rsidRPr="009E78B5">
        <w:rPr>
          <w:sz w:val="16"/>
          <w:szCs w:val="16"/>
        </w:rPr>
        <w:t xml:space="preserve">ой. </w:t>
      </w:r>
    </w:p>
    <w:p w:rsidR="00E92C5D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Согласно заключения эксперта ЭКО Крымского ЛУ МВД России на транспорте № 110 от 25.05.2021 года: предмет, предоста</w:t>
      </w:r>
      <w:r w:rsidRPr="009E78B5">
        <w:rPr>
          <w:sz w:val="16"/>
          <w:szCs w:val="16"/>
        </w:rPr>
        <w:t>в</w:t>
      </w:r>
      <w:r w:rsidRPr="009E78B5">
        <w:rPr>
          <w:sz w:val="16"/>
          <w:szCs w:val="16"/>
        </w:rPr>
        <w:t>ленный на исслед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вание, является кастетом – холодным оружием ударно - раздробляющего действия. Представленный кастет изгото</w:t>
      </w:r>
      <w:r w:rsidRPr="009E78B5">
        <w:rPr>
          <w:sz w:val="16"/>
          <w:szCs w:val="16"/>
        </w:rPr>
        <w:t>в</w:t>
      </w:r>
      <w:r w:rsidRPr="009E78B5">
        <w:rPr>
          <w:sz w:val="16"/>
          <w:szCs w:val="16"/>
        </w:rPr>
        <w:t>лен самодель</w:t>
      </w:r>
      <w:r w:rsidRPr="009E78B5">
        <w:rPr>
          <w:sz w:val="16"/>
          <w:szCs w:val="16"/>
        </w:rPr>
        <w:t>ным способом.</w:t>
      </w:r>
    </w:p>
    <w:p w:rsidR="000E31A7" w:rsidRPr="009E78B5" w:rsidP="000A6FC3">
      <w:pPr>
        <w:ind w:firstLine="567"/>
        <w:jc w:val="both"/>
        <w:rPr>
          <w:spacing w:val="-1"/>
          <w:sz w:val="16"/>
          <w:szCs w:val="16"/>
        </w:rPr>
      </w:pPr>
      <w:r w:rsidRPr="009E78B5">
        <w:rPr>
          <w:spacing w:val="-1"/>
          <w:sz w:val="16"/>
          <w:szCs w:val="16"/>
        </w:rPr>
        <w:t>П</w:t>
      </w:r>
      <w:r w:rsidRPr="009E78B5" w:rsidR="00EC3784">
        <w:rPr>
          <w:spacing w:val="-1"/>
          <w:sz w:val="16"/>
          <w:szCs w:val="16"/>
        </w:rPr>
        <w:t xml:space="preserve">ри ознакомлении с материалами уголовного дела обвиняемым </w:t>
      </w:r>
      <w:r w:rsidRPr="009E78B5" w:rsidR="0099677C">
        <w:rPr>
          <w:spacing w:val="-1"/>
          <w:sz w:val="16"/>
          <w:szCs w:val="16"/>
        </w:rPr>
        <w:t xml:space="preserve">Тыц Е.Н. </w:t>
      </w:r>
      <w:r w:rsidRPr="009E78B5" w:rsidR="00EC3784">
        <w:rPr>
          <w:spacing w:val="-1"/>
          <w:sz w:val="16"/>
          <w:szCs w:val="16"/>
        </w:rPr>
        <w:t>в присутствии и по согласованию с защитником адв</w:t>
      </w:r>
      <w:r w:rsidRPr="009E78B5" w:rsidR="00EC3784">
        <w:rPr>
          <w:spacing w:val="-1"/>
          <w:sz w:val="16"/>
          <w:szCs w:val="16"/>
        </w:rPr>
        <w:t>о</w:t>
      </w:r>
      <w:r w:rsidRPr="009E78B5" w:rsidR="00EC3784">
        <w:rPr>
          <w:spacing w:val="-1"/>
          <w:sz w:val="16"/>
          <w:szCs w:val="16"/>
        </w:rPr>
        <w:t xml:space="preserve">катом </w:t>
      </w:r>
      <w:r w:rsidRPr="009E78B5" w:rsidR="0099677C">
        <w:rPr>
          <w:spacing w:val="-1"/>
          <w:sz w:val="16"/>
          <w:szCs w:val="16"/>
        </w:rPr>
        <w:t>Швец В.П.</w:t>
      </w:r>
      <w:r w:rsidRPr="009E78B5" w:rsidR="000D6769">
        <w:rPr>
          <w:spacing w:val="-1"/>
          <w:sz w:val="16"/>
          <w:szCs w:val="16"/>
        </w:rPr>
        <w:t xml:space="preserve"> </w:t>
      </w:r>
      <w:r w:rsidRPr="009E78B5" w:rsidR="00EC3784">
        <w:rPr>
          <w:spacing w:val="-1"/>
          <w:sz w:val="16"/>
          <w:szCs w:val="16"/>
        </w:rPr>
        <w:t>заявлено ходатайство о постановлении приговора без проведения судебного разб</w:t>
      </w:r>
      <w:r w:rsidRPr="009E78B5" w:rsidR="00EC3784">
        <w:rPr>
          <w:spacing w:val="-1"/>
          <w:sz w:val="16"/>
          <w:szCs w:val="16"/>
        </w:rPr>
        <w:t>и</w:t>
      </w:r>
      <w:r w:rsidRPr="009E78B5" w:rsidR="00EC3784">
        <w:rPr>
          <w:spacing w:val="-1"/>
          <w:sz w:val="16"/>
          <w:szCs w:val="16"/>
        </w:rPr>
        <w:t xml:space="preserve">рательства, то есть в особом порядке. </w:t>
      </w:r>
    </w:p>
    <w:p w:rsidR="000E31A7" w:rsidRPr="009E78B5" w:rsidP="000A6FC3">
      <w:pPr>
        <w:ind w:firstLine="567"/>
        <w:jc w:val="both"/>
        <w:rPr>
          <w:iCs/>
          <w:sz w:val="16"/>
          <w:szCs w:val="16"/>
        </w:rPr>
      </w:pPr>
      <w:r w:rsidRPr="009E78B5">
        <w:rPr>
          <w:spacing w:val="-1"/>
          <w:sz w:val="16"/>
          <w:szCs w:val="16"/>
        </w:rPr>
        <w:t xml:space="preserve">В судебном заседании подсудимый </w:t>
      </w:r>
      <w:r w:rsidRPr="009E78B5" w:rsidR="0099677C">
        <w:rPr>
          <w:spacing w:val="-1"/>
          <w:sz w:val="16"/>
          <w:szCs w:val="16"/>
        </w:rPr>
        <w:t>Тыц Е.Н.</w:t>
      </w:r>
      <w:r w:rsidRPr="009E78B5">
        <w:rPr>
          <w:spacing w:val="-1"/>
          <w:sz w:val="16"/>
          <w:szCs w:val="16"/>
        </w:rPr>
        <w:t xml:space="preserve"> поддержал заявленное х</w:t>
      </w:r>
      <w:r w:rsidRPr="009E78B5">
        <w:rPr>
          <w:spacing w:val="-1"/>
          <w:sz w:val="16"/>
          <w:szCs w:val="16"/>
        </w:rPr>
        <w:t>о</w:t>
      </w:r>
      <w:r w:rsidRPr="009E78B5">
        <w:rPr>
          <w:spacing w:val="-1"/>
          <w:sz w:val="16"/>
          <w:szCs w:val="16"/>
        </w:rPr>
        <w:t>датайство, поясни</w:t>
      </w:r>
      <w:r w:rsidRPr="009E78B5" w:rsidR="00A968F3">
        <w:rPr>
          <w:spacing w:val="-1"/>
          <w:sz w:val="16"/>
          <w:szCs w:val="16"/>
        </w:rPr>
        <w:t>в</w:t>
      </w:r>
      <w:r w:rsidRPr="009E78B5">
        <w:rPr>
          <w:spacing w:val="-1"/>
          <w:sz w:val="16"/>
          <w:szCs w:val="16"/>
        </w:rPr>
        <w:t xml:space="preserve">, что </w:t>
      </w:r>
      <w:r w:rsidRPr="009E78B5" w:rsidR="005D4008">
        <w:rPr>
          <w:spacing w:val="-1"/>
          <w:sz w:val="16"/>
          <w:szCs w:val="16"/>
        </w:rPr>
        <w:t xml:space="preserve">обвинение ему понятно, он </w:t>
      </w:r>
      <w:r w:rsidRPr="009E78B5">
        <w:rPr>
          <w:spacing w:val="-1"/>
          <w:sz w:val="16"/>
          <w:szCs w:val="16"/>
        </w:rPr>
        <w:t>в по</w:t>
      </w:r>
      <w:r w:rsidRPr="009E78B5">
        <w:rPr>
          <w:spacing w:val="-1"/>
          <w:sz w:val="16"/>
          <w:szCs w:val="16"/>
        </w:rPr>
        <w:t>л</w:t>
      </w:r>
      <w:r w:rsidRPr="009E78B5">
        <w:rPr>
          <w:spacing w:val="-1"/>
          <w:sz w:val="16"/>
          <w:szCs w:val="16"/>
        </w:rPr>
        <w:t>ном объеме соглас</w:t>
      </w:r>
      <w:r w:rsidRPr="009E78B5" w:rsidR="00A968F3">
        <w:rPr>
          <w:spacing w:val="-1"/>
          <w:sz w:val="16"/>
          <w:szCs w:val="16"/>
        </w:rPr>
        <w:t>ен</w:t>
      </w:r>
      <w:r w:rsidRPr="009E78B5">
        <w:rPr>
          <w:spacing w:val="-1"/>
          <w:sz w:val="16"/>
          <w:szCs w:val="16"/>
        </w:rPr>
        <w:t xml:space="preserve"> с предъявленным обвинением, вину признает полностью, не оспаривает фа</w:t>
      </w:r>
      <w:r w:rsidRPr="009E78B5">
        <w:rPr>
          <w:spacing w:val="-1"/>
          <w:sz w:val="16"/>
          <w:szCs w:val="16"/>
        </w:rPr>
        <w:t>к</w:t>
      </w:r>
      <w:r w:rsidRPr="009E78B5">
        <w:rPr>
          <w:spacing w:val="-1"/>
          <w:sz w:val="16"/>
          <w:szCs w:val="16"/>
        </w:rPr>
        <w:t xml:space="preserve">тические обстоятельства дела, </w:t>
      </w:r>
      <w:r w:rsidRPr="009E78B5">
        <w:rPr>
          <w:spacing w:val="-1"/>
          <w:sz w:val="16"/>
          <w:szCs w:val="16"/>
        </w:rPr>
        <w:t>устано</w:t>
      </w:r>
      <w:r w:rsidRPr="009E78B5">
        <w:rPr>
          <w:spacing w:val="-1"/>
          <w:sz w:val="16"/>
          <w:szCs w:val="16"/>
        </w:rPr>
        <w:t>в</w:t>
      </w:r>
      <w:r w:rsidRPr="009E78B5">
        <w:rPr>
          <w:spacing w:val="-1"/>
          <w:sz w:val="16"/>
          <w:szCs w:val="16"/>
        </w:rPr>
        <w:t>ленные органами предварительного расследования. Ходатайство о рассмотрении дела в отношении не</w:t>
      </w:r>
      <w:r w:rsidRPr="009E78B5" w:rsidR="00A968F3">
        <w:rPr>
          <w:spacing w:val="-1"/>
          <w:sz w:val="16"/>
          <w:szCs w:val="16"/>
        </w:rPr>
        <w:t>го</w:t>
      </w:r>
      <w:r w:rsidRPr="009E78B5">
        <w:rPr>
          <w:spacing w:val="-1"/>
          <w:sz w:val="16"/>
          <w:szCs w:val="16"/>
        </w:rPr>
        <w:t xml:space="preserve"> в особом порядке судебного разбирательства заявлено добровольно и после консульт</w:t>
      </w:r>
      <w:r w:rsidRPr="009E78B5">
        <w:rPr>
          <w:spacing w:val="-1"/>
          <w:sz w:val="16"/>
          <w:szCs w:val="16"/>
        </w:rPr>
        <w:t>а</w:t>
      </w:r>
      <w:r w:rsidRPr="009E78B5">
        <w:rPr>
          <w:spacing w:val="-1"/>
          <w:sz w:val="16"/>
          <w:szCs w:val="16"/>
        </w:rPr>
        <w:t>ции с защитником, характер и последствия заявленного ходатайства полн</w:t>
      </w:r>
      <w:r w:rsidRPr="009E78B5">
        <w:rPr>
          <w:spacing w:val="-1"/>
          <w:sz w:val="16"/>
          <w:szCs w:val="16"/>
        </w:rPr>
        <w:t>о</w:t>
      </w:r>
      <w:r w:rsidRPr="009E78B5">
        <w:rPr>
          <w:iCs/>
          <w:sz w:val="16"/>
          <w:szCs w:val="16"/>
        </w:rPr>
        <w:t>с</w:t>
      </w:r>
      <w:r w:rsidRPr="009E78B5">
        <w:rPr>
          <w:iCs/>
          <w:sz w:val="16"/>
          <w:szCs w:val="16"/>
        </w:rPr>
        <w:t>тью осознает, порядок обжалования приговора, предусмотренный ст. 317 УПК РФ, разъяснен и понятен.</w:t>
      </w:r>
    </w:p>
    <w:p w:rsidR="000E31A7" w:rsidRPr="009E78B5" w:rsidP="000A6FC3">
      <w:pPr>
        <w:ind w:firstLine="567"/>
        <w:jc w:val="both"/>
        <w:rPr>
          <w:iCs/>
          <w:sz w:val="16"/>
          <w:szCs w:val="16"/>
        </w:rPr>
      </w:pPr>
      <w:r w:rsidRPr="009E78B5">
        <w:rPr>
          <w:iCs/>
          <w:sz w:val="16"/>
          <w:szCs w:val="16"/>
        </w:rPr>
        <w:t xml:space="preserve">Защитник подсудимого – адвокат </w:t>
      </w:r>
      <w:r w:rsidRPr="009E78B5" w:rsidR="0099677C">
        <w:rPr>
          <w:iCs/>
          <w:sz w:val="16"/>
          <w:szCs w:val="16"/>
        </w:rPr>
        <w:t>Швец В.П.</w:t>
      </w:r>
      <w:r w:rsidRPr="009E78B5">
        <w:rPr>
          <w:iCs/>
          <w:sz w:val="16"/>
          <w:szCs w:val="16"/>
        </w:rPr>
        <w:t xml:space="preserve"> поддержал ходатайство</w:t>
      </w:r>
      <w:r w:rsidRPr="009E78B5" w:rsidR="004C3929">
        <w:rPr>
          <w:iCs/>
          <w:sz w:val="16"/>
          <w:szCs w:val="16"/>
        </w:rPr>
        <w:t xml:space="preserve"> подсудимого </w:t>
      </w:r>
      <w:r w:rsidRPr="009E78B5">
        <w:rPr>
          <w:iCs/>
          <w:sz w:val="16"/>
          <w:szCs w:val="16"/>
        </w:rPr>
        <w:t>о рассмотрении уголовного дела в особом порядке.</w:t>
      </w:r>
    </w:p>
    <w:p w:rsidR="000E31A7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iCs/>
          <w:sz w:val="16"/>
          <w:szCs w:val="16"/>
        </w:rPr>
        <w:t xml:space="preserve">Государственный обвинитель </w:t>
      </w:r>
      <w:r w:rsidRPr="009E78B5" w:rsidR="00EC3784">
        <w:rPr>
          <w:iCs/>
          <w:sz w:val="16"/>
          <w:szCs w:val="16"/>
        </w:rPr>
        <w:t>не возражал</w:t>
      </w:r>
      <w:r w:rsidRPr="009E78B5" w:rsidR="00EC3784">
        <w:rPr>
          <w:sz w:val="16"/>
          <w:szCs w:val="16"/>
        </w:rPr>
        <w:t xml:space="preserve"> против постановления приг</w:t>
      </w:r>
      <w:r w:rsidRPr="009E78B5" w:rsidR="00EC3784">
        <w:rPr>
          <w:sz w:val="16"/>
          <w:szCs w:val="16"/>
        </w:rPr>
        <w:t>о</w:t>
      </w:r>
      <w:r w:rsidRPr="009E78B5" w:rsidR="00EC3784">
        <w:rPr>
          <w:sz w:val="16"/>
          <w:szCs w:val="16"/>
        </w:rPr>
        <w:t>вора без проведения судебного разбирательства.</w:t>
      </w:r>
    </w:p>
    <w:p w:rsidR="008A3AA3" w:rsidRPr="009E78B5" w:rsidP="000A6FC3">
      <w:pPr>
        <w:ind w:firstLine="567"/>
        <w:jc w:val="both"/>
        <w:rPr>
          <w:iCs/>
          <w:sz w:val="16"/>
          <w:szCs w:val="16"/>
        </w:rPr>
      </w:pPr>
      <w:r w:rsidRPr="009E78B5">
        <w:rPr>
          <w:iCs/>
          <w:sz w:val="16"/>
          <w:szCs w:val="16"/>
        </w:rPr>
        <w:t>Обвинение, с которым согласился подсудимый, обоснованно, подтве</w:t>
      </w:r>
      <w:r w:rsidRPr="009E78B5">
        <w:rPr>
          <w:iCs/>
          <w:sz w:val="16"/>
          <w:szCs w:val="16"/>
        </w:rPr>
        <w:t>р</w:t>
      </w:r>
      <w:r w:rsidRPr="009E78B5">
        <w:rPr>
          <w:iCs/>
          <w:sz w:val="16"/>
          <w:szCs w:val="16"/>
        </w:rPr>
        <w:t>ждается доказательствами, собранными по делу.</w:t>
      </w:r>
    </w:p>
    <w:p w:rsidR="005C2938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Признав, что все условия постановления приговора без проведения с</w:t>
      </w:r>
      <w:r w:rsidRPr="009E78B5">
        <w:rPr>
          <w:sz w:val="16"/>
          <w:szCs w:val="16"/>
        </w:rPr>
        <w:t>у</w:t>
      </w:r>
      <w:r w:rsidRPr="009E78B5">
        <w:rPr>
          <w:sz w:val="16"/>
          <w:szCs w:val="16"/>
        </w:rPr>
        <w:t>де</w:t>
      </w:r>
      <w:r w:rsidRPr="009E78B5">
        <w:rPr>
          <w:sz w:val="16"/>
          <w:szCs w:val="16"/>
        </w:rPr>
        <w:t>бного разбирательства соблюдены, судом определен особый порядок с</w:t>
      </w:r>
      <w:r w:rsidRPr="009E78B5">
        <w:rPr>
          <w:sz w:val="16"/>
          <w:szCs w:val="16"/>
        </w:rPr>
        <w:t>у</w:t>
      </w:r>
      <w:r w:rsidRPr="009E78B5">
        <w:rPr>
          <w:sz w:val="16"/>
          <w:szCs w:val="16"/>
        </w:rPr>
        <w:t xml:space="preserve">дебного разбирательства. </w:t>
      </w:r>
    </w:p>
    <w:p w:rsidR="00241FC6" w:rsidRPr="009E78B5" w:rsidP="000A6FC3">
      <w:pPr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В соответствии со ст. 299 УПК РФ суд приходит к выводу о том, что имели место деяния, в совершении которых обвиняется </w:t>
      </w:r>
      <w:r w:rsidRPr="009E78B5" w:rsidR="0099677C">
        <w:rPr>
          <w:sz w:val="16"/>
          <w:szCs w:val="16"/>
        </w:rPr>
        <w:t>Тыц Е.Н</w:t>
      </w:r>
      <w:r w:rsidRPr="009E78B5">
        <w:rPr>
          <w:sz w:val="16"/>
          <w:szCs w:val="16"/>
        </w:rPr>
        <w:t xml:space="preserve">., эти деяния совершил подсудимый, они </w:t>
      </w:r>
      <w:r w:rsidRPr="009E78B5">
        <w:rPr>
          <w:sz w:val="16"/>
          <w:szCs w:val="16"/>
        </w:rPr>
        <w:t>предусмотрены диспозициями ч. 4 ст. 223 и</w:t>
      </w:r>
      <w:r w:rsidRPr="009E78B5">
        <w:rPr>
          <w:spacing w:val="-1"/>
          <w:sz w:val="16"/>
          <w:szCs w:val="16"/>
        </w:rPr>
        <w:t xml:space="preserve"> ч. 4 ст. 222 УК РФ</w:t>
      </w:r>
      <w:r w:rsidRPr="009E78B5">
        <w:rPr>
          <w:sz w:val="16"/>
          <w:szCs w:val="16"/>
        </w:rPr>
        <w:t xml:space="preserve">; </w:t>
      </w:r>
      <w:r w:rsidRPr="009E78B5" w:rsidR="0099677C">
        <w:rPr>
          <w:sz w:val="16"/>
          <w:szCs w:val="16"/>
        </w:rPr>
        <w:t>Тыц Е.Н.</w:t>
      </w:r>
      <w:r w:rsidRPr="009E78B5">
        <w:rPr>
          <w:sz w:val="16"/>
          <w:szCs w:val="16"/>
        </w:rPr>
        <w:t xml:space="preserve"> виновен в совершении этих деяний и подлежит уг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ловному наказанию; оснований для освобождения от наказания и вынесения приговора без наказания не имеется.</w:t>
      </w:r>
    </w:p>
    <w:p w:rsidR="005C2938" w:rsidRPr="009E78B5" w:rsidP="000A6FC3">
      <w:pPr>
        <w:autoSpaceDE w:val="0"/>
        <w:autoSpaceDN w:val="0"/>
        <w:adjustRightInd w:val="0"/>
        <w:ind w:firstLine="567"/>
        <w:jc w:val="both"/>
        <w:rPr>
          <w:spacing w:val="-1"/>
          <w:sz w:val="16"/>
          <w:szCs w:val="16"/>
        </w:rPr>
      </w:pPr>
      <w:r w:rsidRPr="009E78B5">
        <w:rPr>
          <w:spacing w:val="-1"/>
          <w:sz w:val="16"/>
          <w:szCs w:val="16"/>
        </w:rPr>
        <w:t xml:space="preserve">Действия </w:t>
      </w:r>
      <w:r w:rsidRPr="009E78B5" w:rsidR="0099677C">
        <w:rPr>
          <w:spacing w:val="-1"/>
          <w:sz w:val="16"/>
          <w:szCs w:val="16"/>
        </w:rPr>
        <w:t>Тыц Е.Н.</w:t>
      </w:r>
      <w:r w:rsidRPr="009E78B5" w:rsidR="00447C6B">
        <w:rPr>
          <w:spacing w:val="-1"/>
          <w:sz w:val="16"/>
          <w:szCs w:val="16"/>
        </w:rPr>
        <w:t xml:space="preserve"> суд</w:t>
      </w:r>
      <w:r w:rsidRPr="009E78B5" w:rsidR="000D6769">
        <w:rPr>
          <w:spacing w:val="-1"/>
          <w:sz w:val="16"/>
          <w:szCs w:val="16"/>
        </w:rPr>
        <w:t xml:space="preserve"> </w:t>
      </w:r>
      <w:r w:rsidRPr="009E78B5" w:rsidR="00447C6B">
        <w:rPr>
          <w:spacing w:val="-1"/>
          <w:sz w:val="16"/>
          <w:szCs w:val="16"/>
        </w:rPr>
        <w:t>квалифицирует</w:t>
      </w:r>
      <w:r w:rsidRPr="009E78B5" w:rsidR="000D6769">
        <w:rPr>
          <w:spacing w:val="-1"/>
          <w:sz w:val="16"/>
          <w:szCs w:val="16"/>
        </w:rPr>
        <w:t xml:space="preserve"> </w:t>
      </w:r>
      <w:r w:rsidRPr="009E78B5" w:rsidR="00AF2D87">
        <w:rPr>
          <w:sz w:val="16"/>
          <w:szCs w:val="16"/>
        </w:rPr>
        <w:t xml:space="preserve">по ч. 4 ст. 223 УК РФ -  как незаконное изготовление холодного оружия; </w:t>
      </w:r>
      <w:r w:rsidRPr="009E78B5">
        <w:rPr>
          <w:spacing w:val="-1"/>
          <w:sz w:val="16"/>
          <w:szCs w:val="16"/>
        </w:rPr>
        <w:t>по ч. 4 ст. 222 УК РФ как н</w:t>
      </w:r>
      <w:r w:rsidRPr="009E78B5">
        <w:rPr>
          <w:sz w:val="16"/>
          <w:szCs w:val="16"/>
        </w:rPr>
        <w:t>езако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ный сбыт холодного оружия.</w:t>
      </w:r>
    </w:p>
    <w:p w:rsidR="00DC1070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При назначении </w:t>
      </w:r>
      <w:r w:rsidRPr="009E78B5" w:rsidR="0099677C">
        <w:rPr>
          <w:sz w:val="16"/>
          <w:szCs w:val="16"/>
        </w:rPr>
        <w:t>Тыц Е.Н.</w:t>
      </w:r>
      <w:r w:rsidRPr="009E78B5" w:rsidR="000D6769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 xml:space="preserve">наказания суд в соответствии со ст.ст. 6, 43 и 60 УК РФ учитывает характер и степень </w:t>
      </w:r>
      <w:r w:rsidRPr="009E78B5">
        <w:rPr>
          <w:spacing w:val="-1"/>
          <w:sz w:val="16"/>
          <w:szCs w:val="16"/>
        </w:rPr>
        <w:t>об</w:t>
      </w:r>
      <w:r w:rsidRPr="009E78B5">
        <w:rPr>
          <w:spacing w:val="-1"/>
          <w:sz w:val="16"/>
          <w:szCs w:val="16"/>
        </w:rPr>
        <w:t>щественной опасности соверше</w:t>
      </w:r>
      <w:r w:rsidRPr="009E78B5">
        <w:rPr>
          <w:spacing w:val="-1"/>
          <w:sz w:val="16"/>
          <w:szCs w:val="16"/>
        </w:rPr>
        <w:t>н</w:t>
      </w:r>
      <w:r w:rsidRPr="009E78B5">
        <w:rPr>
          <w:spacing w:val="-1"/>
          <w:sz w:val="16"/>
          <w:szCs w:val="16"/>
        </w:rPr>
        <w:t>н</w:t>
      </w:r>
      <w:r w:rsidRPr="009E78B5" w:rsidR="000D6769">
        <w:rPr>
          <w:spacing w:val="-1"/>
          <w:sz w:val="16"/>
          <w:szCs w:val="16"/>
        </w:rPr>
        <w:t xml:space="preserve">ых </w:t>
      </w:r>
      <w:r w:rsidRPr="009E78B5">
        <w:rPr>
          <w:spacing w:val="-1"/>
          <w:sz w:val="16"/>
          <w:szCs w:val="16"/>
        </w:rPr>
        <w:t>им преступлени</w:t>
      </w:r>
      <w:r w:rsidRPr="009E78B5" w:rsidR="000D6769">
        <w:rPr>
          <w:spacing w:val="-1"/>
          <w:sz w:val="16"/>
          <w:szCs w:val="16"/>
        </w:rPr>
        <w:t>й</w:t>
      </w:r>
      <w:r w:rsidRPr="009E78B5">
        <w:rPr>
          <w:spacing w:val="-1"/>
          <w:sz w:val="16"/>
          <w:szCs w:val="16"/>
        </w:rPr>
        <w:t>, котор</w:t>
      </w:r>
      <w:r w:rsidRPr="009E78B5" w:rsidR="000D6769">
        <w:rPr>
          <w:spacing w:val="-1"/>
          <w:sz w:val="16"/>
          <w:szCs w:val="16"/>
        </w:rPr>
        <w:t xml:space="preserve">ые </w:t>
      </w:r>
      <w:r w:rsidRPr="009E78B5">
        <w:rPr>
          <w:spacing w:val="-1"/>
          <w:sz w:val="16"/>
          <w:szCs w:val="16"/>
        </w:rPr>
        <w:t>законодателем отнесен</w:t>
      </w:r>
      <w:r w:rsidRPr="009E78B5" w:rsidR="000D6769">
        <w:rPr>
          <w:spacing w:val="-1"/>
          <w:sz w:val="16"/>
          <w:szCs w:val="16"/>
        </w:rPr>
        <w:t>ы</w:t>
      </w:r>
      <w:r w:rsidRPr="009E78B5">
        <w:rPr>
          <w:spacing w:val="-1"/>
          <w:sz w:val="16"/>
          <w:szCs w:val="16"/>
        </w:rPr>
        <w:t xml:space="preserve"> к категории небол</w:t>
      </w:r>
      <w:r w:rsidRPr="009E78B5">
        <w:rPr>
          <w:spacing w:val="-1"/>
          <w:sz w:val="16"/>
          <w:szCs w:val="16"/>
        </w:rPr>
        <w:t>ь</w:t>
      </w:r>
      <w:r w:rsidRPr="009E78B5">
        <w:rPr>
          <w:spacing w:val="-1"/>
          <w:sz w:val="16"/>
          <w:szCs w:val="16"/>
        </w:rPr>
        <w:t>шой тяжести, данные о личности вино</w:t>
      </w:r>
      <w:r w:rsidRPr="009E78B5">
        <w:rPr>
          <w:spacing w:val="-1"/>
          <w:sz w:val="16"/>
          <w:szCs w:val="16"/>
        </w:rPr>
        <w:t>в</w:t>
      </w:r>
      <w:r w:rsidRPr="009E78B5">
        <w:rPr>
          <w:spacing w:val="-1"/>
          <w:sz w:val="16"/>
          <w:szCs w:val="16"/>
        </w:rPr>
        <w:t>ного, обстоятельств</w:t>
      </w:r>
      <w:r w:rsidRPr="009E78B5" w:rsidR="002B11EA">
        <w:rPr>
          <w:spacing w:val="-1"/>
          <w:sz w:val="16"/>
          <w:szCs w:val="16"/>
        </w:rPr>
        <w:t>а</w:t>
      </w:r>
      <w:r w:rsidRPr="009E78B5">
        <w:rPr>
          <w:spacing w:val="-1"/>
          <w:sz w:val="16"/>
          <w:szCs w:val="16"/>
        </w:rPr>
        <w:t xml:space="preserve">, </w:t>
      </w:r>
      <w:r w:rsidRPr="009E78B5" w:rsidR="000D6416">
        <w:rPr>
          <w:spacing w:val="-1"/>
          <w:sz w:val="16"/>
          <w:szCs w:val="16"/>
        </w:rPr>
        <w:t>смягчающ</w:t>
      </w:r>
      <w:r w:rsidRPr="009E78B5" w:rsidR="002B11EA">
        <w:rPr>
          <w:spacing w:val="-1"/>
          <w:sz w:val="16"/>
          <w:szCs w:val="16"/>
        </w:rPr>
        <w:t>и</w:t>
      </w:r>
      <w:r w:rsidRPr="009E78B5" w:rsidR="000D6416">
        <w:rPr>
          <w:spacing w:val="-1"/>
          <w:sz w:val="16"/>
          <w:szCs w:val="16"/>
        </w:rPr>
        <w:t>е</w:t>
      </w:r>
      <w:r w:rsidRPr="009E78B5" w:rsidR="00AF2D87">
        <w:rPr>
          <w:spacing w:val="-1"/>
          <w:sz w:val="16"/>
          <w:szCs w:val="16"/>
        </w:rPr>
        <w:t xml:space="preserve">и отягчающие </w:t>
      </w:r>
      <w:r w:rsidRPr="009E78B5" w:rsidR="005C2938">
        <w:rPr>
          <w:spacing w:val="-1"/>
          <w:sz w:val="16"/>
          <w:szCs w:val="16"/>
        </w:rPr>
        <w:t>наказание</w:t>
      </w:r>
      <w:r w:rsidRPr="009E78B5">
        <w:rPr>
          <w:spacing w:val="-1"/>
          <w:sz w:val="16"/>
          <w:szCs w:val="16"/>
        </w:rPr>
        <w:t xml:space="preserve">, </w:t>
      </w:r>
      <w:r w:rsidRPr="009E78B5" w:rsidR="00BF5AA7">
        <w:rPr>
          <w:spacing w:val="-1"/>
          <w:sz w:val="16"/>
          <w:szCs w:val="16"/>
        </w:rPr>
        <w:t xml:space="preserve">конкретные обстоятельства дела, </w:t>
      </w:r>
      <w:r w:rsidRPr="009E78B5">
        <w:rPr>
          <w:spacing w:val="-1"/>
          <w:sz w:val="16"/>
          <w:szCs w:val="16"/>
        </w:rPr>
        <w:t xml:space="preserve">а также влияние </w:t>
      </w:r>
      <w:r w:rsidRPr="009E78B5">
        <w:rPr>
          <w:sz w:val="16"/>
          <w:szCs w:val="16"/>
        </w:rPr>
        <w:t>назначаемого нака</w:t>
      </w:r>
      <w:r w:rsidRPr="009E78B5">
        <w:rPr>
          <w:sz w:val="16"/>
          <w:szCs w:val="16"/>
        </w:rPr>
        <w:t xml:space="preserve">зания на исправление </w:t>
      </w:r>
      <w:r w:rsidRPr="009E78B5" w:rsidR="002368D7">
        <w:rPr>
          <w:sz w:val="16"/>
          <w:szCs w:val="16"/>
        </w:rPr>
        <w:t>подсудимого</w:t>
      </w:r>
      <w:r w:rsidRPr="009E78B5">
        <w:rPr>
          <w:sz w:val="16"/>
          <w:szCs w:val="16"/>
        </w:rPr>
        <w:t xml:space="preserve"> и условия жизни его семьи.</w:t>
      </w:r>
    </w:p>
    <w:p w:rsidR="00D054A8" w:rsidRPr="009E78B5" w:rsidP="000A6FC3">
      <w:pPr>
        <w:ind w:firstLine="567"/>
        <w:jc w:val="both"/>
        <w:rPr>
          <w:iCs/>
          <w:sz w:val="16"/>
          <w:szCs w:val="16"/>
        </w:rPr>
      </w:pPr>
      <w:r w:rsidRPr="009E78B5">
        <w:rPr>
          <w:sz w:val="16"/>
          <w:szCs w:val="16"/>
        </w:rPr>
        <w:t xml:space="preserve">В </w:t>
      </w:r>
      <w:r w:rsidRPr="009E78B5" w:rsidR="00BF5AA7">
        <w:rPr>
          <w:sz w:val="16"/>
          <w:szCs w:val="16"/>
        </w:rPr>
        <w:t>качестве данных</w:t>
      </w:r>
      <w:r w:rsidRPr="009E78B5">
        <w:rPr>
          <w:sz w:val="16"/>
          <w:szCs w:val="16"/>
        </w:rPr>
        <w:t>, характеризующих личность</w:t>
      </w:r>
      <w:r w:rsidRPr="009E78B5" w:rsidR="000D6769">
        <w:rPr>
          <w:sz w:val="16"/>
          <w:szCs w:val="16"/>
        </w:rPr>
        <w:t xml:space="preserve"> </w:t>
      </w:r>
      <w:r w:rsidRPr="009E78B5" w:rsidR="0099677C">
        <w:rPr>
          <w:sz w:val="16"/>
          <w:szCs w:val="16"/>
        </w:rPr>
        <w:t>Тыц Е.Н.</w:t>
      </w:r>
      <w:r w:rsidRPr="009E78B5">
        <w:rPr>
          <w:sz w:val="16"/>
          <w:szCs w:val="16"/>
        </w:rPr>
        <w:t>, суд учитывает его возраст, состояние здоровья</w:t>
      </w:r>
      <w:r w:rsidRPr="009E78B5" w:rsidR="007D2C42">
        <w:rPr>
          <w:sz w:val="16"/>
          <w:szCs w:val="16"/>
        </w:rPr>
        <w:t>,</w:t>
      </w:r>
      <w:r w:rsidRPr="009E78B5" w:rsidR="00435660">
        <w:rPr>
          <w:sz w:val="16"/>
          <w:szCs w:val="16"/>
        </w:rPr>
        <w:t xml:space="preserve"> </w:t>
      </w:r>
      <w:r w:rsidRPr="009E78B5" w:rsidR="004B4D36">
        <w:rPr>
          <w:sz w:val="16"/>
          <w:szCs w:val="16"/>
        </w:rPr>
        <w:t xml:space="preserve">семейное положение - </w:t>
      </w:r>
      <w:r w:rsidRPr="009E78B5" w:rsidR="00241FC6">
        <w:rPr>
          <w:sz w:val="16"/>
          <w:szCs w:val="16"/>
        </w:rPr>
        <w:t>холост, официаль</w:t>
      </w:r>
      <w:r w:rsidRPr="009E78B5" w:rsidR="004B4D36">
        <w:rPr>
          <w:sz w:val="16"/>
          <w:szCs w:val="16"/>
        </w:rPr>
        <w:t>но не трудоустроен</w:t>
      </w:r>
      <w:r w:rsidRPr="009E78B5" w:rsidR="004D1FCA">
        <w:rPr>
          <w:sz w:val="16"/>
          <w:szCs w:val="16"/>
        </w:rPr>
        <w:t xml:space="preserve">. </w:t>
      </w:r>
      <w:r w:rsidRPr="009E78B5" w:rsidR="001D7E46">
        <w:rPr>
          <w:sz w:val="16"/>
          <w:szCs w:val="16"/>
        </w:rPr>
        <w:t>П</w:t>
      </w:r>
      <w:r w:rsidRPr="009E78B5">
        <w:rPr>
          <w:sz w:val="16"/>
          <w:szCs w:val="16"/>
        </w:rPr>
        <w:t>о месту</w:t>
      </w:r>
      <w:r w:rsidRPr="009E78B5" w:rsidR="004C3929">
        <w:rPr>
          <w:sz w:val="16"/>
          <w:szCs w:val="16"/>
        </w:rPr>
        <w:t xml:space="preserve"> </w:t>
      </w:r>
      <w:r w:rsidRPr="009E78B5" w:rsidR="001D7E46">
        <w:rPr>
          <w:sz w:val="16"/>
          <w:szCs w:val="16"/>
        </w:rPr>
        <w:t xml:space="preserve">жительства </w:t>
      </w:r>
      <w:r w:rsidRPr="009E78B5" w:rsidR="00037246">
        <w:rPr>
          <w:sz w:val="16"/>
          <w:szCs w:val="16"/>
        </w:rPr>
        <w:t xml:space="preserve">подсудимый </w:t>
      </w:r>
      <w:r w:rsidRPr="009E78B5">
        <w:rPr>
          <w:sz w:val="16"/>
          <w:szCs w:val="16"/>
        </w:rPr>
        <w:t xml:space="preserve">характеризуется </w:t>
      </w:r>
      <w:r w:rsidRPr="009E78B5" w:rsidR="0099677C">
        <w:rPr>
          <w:sz w:val="16"/>
          <w:szCs w:val="16"/>
        </w:rPr>
        <w:t>посредственно</w:t>
      </w:r>
      <w:r w:rsidRPr="009E78B5" w:rsidR="0003683C">
        <w:rPr>
          <w:sz w:val="16"/>
          <w:szCs w:val="16"/>
        </w:rPr>
        <w:t xml:space="preserve">. На </w:t>
      </w:r>
      <w:r w:rsidRPr="009E78B5">
        <w:rPr>
          <w:iCs/>
          <w:sz w:val="16"/>
          <w:szCs w:val="16"/>
        </w:rPr>
        <w:t>учет</w:t>
      </w:r>
      <w:r w:rsidRPr="009E78B5" w:rsidR="00AF2D87">
        <w:rPr>
          <w:iCs/>
          <w:sz w:val="16"/>
          <w:szCs w:val="16"/>
        </w:rPr>
        <w:t xml:space="preserve">е </w:t>
      </w:r>
      <w:r w:rsidRPr="009E78B5">
        <w:rPr>
          <w:iCs/>
          <w:sz w:val="16"/>
          <w:szCs w:val="16"/>
        </w:rPr>
        <w:t xml:space="preserve">у </w:t>
      </w:r>
      <w:r w:rsidRPr="009E78B5" w:rsidR="004B4D36">
        <w:rPr>
          <w:iCs/>
          <w:sz w:val="16"/>
          <w:szCs w:val="16"/>
        </w:rPr>
        <w:t xml:space="preserve">врача </w:t>
      </w:r>
      <w:r w:rsidRPr="009E78B5" w:rsidR="0099677C">
        <w:rPr>
          <w:iCs/>
          <w:sz w:val="16"/>
          <w:szCs w:val="16"/>
        </w:rPr>
        <w:t>–</w:t>
      </w:r>
      <w:r w:rsidRPr="009E78B5" w:rsidR="004C3929">
        <w:rPr>
          <w:iCs/>
          <w:sz w:val="16"/>
          <w:szCs w:val="16"/>
        </w:rPr>
        <w:t xml:space="preserve"> </w:t>
      </w:r>
      <w:r w:rsidRPr="009E78B5">
        <w:rPr>
          <w:iCs/>
          <w:sz w:val="16"/>
          <w:szCs w:val="16"/>
        </w:rPr>
        <w:t>психиа</w:t>
      </w:r>
      <w:r w:rsidRPr="009E78B5">
        <w:rPr>
          <w:iCs/>
          <w:sz w:val="16"/>
          <w:szCs w:val="16"/>
        </w:rPr>
        <w:t>т</w:t>
      </w:r>
      <w:r w:rsidRPr="009E78B5">
        <w:rPr>
          <w:iCs/>
          <w:sz w:val="16"/>
          <w:szCs w:val="16"/>
        </w:rPr>
        <w:t>ра</w:t>
      </w:r>
      <w:r w:rsidRPr="009E78B5" w:rsidR="0099677C">
        <w:rPr>
          <w:iCs/>
          <w:sz w:val="16"/>
          <w:szCs w:val="16"/>
        </w:rPr>
        <w:t xml:space="preserve">, нарколога </w:t>
      </w:r>
      <w:r w:rsidRPr="009E78B5" w:rsidR="0003683C">
        <w:rPr>
          <w:iCs/>
          <w:sz w:val="16"/>
          <w:szCs w:val="16"/>
        </w:rPr>
        <w:t>не состоит</w:t>
      </w:r>
      <w:r w:rsidRPr="009E78B5">
        <w:rPr>
          <w:iCs/>
          <w:sz w:val="16"/>
          <w:szCs w:val="16"/>
        </w:rPr>
        <w:t>.</w:t>
      </w:r>
    </w:p>
    <w:p w:rsidR="000D6769" w:rsidRPr="009E78B5" w:rsidP="000A6FC3">
      <w:pPr>
        <w:ind w:firstLine="567"/>
        <w:jc w:val="both"/>
        <w:rPr>
          <w:color w:val="FF0000"/>
          <w:sz w:val="16"/>
          <w:szCs w:val="16"/>
        </w:rPr>
      </w:pPr>
      <w:r w:rsidRPr="009E78B5">
        <w:rPr>
          <w:iCs/>
          <w:color w:val="FF0000"/>
          <w:sz w:val="16"/>
          <w:szCs w:val="16"/>
        </w:rPr>
        <w:t>В качестве обстоятельств, смягчающ</w:t>
      </w:r>
      <w:r w:rsidRPr="009E78B5" w:rsidR="008A3AA3">
        <w:rPr>
          <w:iCs/>
          <w:color w:val="FF0000"/>
          <w:sz w:val="16"/>
          <w:szCs w:val="16"/>
        </w:rPr>
        <w:t>их</w:t>
      </w:r>
      <w:r w:rsidRPr="009E78B5">
        <w:rPr>
          <w:iCs/>
          <w:color w:val="FF0000"/>
          <w:sz w:val="16"/>
          <w:szCs w:val="16"/>
        </w:rPr>
        <w:t xml:space="preserve"> наказание</w:t>
      </w:r>
      <w:r w:rsidRPr="009E78B5">
        <w:rPr>
          <w:iCs/>
          <w:color w:val="FF0000"/>
          <w:sz w:val="16"/>
          <w:szCs w:val="16"/>
        </w:rPr>
        <w:t xml:space="preserve"> </w:t>
      </w:r>
      <w:r w:rsidRPr="009E78B5" w:rsidR="0099677C">
        <w:rPr>
          <w:iCs/>
          <w:color w:val="FF0000"/>
          <w:sz w:val="16"/>
          <w:szCs w:val="16"/>
        </w:rPr>
        <w:t>Тыц Е.Н</w:t>
      </w:r>
      <w:r w:rsidRPr="009E78B5" w:rsidR="001B5ACF">
        <w:rPr>
          <w:iCs/>
          <w:color w:val="FF0000"/>
          <w:sz w:val="16"/>
          <w:szCs w:val="16"/>
        </w:rPr>
        <w:t>.</w:t>
      </w:r>
      <w:r w:rsidRPr="009E78B5">
        <w:rPr>
          <w:iCs/>
          <w:color w:val="FF0000"/>
          <w:sz w:val="16"/>
          <w:szCs w:val="16"/>
        </w:rPr>
        <w:t>, суд учит</w:t>
      </w:r>
      <w:r w:rsidRPr="009E78B5">
        <w:rPr>
          <w:iCs/>
          <w:color w:val="FF0000"/>
          <w:sz w:val="16"/>
          <w:szCs w:val="16"/>
        </w:rPr>
        <w:t>ы</w:t>
      </w:r>
      <w:r w:rsidRPr="009E78B5">
        <w:rPr>
          <w:iCs/>
          <w:color w:val="FF0000"/>
          <w:sz w:val="16"/>
          <w:szCs w:val="16"/>
        </w:rPr>
        <w:t>вает</w:t>
      </w:r>
      <w:r w:rsidRPr="009E78B5">
        <w:rPr>
          <w:sz w:val="16"/>
          <w:szCs w:val="16"/>
        </w:rPr>
        <w:t xml:space="preserve"> в соответствии с </w:t>
      </w:r>
      <w:hyperlink r:id="rId5" w:history="1">
        <w:r w:rsidRPr="009E78B5">
          <w:rPr>
            <w:color w:val="0000FF"/>
            <w:sz w:val="16"/>
            <w:szCs w:val="16"/>
          </w:rPr>
          <w:t xml:space="preserve">п. </w:t>
        </w:r>
        <w:r w:rsidRPr="009E78B5">
          <w:rPr>
            <w:noProof/>
            <w:sz w:val="16"/>
            <w:szCs w:val="16"/>
          </w:rPr>
          <w:t xml:space="preserve">«и» </w:t>
        </w:r>
        <w:r w:rsidRPr="009E78B5">
          <w:rPr>
            <w:color w:val="0000FF"/>
            <w:sz w:val="16"/>
            <w:szCs w:val="16"/>
          </w:rPr>
          <w:t>ч. 1 ст. 61</w:t>
        </w:r>
      </w:hyperlink>
      <w:r w:rsidRPr="009E78B5">
        <w:rPr>
          <w:sz w:val="16"/>
          <w:szCs w:val="16"/>
        </w:rPr>
        <w:t xml:space="preserve"> УК РФ </w:t>
      </w:r>
      <w:r w:rsidRPr="009E78B5">
        <w:rPr>
          <w:sz w:val="16"/>
          <w:szCs w:val="16"/>
        </w:rPr>
        <w:t xml:space="preserve">- </w:t>
      </w:r>
      <w:r w:rsidRPr="009E78B5" w:rsidR="005C2938">
        <w:rPr>
          <w:iCs/>
          <w:color w:val="FF0000"/>
          <w:sz w:val="16"/>
          <w:szCs w:val="16"/>
        </w:rPr>
        <w:t>явку с повинной</w:t>
      </w:r>
      <w:r w:rsidRPr="009E78B5">
        <w:rPr>
          <w:iCs/>
          <w:color w:val="FF0000"/>
          <w:sz w:val="16"/>
          <w:szCs w:val="16"/>
        </w:rPr>
        <w:t>,</w:t>
      </w:r>
      <w:r w:rsidRPr="009E78B5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>в соотве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 xml:space="preserve">ствии с </w:t>
      </w:r>
      <w:hyperlink r:id="rId6" w:history="1">
        <w:r w:rsidRPr="009E78B5">
          <w:rPr>
            <w:color w:val="0000FF"/>
            <w:sz w:val="16"/>
            <w:szCs w:val="16"/>
          </w:rPr>
          <w:t>ч. 2 ст. 61</w:t>
        </w:r>
      </w:hyperlink>
      <w:r w:rsidRPr="009E78B5">
        <w:rPr>
          <w:sz w:val="16"/>
          <w:szCs w:val="16"/>
        </w:rPr>
        <w:t xml:space="preserve"> УК РФ – признание вины, раскаяние в содеянном</w:t>
      </w:r>
      <w:r w:rsidRPr="009E78B5">
        <w:rPr>
          <w:sz w:val="16"/>
          <w:szCs w:val="16"/>
        </w:rPr>
        <w:t xml:space="preserve">, </w:t>
      </w:r>
      <w:r w:rsidRPr="009E78B5" w:rsidR="004B4D36">
        <w:rPr>
          <w:color w:val="FF0000"/>
          <w:sz w:val="16"/>
          <w:szCs w:val="16"/>
        </w:rPr>
        <w:t>наличие  заболевания</w:t>
      </w:r>
      <w:r w:rsidRPr="009E78B5" w:rsidR="0099677C">
        <w:rPr>
          <w:color w:val="FF0000"/>
          <w:sz w:val="16"/>
          <w:szCs w:val="16"/>
        </w:rPr>
        <w:t>–</w:t>
      </w:r>
      <w:r w:rsidRPr="009E78B5">
        <w:rPr>
          <w:color w:val="FF0000"/>
          <w:sz w:val="16"/>
          <w:szCs w:val="16"/>
        </w:rPr>
        <w:t>***</w:t>
      </w:r>
      <w:r w:rsidRPr="009E78B5" w:rsidR="0099677C">
        <w:rPr>
          <w:color w:val="FF0000"/>
          <w:sz w:val="16"/>
          <w:szCs w:val="16"/>
        </w:rPr>
        <w:t xml:space="preserve">, гепатит </w:t>
      </w:r>
      <w:r w:rsidRPr="009E78B5">
        <w:rPr>
          <w:color w:val="FF0000"/>
          <w:sz w:val="16"/>
          <w:szCs w:val="16"/>
        </w:rPr>
        <w:t>***</w:t>
      </w:r>
      <w:r w:rsidRPr="009E78B5" w:rsidR="007D2C42">
        <w:rPr>
          <w:color w:val="FF0000"/>
          <w:sz w:val="16"/>
          <w:szCs w:val="16"/>
        </w:rPr>
        <w:t>, травма – закрытый винтообразный перелом нижней трети большеберцовой кости и верхней трети малоберцовой голени со смещением отло</w:t>
      </w:r>
      <w:r w:rsidRPr="009E78B5" w:rsidR="007D2C42">
        <w:rPr>
          <w:color w:val="FF0000"/>
          <w:sz w:val="16"/>
          <w:szCs w:val="16"/>
        </w:rPr>
        <w:t>м</w:t>
      </w:r>
      <w:r w:rsidRPr="009E78B5" w:rsidR="007D2C42">
        <w:rPr>
          <w:color w:val="FF0000"/>
          <w:sz w:val="16"/>
          <w:szCs w:val="16"/>
        </w:rPr>
        <w:t xml:space="preserve">ков. </w:t>
      </w:r>
    </w:p>
    <w:p w:rsidR="001C003E" w:rsidRPr="009E78B5" w:rsidP="000A6FC3">
      <w:pPr>
        <w:ind w:firstLine="567"/>
        <w:jc w:val="both"/>
        <w:rPr>
          <w:iCs/>
          <w:sz w:val="16"/>
          <w:szCs w:val="16"/>
        </w:rPr>
      </w:pPr>
      <w:r w:rsidRPr="009E78B5">
        <w:rPr>
          <w:iCs/>
          <w:sz w:val="16"/>
          <w:szCs w:val="16"/>
        </w:rPr>
        <w:t>Обстоятельств</w:t>
      </w:r>
      <w:r w:rsidRPr="009E78B5" w:rsidR="00241FC6">
        <w:rPr>
          <w:iCs/>
          <w:sz w:val="16"/>
          <w:szCs w:val="16"/>
        </w:rPr>
        <w:t>ом</w:t>
      </w:r>
      <w:r w:rsidRPr="009E78B5">
        <w:rPr>
          <w:iCs/>
          <w:sz w:val="16"/>
          <w:szCs w:val="16"/>
        </w:rPr>
        <w:t>, отягчающи</w:t>
      </w:r>
      <w:r w:rsidRPr="009E78B5" w:rsidR="00241FC6">
        <w:rPr>
          <w:iCs/>
          <w:sz w:val="16"/>
          <w:szCs w:val="16"/>
        </w:rPr>
        <w:t>м</w:t>
      </w:r>
      <w:r w:rsidRPr="009E78B5">
        <w:rPr>
          <w:iCs/>
          <w:sz w:val="16"/>
          <w:szCs w:val="16"/>
        </w:rPr>
        <w:t xml:space="preserve"> наказание, </w:t>
      </w:r>
      <w:r w:rsidRPr="009E78B5" w:rsidR="00241FC6">
        <w:rPr>
          <w:iCs/>
          <w:sz w:val="16"/>
          <w:szCs w:val="16"/>
        </w:rPr>
        <w:t>суд признает рецидив</w:t>
      </w:r>
      <w:r w:rsidRPr="009E78B5">
        <w:rPr>
          <w:iCs/>
          <w:sz w:val="16"/>
          <w:szCs w:val="16"/>
        </w:rPr>
        <w:t>.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Учитывая необходимость соответствия характера и степени обще</w:t>
      </w:r>
      <w:r w:rsidRPr="009E78B5">
        <w:rPr>
          <w:sz w:val="16"/>
          <w:szCs w:val="16"/>
        </w:rPr>
        <w:t>стве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ной опасности преступления обстоятельствам его с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вершения, и личности виновного, влияние назначаемого наказания на его исправление, и условия жизни его семьи, руководствуясь принципом социальной справедливости, а также для предупреждения совершения но</w:t>
      </w:r>
      <w:r w:rsidRPr="009E78B5">
        <w:rPr>
          <w:sz w:val="16"/>
          <w:szCs w:val="16"/>
        </w:rPr>
        <w:t>вых преступлений, суд приходит к выводу о том, что наказание подсудимому Тыц Е.Н. надлежит назначить в виде лишения свободы, однако с учетом личности подсудимого, конкре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ных обстоятельств дела, состояния здоровья, суд находит возможным применить к осужденн</w:t>
      </w:r>
      <w:r w:rsidRPr="009E78B5">
        <w:rPr>
          <w:sz w:val="16"/>
          <w:szCs w:val="16"/>
        </w:rPr>
        <w:t>ому положения ст. 73 УК РФ и назначе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ное по настоящему пр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>говору наказание в виде лишения свободы считать условным.</w:t>
      </w:r>
    </w:p>
    <w:p w:rsidR="004C3929" w:rsidRPr="009E78B5" w:rsidP="004C3929">
      <w:pPr>
        <w:ind w:firstLine="567"/>
        <w:jc w:val="both"/>
        <w:rPr>
          <w:iCs/>
          <w:sz w:val="16"/>
          <w:szCs w:val="16"/>
        </w:rPr>
      </w:pPr>
      <w:r w:rsidRPr="009E78B5">
        <w:rPr>
          <w:iCs/>
          <w:sz w:val="16"/>
          <w:szCs w:val="16"/>
        </w:rPr>
        <w:t>При этом, срок наказания Тыц Е.Н. подлежит определению в соотве</w:t>
      </w:r>
      <w:r w:rsidRPr="009E78B5">
        <w:rPr>
          <w:iCs/>
          <w:sz w:val="16"/>
          <w:szCs w:val="16"/>
        </w:rPr>
        <w:t>т</w:t>
      </w:r>
      <w:r w:rsidRPr="009E78B5">
        <w:rPr>
          <w:iCs/>
          <w:sz w:val="16"/>
          <w:szCs w:val="16"/>
        </w:rPr>
        <w:t>ствии с требованиями ч. 2 ст. 68 УК РФ и с учетом пол</w:t>
      </w:r>
      <w:r w:rsidRPr="009E78B5">
        <w:rPr>
          <w:iCs/>
          <w:sz w:val="16"/>
          <w:szCs w:val="16"/>
        </w:rPr>
        <w:t>о</w:t>
      </w:r>
      <w:r w:rsidRPr="009E78B5">
        <w:rPr>
          <w:iCs/>
          <w:sz w:val="16"/>
          <w:szCs w:val="16"/>
        </w:rPr>
        <w:t>жений ч.</w:t>
      </w:r>
      <w:r w:rsidRPr="009E78B5">
        <w:rPr>
          <w:iCs/>
          <w:sz w:val="16"/>
          <w:szCs w:val="16"/>
        </w:rPr>
        <w:t xml:space="preserve"> </w:t>
      </w:r>
      <w:r w:rsidRPr="009E78B5">
        <w:rPr>
          <w:iCs/>
          <w:sz w:val="16"/>
          <w:szCs w:val="16"/>
        </w:rPr>
        <w:t>5 ст. 62 эт</w:t>
      </w:r>
      <w:r w:rsidRPr="009E78B5">
        <w:rPr>
          <w:iCs/>
          <w:sz w:val="16"/>
          <w:szCs w:val="16"/>
        </w:rPr>
        <w:t>о</w:t>
      </w:r>
      <w:r w:rsidRPr="009E78B5">
        <w:rPr>
          <w:iCs/>
          <w:sz w:val="16"/>
          <w:szCs w:val="16"/>
        </w:rPr>
        <w:t>г</w:t>
      </w:r>
      <w:r w:rsidRPr="009E78B5">
        <w:rPr>
          <w:iCs/>
          <w:sz w:val="16"/>
          <w:szCs w:val="16"/>
        </w:rPr>
        <w:t xml:space="preserve">о Кодекса. 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Кроме того, с</w:t>
      </w:r>
      <w:r w:rsidRPr="009E78B5">
        <w:rPr>
          <w:sz w:val="16"/>
          <w:szCs w:val="16"/>
        </w:rPr>
        <w:t xml:space="preserve">уд в соответствии с </w:t>
      </w:r>
      <w:hyperlink r:id="rId7" w:history="1">
        <w:r w:rsidRPr="009E78B5">
          <w:rPr>
            <w:sz w:val="16"/>
            <w:szCs w:val="16"/>
          </w:rPr>
          <w:t>п. 8 ч. 1 ст. 308</w:t>
        </w:r>
      </w:hyperlink>
      <w:r w:rsidRPr="009E78B5">
        <w:rPr>
          <w:sz w:val="16"/>
          <w:szCs w:val="16"/>
        </w:rPr>
        <w:t xml:space="preserve"> УПК РФ, с учетом ли</w:t>
      </w:r>
      <w:r w:rsidRPr="009E78B5">
        <w:rPr>
          <w:sz w:val="16"/>
          <w:szCs w:val="16"/>
        </w:rPr>
        <w:t>ч</w:t>
      </w:r>
      <w:r w:rsidRPr="009E78B5">
        <w:rPr>
          <w:sz w:val="16"/>
          <w:szCs w:val="16"/>
        </w:rPr>
        <w:t xml:space="preserve">ности </w:t>
      </w:r>
      <w:r w:rsidRPr="009E78B5">
        <w:rPr>
          <w:sz w:val="16"/>
          <w:szCs w:val="16"/>
        </w:rPr>
        <w:t>Тыц Е.Н.</w:t>
      </w:r>
      <w:r w:rsidRPr="009E78B5">
        <w:rPr>
          <w:sz w:val="16"/>
          <w:szCs w:val="16"/>
        </w:rPr>
        <w:t>, считает возможным не применять к нему дополнительное наказания предусмотренное ч. 4 ст. 222, ч. 4 ст. 223  УК РФ в виде штрафа в размере до восьмидесяти тысяч ру</w:t>
      </w:r>
      <w:r w:rsidRPr="009E78B5">
        <w:rPr>
          <w:sz w:val="16"/>
          <w:szCs w:val="16"/>
        </w:rPr>
        <w:t>б</w:t>
      </w:r>
      <w:r w:rsidRPr="009E78B5">
        <w:rPr>
          <w:sz w:val="16"/>
          <w:szCs w:val="16"/>
        </w:rPr>
        <w:t xml:space="preserve">лей или в размере заработной платы или иного дохода осужденного за период до шести месяцев. 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Оснований для применения ст. 64 УК РФ (назначение наказания ниже низшего предела или применения более мягкого вида наказания), а также для назначения иного вида наказания по настоящему делу, суд не усматривает.</w:t>
      </w:r>
    </w:p>
    <w:p w:rsidR="00A37015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color w:val="000000"/>
          <w:sz w:val="16"/>
          <w:szCs w:val="16"/>
        </w:rPr>
        <w:t xml:space="preserve">Окончательное наказание подлежит назначению </w:t>
      </w:r>
      <w:r w:rsidRPr="009E78B5">
        <w:rPr>
          <w:color w:val="000000"/>
          <w:sz w:val="16"/>
          <w:szCs w:val="16"/>
        </w:rPr>
        <w:t xml:space="preserve">по правилам ч. 2 </w:t>
      </w:r>
      <w:r w:rsidRPr="009E78B5">
        <w:rPr>
          <w:sz w:val="16"/>
          <w:szCs w:val="16"/>
        </w:rPr>
        <w:t xml:space="preserve"> ст. 69 УК РФ. </w:t>
      </w:r>
    </w:p>
    <w:p w:rsidR="00CB7020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Гражданский иск по делу не заявлен, меры в обеспечение гражданского иска и возможной конфискации имущества не прин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>мались.</w:t>
      </w:r>
    </w:p>
    <w:p w:rsidR="00F23F9A" w:rsidRPr="009E78B5" w:rsidP="000A6FC3">
      <w:pPr>
        <w:ind w:firstLine="567"/>
        <w:jc w:val="both"/>
        <w:rPr>
          <w:iCs/>
          <w:sz w:val="16"/>
          <w:szCs w:val="16"/>
        </w:rPr>
      </w:pPr>
      <w:r w:rsidRPr="009E78B5">
        <w:rPr>
          <w:iCs/>
          <w:sz w:val="16"/>
          <w:szCs w:val="16"/>
        </w:rPr>
        <w:t>Судьба вещественных доказательств подлежит разрешению в соотве</w:t>
      </w:r>
      <w:r w:rsidRPr="009E78B5">
        <w:rPr>
          <w:iCs/>
          <w:sz w:val="16"/>
          <w:szCs w:val="16"/>
        </w:rPr>
        <w:t>т</w:t>
      </w:r>
      <w:r w:rsidRPr="009E78B5">
        <w:rPr>
          <w:iCs/>
          <w:sz w:val="16"/>
          <w:szCs w:val="16"/>
        </w:rPr>
        <w:t xml:space="preserve">ствии со ст. 81 УПК РФ. </w:t>
      </w:r>
    </w:p>
    <w:p w:rsidR="00F23F9A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Вопрос о </w:t>
      </w:r>
      <w:r w:rsidRPr="009E78B5">
        <w:rPr>
          <w:sz w:val="16"/>
          <w:szCs w:val="16"/>
        </w:rPr>
        <w:t>процессуальных издержках по делу суд разрешает в соотве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ствии со ст.ст. 50, 131, 132, 316 УПК РФ, в том числе о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дельным постановл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нием в части оплаты труда адвокату.</w:t>
      </w:r>
    </w:p>
    <w:p w:rsidR="00A37015" w:rsidRPr="009E78B5" w:rsidP="000A6FC3">
      <w:pPr>
        <w:ind w:firstLine="567"/>
        <w:jc w:val="both"/>
        <w:rPr>
          <w:bCs/>
          <w:spacing w:val="53"/>
          <w:sz w:val="16"/>
          <w:szCs w:val="16"/>
        </w:rPr>
      </w:pPr>
      <w:r w:rsidRPr="009E78B5">
        <w:rPr>
          <w:sz w:val="16"/>
          <w:szCs w:val="16"/>
        </w:rPr>
        <w:t>На основании изложенного, руководствуясь ст.ст. 307-309 УПК РФ, м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>ровой судья</w:t>
      </w:r>
    </w:p>
    <w:p w:rsidR="00A37015" w:rsidRPr="009E78B5" w:rsidP="009622B0">
      <w:pPr>
        <w:spacing w:after="120"/>
        <w:ind w:firstLine="567"/>
        <w:jc w:val="center"/>
        <w:rPr>
          <w:b/>
          <w:bCs/>
          <w:spacing w:val="53"/>
          <w:sz w:val="16"/>
          <w:szCs w:val="16"/>
        </w:rPr>
      </w:pPr>
      <w:r w:rsidRPr="009E78B5">
        <w:rPr>
          <w:b/>
          <w:bCs/>
          <w:spacing w:val="53"/>
          <w:sz w:val="16"/>
          <w:szCs w:val="16"/>
        </w:rPr>
        <w:t>приговорил:</w:t>
      </w:r>
    </w:p>
    <w:p w:rsidR="00F23F9A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Признать </w:t>
      </w:r>
      <w:r w:rsidRPr="009E78B5" w:rsidR="00601AD7">
        <w:rPr>
          <w:sz w:val="16"/>
          <w:szCs w:val="16"/>
        </w:rPr>
        <w:t xml:space="preserve">Тыц </w:t>
      </w:r>
      <w:r w:rsidRPr="009E78B5">
        <w:rPr>
          <w:sz w:val="16"/>
          <w:szCs w:val="16"/>
        </w:rPr>
        <w:t>Е.Н.</w:t>
      </w:r>
      <w:r w:rsidRPr="009E78B5" w:rsidR="007D2C42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>виновным в совершении престу</w:t>
      </w:r>
      <w:r w:rsidRPr="009E78B5">
        <w:rPr>
          <w:sz w:val="16"/>
          <w:szCs w:val="16"/>
        </w:rPr>
        <w:t>п</w:t>
      </w:r>
      <w:r w:rsidRPr="009E78B5">
        <w:rPr>
          <w:sz w:val="16"/>
          <w:szCs w:val="16"/>
        </w:rPr>
        <w:t>лений, предусмо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ре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ных ч. 4 ст. 222, ч. 4 ст. 223 УК РФ, и назначить ему наказание:</w:t>
      </w:r>
    </w:p>
    <w:p w:rsidR="00F23F9A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по ч. 4 ст. 222 УК РФ</w:t>
      </w:r>
      <w:r w:rsidRPr="009E78B5" w:rsidR="007D2C42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 xml:space="preserve">в виде </w:t>
      </w:r>
      <w:r w:rsidRPr="009E78B5" w:rsidR="007D2C42">
        <w:rPr>
          <w:sz w:val="16"/>
          <w:szCs w:val="16"/>
        </w:rPr>
        <w:t>10</w:t>
      </w:r>
      <w:r w:rsidRPr="009E78B5">
        <w:rPr>
          <w:sz w:val="16"/>
          <w:szCs w:val="16"/>
        </w:rPr>
        <w:t xml:space="preserve"> (де</w:t>
      </w:r>
      <w:r w:rsidRPr="009E78B5" w:rsidR="007D2C42">
        <w:rPr>
          <w:sz w:val="16"/>
          <w:szCs w:val="16"/>
        </w:rPr>
        <w:t>с</w:t>
      </w:r>
      <w:r w:rsidRPr="009E78B5">
        <w:rPr>
          <w:sz w:val="16"/>
          <w:szCs w:val="16"/>
        </w:rPr>
        <w:t>яти) месяцев лишения свободы,</w:t>
      </w:r>
    </w:p>
    <w:p w:rsidR="00F23F9A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по ч. 4 ст. 223 УК РФ</w:t>
      </w:r>
      <w:r w:rsidRPr="009E78B5" w:rsidR="007D2C42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 xml:space="preserve">в виде </w:t>
      </w:r>
      <w:r w:rsidRPr="009E78B5" w:rsidR="007D2C42">
        <w:rPr>
          <w:sz w:val="16"/>
          <w:szCs w:val="16"/>
        </w:rPr>
        <w:t>10</w:t>
      </w:r>
      <w:r w:rsidRPr="009E78B5">
        <w:rPr>
          <w:sz w:val="16"/>
          <w:szCs w:val="16"/>
        </w:rPr>
        <w:t xml:space="preserve"> (де</w:t>
      </w:r>
      <w:r w:rsidRPr="009E78B5" w:rsidR="007D2C42">
        <w:rPr>
          <w:sz w:val="16"/>
          <w:szCs w:val="16"/>
        </w:rPr>
        <w:t>с</w:t>
      </w:r>
      <w:r w:rsidRPr="009E78B5">
        <w:rPr>
          <w:sz w:val="16"/>
          <w:szCs w:val="16"/>
        </w:rPr>
        <w:t>яти) мес</w:t>
      </w:r>
      <w:r w:rsidRPr="009E78B5">
        <w:rPr>
          <w:sz w:val="16"/>
          <w:szCs w:val="16"/>
        </w:rPr>
        <w:t>яцев лишения свободы.</w:t>
      </w:r>
    </w:p>
    <w:p w:rsidR="00D23785" w:rsidRPr="009E78B5" w:rsidP="00D23785">
      <w:pPr>
        <w:ind w:firstLine="567"/>
        <w:jc w:val="both"/>
        <w:rPr>
          <w:color w:val="000000"/>
          <w:sz w:val="16"/>
          <w:szCs w:val="16"/>
        </w:rPr>
      </w:pPr>
      <w:r w:rsidRPr="009E78B5">
        <w:rPr>
          <w:sz w:val="16"/>
          <w:szCs w:val="16"/>
        </w:rPr>
        <w:t>На основании ч. 2 ст. 69 УК  РФ окончательно назначить наказание по совокупности преступлений путем  частичного слож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ния назначенных нак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 xml:space="preserve">заний и к отбытию определить наказание в виде </w:t>
      </w:r>
      <w:r w:rsidRPr="009E78B5" w:rsidR="007D2C42">
        <w:rPr>
          <w:sz w:val="16"/>
          <w:szCs w:val="16"/>
        </w:rPr>
        <w:t xml:space="preserve">1 </w:t>
      </w:r>
      <w:r w:rsidRPr="009E78B5">
        <w:rPr>
          <w:sz w:val="16"/>
          <w:szCs w:val="16"/>
        </w:rPr>
        <w:t>(</w:t>
      </w:r>
      <w:r w:rsidRPr="009E78B5" w:rsidR="007D2C42">
        <w:rPr>
          <w:sz w:val="16"/>
          <w:szCs w:val="16"/>
        </w:rPr>
        <w:t>одного</w:t>
      </w:r>
      <w:r w:rsidRPr="009E78B5">
        <w:rPr>
          <w:sz w:val="16"/>
          <w:szCs w:val="16"/>
        </w:rPr>
        <w:t>)</w:t>
      </w:r>
      <w:r w:rsidRPr="009E78B5" w:rsidR="007D2C42">
        <w:rPr>
          <w:sz w:val="16"/>
          <w:szCs w:val="16"/>
        </w:rPr>
        <w:t xml:space="preserve"> года </w:t>
      </w:r>
      <w:r w:rsidRPr="009E78B5">
        <w:rPr>
          <w:sz w:val="16"/>
          <w:szCs w:val="16"/>
        </w:rPr>
        <w:t xml:space="preserve"> лишения свободы</w:t>
      </w:r>
      <w:r w:rsidRPr="009E78B5" w:rsidR="001E3177">
        <w:rPr>
          <w:color w:val="000000"/>
          <w:sz w:val="16"/>
          <w:szCs w:val="16"/>
        </w:rPr>
        <w:t>.</w:t>
      </w:r>
    </w:p>
    <w:p w:rsidR="007D2C42" w:rsidRPr="009E78B5" w:rsidP="007D2C42">
      <w:pPr>
        <w:ind w:firstLine="709"/>
        <w:jc w:val="both"/>
        <w:rPr>
          <w:color w:val="000000"/>
          <w:sz w:val="16"/>
          <w:szCs w:val="16"/>
        </w:rPr>
      </w:pPr>
      <w:r w:rsidRPr="009E78B5">
        <w:rPr>
          <w:color w:val="000000"/>
          <w:sz w:val="16"/>
          <w:szCs w:val="16"/>
        </w:rPr>
        <w:t xml:space="preserve">На основании ст. 73 УК РФ считать назначенное наказание условным сроком на 1 (один) год с возложением на </w:t>
      </w:r>
      <w:r w:rsidRPr="009E78B5">
        <w:rPr>
          <w:sz w:val="16"/>
          <w:szCs w:val="16"/>
        </w:rPr>
        <w:t>Тыц Е.Н.</w:t>
      </w:r>
      <w:r w:rsidRPr="009E78B5">
        <w:rPr>
          <w:sz w:val="16"/>
          <w:szCs w:val="16"/>
        </w:rPr>
        <w:t xml:space="preserve"> </w:t>
      </w:r>
      <w:r w:rsidRPr="009E78B5">
        <w:rPr>
          <w:color w:val="000000"/>
          <w:sz w:val="16"/>
          <w:szCs w:val="16"/>
        </w:rPr>
        <w:t>об</w:t>
      </w:r>
      <w:r w:rsidRPr="009E78B5">
        <w:rPr>
          <w:color w:val="000000"/>
          <w:sz w:val="16"/>
          <w:szCs w:val="16"/>
        </w:rPr>
        <w:t>я</w:t>
      </w:r>
      <w:r w:rsidRPr="009E78B5">
        <w:rPr>
          <w:color w:val="000000"/>
          <w:sz w:val="16"/>
          <w:szCs w:val="16"/>
        </w:rPr>
        <w:t>за</w:t>
      </w:r>
      <w:r w:rsidRPr="009E78B5">
        <w:rPr>
          <w:color w:val="000000"/>
          <w:sz w:val="16"/>
          <w:szCs w:val="16"/>
        </w:rPr>
        <w:t>н</w:t>
      </w:r>
      <w:r w:rsidRPr="009E78B5">
        <w:rPr>
          <w:color w:val="000000"/>
          <w:sz w:val="16"/>
          <w:szCs w:val="16"/>
        </w:rPr>
        <w:t>ностей, предусмо</w:t>
      </w:r>
      <w:r w:rsidRPr="009E78B5">
        <w:rPr>
          <w:color w:val="000000"/>
          <w:sz w:val="16"/>
          <w:szCs w:val="16"/>
        </w:rPr>
        <w:t>т</w:t>
      </w:r>
      <w:r w:rsidRPr="009E78B5">
        <w:rPr>
          <w:color w:val="000000"/>
          <w:sz w:val="16"/>
          <w:szCs w:val="16"/>
        </w:rPr>
        <w:t>ренных ч. 5 ст. 73 УК РФ, а именно не менять постоянного места жительства без уведомления специализирова</w:t>
      </w:r>
      <w:r w:rsidRPr="009E78B5">
        <w:rPr>
          <w:color w:val="000000"/>
          <w:sz w:val="16"/>
          <w:szCs w:val="16"/>
        </w:rPr>
        <w:t>н</w:t>
      </w:r>
      <w:r w:rsidRPr="009E78B5">
        <w:rPr>
          <w:color w:val="000000"/>
          <w:sz w:val="16"/>
          <w:szCs w:val="16"/>
        </w:rPr>
        <w:t>ного государственного органа, осущест</w:t>
      </w:r>
      <w:r w:rsidRPr="009E78B5">
        <w:rPr>
          <w:color w:val="000000"/>
          <w:sz w:val="16"/>
          <w:szCs w:val="16"/>
        </w:rPr>
        <w:t>в</w:t>
      </w:r>
      <w:r w:rsidRPr="009E78B5">
        <w:rPr>
          <w:color w:val="000000"/>
          <w:sz w:val="16"/>
          <w:szCs w:val="16"/>
        </w:rPr>
        <w:t xml:space="preserve">ляющего контроль за поведением условно осужденного, </w:t>
      </w:r>
      <w:r w:rsidRPr="009E78B5">
        <w:rPr>
          <w:color w:val="FF0000"/>
          <w:sz w:val="16"/>
          <w:szCs w:val="16"/>
        </w:rPr>
        <w:t>один раз в месяц</w:t>
      </w:r>
      <w:r w:rsidRPr="009E78B5">
        <w:rPr>
          <w:color w:val="000000"/>
          <w:sz w:val="16"/>
          <w:szCs w:val="16"/>
        </w:rPr>
        <w:t xml:space="preserve"> я</w:t>
      </w:r>
      <w:r w:rsidRPr="009E78B5">
        <w:rPr>
          <w:color w:val="000000"/>
          <w:sz w:val="16"/>
          <w:szCs w:val="16"/>
        </w:rPr>
        <w:t>в</w:t>
      </w:r>
      <w:r w:rsidRPr="009E78B5">
        <w:rPr>
          <w:color w:val="000000"/>
          <w:sz w:val="16"/>
          <w:szCs w:val="16"/>
        </w:rPr>
        <w:t>ляться на рег</w:t>
      </w:r>
      <w:r w:rsidRPr="009E78B5">
        <w:rPr>
          <w:color w:val="000000"/>
          <w:sz w:val="16"/>
          <w:szCs w:val="16"/>
        </w:rPr>
        <w:t>и</w:t>
      </w:r>
      <w:r w:rsidRPr="009E78B5">
        <w:rPr>
          <w:color w:val="000000"/>
          <w:sz w:val="16"/>
          <w:szCs w:val="16"/>
        </w:rPr>
        <w:t>страцию в  специализированный  госуда</w:t>
      </w:r>
      <w:r w:rsidRPr="009E78B5">
        <w:rPr>
          <w:color w:val="000000"/>
          <w:sz w:val="16"/>
          <w:szCs w:val="16"/>
        </w:rPr>
        <w:t>р</w:t>
      </w:r>
      <w:r w:rsidRPr="009E78B5">
        <w:rPr>
          <w:color w:val="000000"/>
          <w:sz w:val="16"/>
          <w:szCs w:val="16"/>
        </w:rPr>
        <w:t>ственный  орган, осуществляющий  контроль за поведением условно осу</w:t>
      </w:r>
      <w:r w:rsidRPr="009E78B5">
        <w:rPr>
          <w:color w:val="000000"/>
          <w:sz w:val="16"/>
          <w:szCs w:val="16"/>
        </w:rPr>
        <w:t>ж</w:t>
      </w:r>
      <w:r w:rsidRPr="009E78B5">
        <w:rPr>
          <w:color w:val="000000"/>
          <w:sz w:val="16"/>
          <w:szCs w:val="16"/>
        </w:rPr>
        <w:t>денного, в дни, определенн</w:t>
      </w:r>
      <w:r w:rsidRPr="009E78B5">
        <w:rPr>
          <w:color w:val="000000"/>
          <w:sz w:val="16"/>
          <w:szCs w:val="16"/>
        </w:rPr>
        <w:t>ые специализированным  государственным  орг</w:t>
      </w:r>
      <w:r w:rsidRPr="009E78B5">
        <w:rPr>
          <w:color w:val="000000"/>
          <w:sz w:val="16"/>
          <w:szCs w:val="16"/>
        </w:rPr>
        <w:t>а</w:t>
      </w:r>
      <w:r w:rsidRPr="009E78B5">
        <w:rPr>
          <w:color w:val="000000"/>
          <w:sz w:val="16"/>
          <w:szCs w:val="16"/>
        </w:rPr>
        <w:t>ном, осущест</w:t>
      </w:r>
      <w:r w:rsidRPr="009E78B5">
        <w:rPr>
          <w:color w:val="000000"/>
          <w:sz w:val="16"/>
          <w:szCs w:val="16"/>
        </w:rPr>
        <w:t>в</w:t>
      </w:r>
      <w:r w:rsidRPr="009E78B5">
        <w:rPr>
          <w:color w:val="000000"/>
          <w:sz w:val="16"/>
          <w:szCs w:val="16"/>
        </w:rPr>
        <w:t xml:space="preserve">ляющим  контроль за поведением условно осужденного. </w:t>
      </w:r>
    </w:p>
    <w:p w:rsidR="00601AD7" w:rsidRPr="009E78B5" w:rsidP="00601AD7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EastAsia"/>
          <w:sz w:val="16"/>
          <w:szCs w:val="16"/>
        </w:rPr>
      </w:pPr>
      <w:r w:rsidRPr="009E78B5">
        <w:rPr>
          <w:rFonts w:eastAsiaTheme="minorEastAsia"/>
          <w:sz w:val="16"/>
          <w:szCs w:val="16"/>
        </w:rPr>
        <w:t xml:space="preserve">Меру пресечения подсудимому </w:t>
      </w:r>
      <w:r w:rsidRPr="009E78B5">
        <w:rPr>
          <w:rFonts w:eastAsiaTheme="minorEastAsia"/>
          <w:sz w:val="16"/>
          <w:szCs w:val="16"/>
        </w:rPr>
        <w:t>Тыц Е.Н</w:t>
      </w:r>
      <w:r w:rsidRPr="009E78B5">
        <w:rPr>
          <w:rFonts w:eastAsiaTheme="minorEastAsia"/>
          <w:sz w:val="16"/>
          <w:szCs w:val="16"/>
        </w:rPr>
        <w:t>. в виде подписки о невыезде и надлежащем поведении при вступлении приговора в з</w:t>
      </w:r>
      <w:r w:rsidRPr="009E78B5">
        <w:rPr>
          <w:rFonts w:eastAsiaTheme="minorEastAsia"/>
          <w:sz w:val="16"/>
          <w:szCs w:val="16"/>
        </w:rPr>
        <w:t>а</w:t>
      </w:r>
      <w:r w:rsidRPr="009E78B5">
        <w:rPr>
          <w:rFonts w:eastAsiaTheme="minorEastAsia"/>
          <w:sz w:val="16"/>
          <w:szCs w:val="16"/>
        </w:rPr>
        <w:t>конную силу - отм</w:t>
      </w:r>
      <w:r w:rsidRPr="009E78B5">
        <w:rPr>
          <w:rFonts w:eastAsiaTheme="minorEastAsia"/>
          <w:sz w:val="16"/>
          <w:szCs w:val="16"/>
        </w:rPr>
        <w:t>е</w:t>
      </w:r>
      <w:r w:rsidRPr="009E78B5">
        <w:rPr>
          <w:rFonts w:eastAsiaTheme="minorEastAsia"/>
          <w:sz w:val="16"/>
          <w:szCs w:val="16"/>
        </w:rPr>
        <w:t>нить.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По вст</w:t>
      </w:r>
      <w:r w:rsidRPr="009E78B5">
        <w:rPr>
          <w:sz w:val="16"/>
          <w:szCs w:val="16"/>
        </w:rPr>
        <w:t>уплению приговора в законную силу вещественные доказател</w:t>
      </w:r>
      <w:r w:rsidRPr="009E78B5">
        <w:rPr>
          <w:sz w:val="16"/>
          <w:szCs w:val="16"/>
        </w:rPr>
        <w:t>ь</w:t>
      </w:r>
      <w:r w:rsidRPr="009E78B5">
        <w:rPr>
          <w:sz w:val="16"/>
          <w:szCs w:val="16"/>
        </w:rPr>
        <w:t xml:space="preserve">ства: 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прозрачный полимерный пакет типа «файл», где находится предмет, который согласно вывода заключения эксперта ЭКО Крымского ЛУ МВД России на транспорте № 110 от 25.05.2021 года: является касте</w:t>
      </w:r>
      <w:r w:rsidRPr="009E78B5">
        <w:rPr>
          <w:sz w:val="16"/>
          <w:szCs w:val="16"/>
        </w:rPr>
        <w:t>том – холо</w:t>
      </w:r>
      <w:r w:rsidRPr="009E78B5">
        <w:rPr>
          <w:sz w:val="16"/>
          <w:szCs w:val="16"/>
        </w:rPr>
        <w:t>д</w:t>
      </w:r>
      <w:r w:rsidRPr="009E78B5">
        <w:rPr>
          <w:sz w:val="16"/>
          <w:szCs w:val="16"/>
        </w:rPr>
        <w:t>ным оружием ударно - раздробляющего действия изготовленный самодел</w:t>
      </w:r>
      <w:r w:rsidRPr="009E78B5">
        <w:rPr>
          <w:sz w:val="16"/>
          <w:szCs w:val="16"/>
        </w:rPr>
        <w:t>ь</w:t>
      </w:r>
      <w:r w:rsidRPr="009E78B5">
        <w:rPr>
          <w:sz w:val="16"/>
          <w:szCs w:val="16"/>
        </w:rPr>
        <w:t xml:space="preserve">ным способом, который сдан в камеру хранения оружия ЛОП на ст. Джанкой </w:t>
      </w:r>
      <w:r w:rsidRPr="009E78B5" w:rsidR="00710CEE">
        <w:rPr>
          <w:sz w:val="16"/>
          <w:szCs w:val="16"/>
        </w:rPr>
        <w:t xml:space="preserve">согласно квитанции </w:t>
      </w:r>
      <w:r w:rsidRPr="009E78B5" w:rsidR="00710CEE">
        <w:rPr>
          <w:color w:val="FF0000"/>
          <w:sz w:val="16"/>
          <w:szCs w:val="16"/>
        </w:rPr>
        <w:t>№ 18 от 04.06.2021</w:t>
      </w:r>
      <w:r w:rsidRPr="009E78B5" w:rsidR="00710CEE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>– уничтожить;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одн</w:t>
      </w:r>
      <w:r w:rsidRPr="009E78B5" w:rsidR="00710CEE">
        <w:rPr>
          <w:sz w:val="16"/>
          <w:szCs w:val="16"/>
        </w:rPr>
        <w:t>у</w:t>
      </w:r>
      <w:r w:rsidRPr="009E78B5">
        <w:rPr>
          <w:sz w:val="16"/>
          <w:szCs w:val="16"/>
        </w:rPr>
        <w:t xml:space="preserve"> металлическ</w:t>
      </w:r>
      <w:r w:rsidRPr="009E78B5" w:rsidR="00710CEE">
        <w:rPr>
          <w:sz w:val="16"/>
          <w:szCs w:val="16"/>
        </w:rPr>
        <w:t>ую</w:t>
      </w:r>
      <w:r w:rsidRPr="009E78B5">
        <w:rPr>
          <w:sz w:val="16"/>
          <w:szCs w:val="16"/>
        </w:rPr>
        <w:t xml:space="preserve"> ёмкость цилиндрической формы</w:t>
      </w:r>
      <w:r w:rsidRPr="009E78B5" w:rsidR="00710CEE">
        <w:rPr>
          <w:sz w:val="16"/>
          <w:szCs w:val="16"/>
        </w:rPr>
        <w:t>,</w:t>
      </w:r>
      <w:r w:rsidRPr="009E78B5">
        <w:rPr>
          <w:sz w:val="16"/>
          <w:szCs w:val="16"/>
        </w:rPr>
        <w:t xml:space="preserve"> имеющ</w:t>
      </w:r>
      <w:r w:rsidRPr="009E78B5" w:rsidR="00710CEE">
        <w:rPr>
          <w:sz w:val="16"/>
          <w:szCs w:val="16"/>
        </w:rPr>
        <w:t>ую</w:t>
      </w:r>
      <w:r w:rsidRPr="009E78B5">
        <w:rPr>
          <w:sz w:val="16"/>
          <w:szCs w:val="16"/>
        </w:rPr>
        <w:t xml:space="preserve"> дно коричневого цвета со следами нагара темного цвета. Высотой 120 мм, вер</w:t>
      </w:r>
      <w:r w:rsidRPr="009E78B5">
        <w:rPr>
          <w:sz w:val="16"/>
          <w:szCs w:val="16"/>
        </w:rPr>
        <w:t>х</w:t>
      </w:r>
      <w:r w:rsidRPr="009E78B5">
        <w:rPr>
          <w:sz w:val="16"/>
          <w:szCs w:val="16"/>
        </w:rPr>
        <w:t>ний диаметр имеет максимальную длину 125 мм., нижний диаметр со стор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ны дна 100 мм. 3 металлических предмета темно серого цвета со следами нагара неправильной формы, предпо</w:t>
      </w:r>
      <w:r w:rsidRPr="009E78B5">
        <w:rPr>
          <w:sz w:val="16"/>
          <w:szCs w:val="16"/>
        </w:rPr>
        <w:t>ложительно остатки расплавленного свинца. Размерами 90 мм на 40 мм, 60 мм на 40 мм, 45 мм на 42 мм.</w:t>
      </w:r>
      <w:r w:rsidRPr="009E78B5" w:rsidR="00710CEE">
        <w:rPr>
          <w:sz w:val="16"/>
          <w:szCs w:val="16"/>
        </w:rPr>
        <w:t>; п</w:t>
      </w:r>
      <w:r w:rsidRPr="009E78B5">
        <w:rPr>
          <w:sz w:val="16"/>
          <w:szCs w:val="16"/>
        </w:rPr>
        <w:t>ару перчаток черного цвета из вязанной ткани, имеющие красную окантовку в ни</w:t>
      </w:r>
      <w:r w:rsidRPr="009E78B5">
        <w:rPr>
          <w:sz w:val="16"/>
          <w:szCs w:val="16"/>
        </w:rPr>
        <w:t>ж</w:t>
      </w:r>
      <w:r w:rsidRPr="009E78B5">
        <w:rPr>
          <w:sz w:val="16"/>
          <w:szCs w:val="16"/>
        </w:rPr>
        <w:t>ней части, со стороны ладоней имеется резиновое наслоение синего цв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та в виде</w:t>
      </w:r>
      <w:r w:rsidRPr="009E78B5">
        <w:rPr>
          <w:sz w:val="16"/>
          <w:szCs w:val="16"/>
        </w:rPr>
        <w:t xml:space="preserve"> точек</w:t>
      </w:r>
      <w:r w:rsidRPr="009E78B5" w:rsidR="00710CEE">
        <w:rPr>
          <w:sz w:val="16"/>
          <w:szCs w:val="16"/>
        </w:rPr>
        <w:t>, размер перчаток</w:t>
      </w:r>
      <w:r w:rsidRPr="009E78B5">
        <w:rPr>
          <w:sz w:val="16"/>
          <w:szCs w:val="16"/>
        </w:rPr>
        <w:t>: высота 205 мм., ширина 155 мм. – уничт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 xml:space="preserve">жить; 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  - две купюры билета банка России достоинством по 500 рублей образца 1997 года, каждая. Денежная купюра билета банка России достоинством 500 рублей, образца 1997 года имеющая серию ХМ </w:t>
      </w:r>
      <w:r w:rsidRPr="009E78B5">
        <w:rPr>
          <w:sz w:val="16"/>
          <w:szCs w:val="16"/>
        </w:rPr>
        <w:t>№ 1908931. Денежная купюра билета банка России достои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ством 500 рублей, образца 1997 года, имеющая серию ЭЕ № 7350967– сданы на хранение в бухгалтерию Крымского ЛУ МВД России на транспорте</w:t>
      </w:r>
      <w:r w:rsidRPr="009E78B5" w:rsidR="00710CEE">
        <w:rPr>
          <w:sz w:val="16"/>
          <w:szCs w:val="16"/>
        </w:rPr>
        <w:t xml:space="preserve"> </w:t>
      </w:r>
      <w:r w:rsidRPr="009E78B5">
        <w:rPr>
          <w:sz w:val="16"/>
          <w:szCs w:val="16"/>
        </w:rPr>
        <w:t xml:space="preserve">согласно квитанции </w:t>
      </w:r>
      <w:r w:rsidRPr="009E78B5">
        <w:rPr>
          <w:color w:val="FF0000"/>
          <w:sz w:val="16"/>
          <w:szCs w:val="16"/>
        </w:rPr>
        <w:t xml:space="preserve">№ </w:t>
      </w:r>
      <w:r w:rsidRPr="009E78B5" w:rsidR="00710CEE">
        <w:rPr>
          <w:color w:val="FF0000"/>
          <w:sz w:val="16"/>
          <w:szCs w:val="16"/>
        </w:rPr>
        <w:t>002230 от 04.06</w:t>
      </w:r>
      <w:r w:rsidRPr="009E78B5">
        <w:rPr>
          <w:color w:val="FF0000"/>
          <w:sz w:val="16"/>
          <w:szCs w:val="16"/>
        </w:rPr>
        <w:t>.20</w:t>
      </w:r>
      <w:r w:rsidRPr="009E78B5" w:rsidR="00710CEE">
        <w:rPr>
          <w:color w:val="FF0000"/>
          <w:sz w:val="16"/>
          <w:szCs w:val="16"/>
        </w:rPr>
        <w:t>21</w:t>
      </w:r>
      <w:r w:rsidRPr="009E78B5">
        <w:rPr>
          <w:sz w:val="16"/>
          <w:szCs w:val="16"/>
        </w:rPr>
        <w:t xml:space="preserve"> - о</w:t>
      </w:r>
      <w:r w:rsidRPr="009E78B5">
        <w:rPr>
          <w:sz w:val="16"/>
          <w:szCs w:val="16"/>
        </w:rPr>
        <w:t>б</w:t>
      </w:r>
      <w:r w:rsidRPr="009E78B5">
        <w:rPr>
          <w:sz w:val="16"/>
          <w:szCs w:val="16"/>
        </w:rPr>
        <w:t>ратить в доход госуда</w:t>
      </w:r>
      <w:r w:rsidRPr="009E78B5">
        <w:rPr>
          <w:sz w:val="16"/>
          <w:szCs w:val="16"/>
        </w:rPr>
        <w:t>рства;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оптический диск формата: «DVD-RW», на котором находится один файл: 2021-05-24_15-07-29 – тип видеозапись; размер 71 836 256 байт (68,5 МБ); создан 25.05.2021 года в 12:21:51 - хранить при материалах настоящего уголовного дела в течение всего срока</w:t>
      </w:r>
      <w:r w:rsidRPr="009E78B5">
        <w:rPr>
          <w:sz w:val="16"/>
          <w:szCs w:val="16"/>
        </w:rPr>
        <w:t xml:space="preserve"> хранения последнего;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постановление о предоставлении результатов оперативно – розыскной деятельности органу дознания, следователю или суд от 07.06.2021 года, с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ставленное в г. Джанкой и выполненное на 1 листе, с обоих сторон, ста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дартном листе формата А-</w:t>
      </w:r>
      <w:r w:rsidRPr="009E78B5">
        <w:rPr>
          <w:sz w:val="16"/>
          <w:szCs w:val="16"/>
        </w:rPr>
        <w:t>4, печатным сп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собом чернилами черного цвета, в котором в ГД ЛОП на ст. Джанкой Крымского ЛУ МВД России на транспо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те направляются опер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тивно-служебные документы, отражающие результаты ОРД для решения вопроса о возбуждении уголовного дела - хранить при м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риалах настоящего уголовного дела в течение всего срока хранения п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следнего;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постановление о рассекречивании сведений, составляющих госуда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ственную тайну, и их носителей от 07.06.2021 на 1-ом стандартном листе, с обоих сторон формата А-4, согласно котор</w:t>
      </w:r>
      <w:r w:rsidRPr="009E78B5">
        <w:rPr>
          <w:sz w:val="16"/>
          <w:szCs w:val="16"/>
        </w:rPr>
        <w:t>ому рассекречен CD-</w:t>
      </w:r>
      <w:r w:rsidRPr="009E78B5">
        <w:rPr>
          <w:sz w:val="16"/>
          <w:szCs w:val="16"/>
          <w:lang w:val="en-US"/>
        </w:rPr>
        <w:t>R</w:t>
      </w:r>
      <w:r w:rsidRPr="009E78B5">
        <w:rPr>
          <w:sz w:val="16"/>
          <w:szCs w:val="16"/>
        </w:rPr>
        <w:t xml:space="preserve"> диск №1085/290с от 31.05.2021 года - хранить при материалах настоящего уголо</w:t>
      </w:r>
      <w:r w:rsidRPr="009E78B5">
        <w:rPr>
          <w:sz w:val="16"/>
          <w:szCs w:val="16"/>
        </w:rPr>
        <w:t>в</w:t>
      </w:r>
      <w:r w:rsidRPr="009E78B5">
        <w:rPr>
          <w:sz w:val="16"/>
          <w:szCs w:val="16"/>
        </w:rPr>
        <w:t>ного дела в течение всего срока хранения последнего;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постановление о предоставлении результатов оперативно – розыскной деятельности органу дознания, следова</w:t>
      </w:r>
      <w:r w:rsidRPr="009E78B5">
        <w:rPr>
          <w:sz w:val="16"/>
          <w:szCs w:val="16"/>
        </w:rPr>
        <w:t>телю или суд от 28.05.2021 года, с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ставленное в г. Джанкой и выполненное на 1 листе, с обоих сторон, ста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дартном листе формата А-4, печатным сп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собом чернилами черного цвета, в котором в ГД ЛОП на ст. Джанкой Крымского ЛУ МВД России на транспо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те направляю</w:t>
      </w:r>
      <w:r w:rsidRPr="009E78B5">
        <w:rPr>
          <w:sz w:val="16"/>
          <w:szCs w:val="16"/>
        </w:rPr>
        <w:t>тся опер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тивно-служебные документы, отражающие результаты ОРД для решения вопроса о возбуждении уголовного дела - хранить при м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риалах настоящего уголовного дела в течение всего срока хранения п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следнего;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постановление о рассекречивании сведений, соста</w:t>
      </w:r>
      <w:r w:rsidRPr="009E78B5">
        <w:rPr>
          <w:sz w:val="16"/>
          <w:szCs w:val="16"/>
        </w:rPr>
        <w:t>вляющих госуда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ственную тайну и их носителей от 28.05.2021, которое в</w:t>
      </w:r>
      <w:r w:rsidRPr="009E78B5">
        <w:rPr>
          <w:sz w:val="16"/>
          <w:szCs w:val="16"/>
        </w:rPr>
        <w:t>ы</w:t>
      </w:r>
      <w:r w:rsidRPr="009E78B5">
        <w:rPr>
          <w:sz w:val="16"/>
          <w:szCs w:val="16"/>
        </w:rPr>
        <w:t>полнено на 1-ом листе формата А-4, печатным способом чернилами черного цвета и согласно которому рассекречивается постановл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ние № 808с от 18.05.2021 года о пр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ведении оперативно – розыск</w:t>
      </w:r>
      <w:r w:rsidRPr="009E78B5">
        <w:rPr>
          <w:sz w:val="16"/>
          <w:szCs w:val="16"/>
        </w:rPr>
        <w:t>ного мероприятия «Проверочная закупка» - хранить при материалах настоящего уголовного дела в течение всего срока хранения последнего;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постановление о проведении проверочной закупки № 808с от 18.05.2021, который выполнен на 1-ом листе формата А-4 п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чатным</w:t>
      </w:r>
      <w:r w:rsidRPr="009E78B5">
        <w:rPr>
          <w:sz w:val="16"/>
          <w:szCs w:val="16"/>
        </w:rPr>
        <w:t xml:space="preserve"> спос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бом чернилами черного цвета, и рукописным способом чернилами синего цвета, согласно которого решено провести ОРМ «Проверочная закупка» - хранить при материалах настоящего уголовного дела в течение всего срока хранения последнего;</w:t>
      </w:r>
    </w:p>
    <w:p w:rsidR="00601AD7" w:rsidRPr="009E78B5" w:rsidP="00601AD7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акт досмотра физич</w:t>
      </w:r>
      <w:r w:rsidRPr="009E78B5">
        <w:rPr>
          <w:sz w:val="16"/>
          <w:szCs w:val="16"/>
        </w:rPr>
        <w:t>еского лица, (вещей находящихся при физическом лице), принимающего участие в ОРМ «Проверочная закупка» от 24.05.2021 года, который выполнен на 1 листе с обоих сторон, на стандартном листе формата А-4 печатным способом че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нилами черного цвета и рукописным с</w:t>
      </w:r>
      <w:r w:rsidRPr="009E78B5">
        <w:rPr>
          <w:sz w:val="16"/>
          <w:szCs w:val="16"/>
        </w:rPr>
        <w:t xml:space="preserve">пособом чернилами синего цвета, </w:t>
      </w:r>
      <w:r w:rsidRPr="009E78B5">
        <w:rPr>
          <w:color w:val="000000"/>
          <w:sz w:val="16"/>
          <w:szCs w:val="16"/>
        </w:rPr>
        <w:t>согласно которого в ходе личного д</w:t>
      </w:r>
      <w:r w:rsidRPr="009E78B5">
        <w:rPr>
          <w:color w:val="000000"/>
          <w:sz w:val="16"/>
          <w:szCs w:val="16"/>
        </w:rPr>
        <w:t>о</w:t>
      </w:r>
      <w:r w:rsidRPr="009E78B5">
        <w:rPr>
          <w:color w:val="000000"/>
          <w:sz w:val="16"/>
          <w:szCs w:val="16"/>
        </w:rPr>
        <w:t>смотра у «Кот А.А.» нич</w:t>
      </w:r>
      <w:r w:rsidRPr="009E78B5">
        <w:rPr>
          <w:color w:val="000000"/>
          <w:sz w:val="16"/>
          <w:szCs w:val="16"/>
        </w:rPr>
        <w:t>е</w:t>
      </w:r>
      <w:r w:rsidRPr="009E78B5">
        <w:rPr>
          <w:color w:val="000000"/>
          <w:sz w:val="16"/>
          <w:szCs w:val="16"/>
        </w:rPr>
        <w:t>го запрещенного обнаружено и изъято не было -</w:t>
      </w:r>
      <w:r w:rsidRPr="009E78B5">
        <w:rPr>
          <w:sz w:val="16"/>
          <w:szCs w:val="16"/>
        </w:rPr>
        <w:t>хранить при материалах настоящего уголовного дела в течение всего срока хранения последнего;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-  акт осмотра и пометки </w:t>
      </w:r>
      <w:r w:rsidRPr="009E78B5">
        <w:rPr>
          <w:sz w:val="16"/>
          <w:szCs w:val="16"/>
        </w:rPr>
        <w:t>денежных средств (ценностей, предметов) и передачи  их лицу, участвующему в оперативно-розыскном мероприятии «проверочная закупка» в роли «покупателя»  от 24.05.2021 года, который в</w:t>
      </w:r>
      <w:r w:rsidRPr="009E78B5">
        <w:rPr>
          <w:sz w:val="16"/>
          <w:szCs w:val="16"/>
        </w:rPr>
        <w:t>ы</w:t>
      </w:r>
      <w:r w:rsidRPr="009E78B5">
        <w:rPr>
          <w:sz w:val="16"/>
          <w:szCs w:val="16"/>
        </w:rPr>
        <w:t>полнен на 1-ом листе с обоих сторон, на стандартном листе формата А-4, п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ч</w:t>
      </w:r>
      <w:r w:rsidRPr="009E78B5">
        <w:rPr>
          <w:sz w:val="16"/>
          <w:szCs w:val="16"/>
        </w:rPr>
        <w:t>атным способом чернилами черного цвета и рукописным способом черн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>лами синего цвета, в котором указано, что с участием «Кот А.А.» и пригл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шенных незаинтересованных лиц, был произведен осмотр, описание и п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метка денежных купюр банка России, в сумме 1000 руб</w:t>
      </w:r>
      <w:r w:rsidRPr="009E78B5">
        <w:rPr>
          <w:sz w:val="16"/>
          <w:szCs w:val="16"/>
        </w:rPr>
        <w:t>лей номиналом по 500  (тысяча) рублей в количестве 2 (одной) штуки:  500(пятьсот) рублей в количестве 2(двух) штук: ЭЕ №7350967; ХМ № 1908931. Данные купюры были помечены путем снятия ксерок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пии купюр. Далее данные купюры б</w:t>
      </w:r>
      <w:r w:rsidRPr="009E78B5">
        <w:rPr>
          <w:sz w:val="16"/>
          <w:szCs w:val="16"/>
        </w:rPr>
        <w:t>ы</w:t>
      </w:r>
      <w:r w:rsidRPr="009E78B5">
        <w:rPr>
          <w:sz w:val="16"/>
          <w:szCs w:val="16"/>
        </w:rPr>
        <w:t>ли переданы «Кот А.А.», выполняю</w:t>
      </w:r>
      <w:r w:rsidRPr="009E78B5">
        <w:rPr>
          <w:sz w:val="16"/>
          <w:szCs w:val="16"/>
        </w:rPr>
        <w:t>щему роль «покупателя» для использов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ния при проведении оперативно – розыскного мероприятия «Проверочная з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купка» - хранить при материалах настоящего уголовного дела в течение всего срока хранения последнего;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акт досмотра транспортного средства, предназн</w:t>
      </w:r>
      <w:r w:rsidRPr="009E78B5">
        <w:rPr>
          <w:sz w:val="16"/>
          <w:szCs w:val="16"/>
        </w:rPr>
        <w:t>аченного для использ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вания в ходе проверочной закупки от 24.05.2021 года который выполнен на 1 листе с обоих сторон, на стандартном листе формата А-4 печатным способом чернилами черного цвета и рук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писным способом чернилами синего цвета согласно которого б</w:t>
      </w:r>
      <w:r w:rsidRPr="009E78B5">
        <w:rPr>
          <w:sz w:val="16"/>
          <w:szCs w:val="16"/>
        </w:rPr>
        <w:t xml:space="preserve">ыл досмотрен автомобиль «Хундай - солярис» г.н. А 894 РК 82, </w:t>
      </w:r>
      <w:r w:rsidRPr="009E78B5">
        <w:rPr>
          <w:color w:val="000000"/>
          <w:sz w:val="16"/>
          <w:szCs w:val="16"/>
        </w:rPr>
        <w:t>в ходе досмотра автомобиля ничего запрещенного обнаружено и из</w:t>
      </w:r>
      <w:r w:rsidRPr="009E78B5">
        <w:rPr>
          <w:color w:val="000000"/>
          <w:sz w:val="16"/>
          <w:szCs w:val="16"/>
        </w:rPr>
        <w:t>ъ</w:t>
      </w:r>
      <w:r w:rsidRPr="009E78B5">
        <w:rPr>
          <w:color w:val="000000"/>
          <w:sz w:val="16"/>
          <w:szCs w:val="16"/>
        </w:rPr>
        <w:t xml:space="preserve">ято не было - </w:t>
      </w:r>
      <w:r w:rsidRPr="009E78B5">
        <w:rPr>
          <w:sz w:val="16"/>
          <w:szCs w:val="16"/>
        </w:rPr>
        <w:t>хранить при материалах настоящего уголовного дела в т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чение всего срока хранения последнего;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акт добровольной выдачи</w:t>
      </w:r>
      <w:r w:rsidRPr="009E78B5">
        <w:rPr>
          <w:sz w:val="16"/>
          <w:szCs w:val="16"/>
        </w:rPr>
        <w:t xml:space="preserve"> предметов (средств, веществ, и т.п.) запр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щенный к свободному обороту «покупателем» от 24.05.2021 года, который выполнен на 1 листе с обоих сторон, на стандартном листе формата А-4 п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чатным способом чернилами че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ного цвета и рукописным способом черн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 xml:space="preserve">лами </w:t>
      </w:r>
      <w:r w:rsidRPr="009E78B5">
        <w:rPr>
          <w:sz w:val="16"/>
          <w:szCs w:val="16"/>
        </w:rPr>
        <w:t>синего цвета согласно которого «Кот А.А.» действующий в роли «п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купателя» добр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вольно выдал металлический предмет внешне схожий на «кастет». При этом «Кот А.А.,» пояснил, что металлические предмет внешне схожие с кастетом ему 24.05.2021 в 15 часов 09 минут</w:t>
      </w:r>
      <w:r w:rsidRPr="009E78B5">
        <w:rPr>
          <w:sz w:val="16"/>
          <w:szCs w:val="16"/>
        </w:rPr>
        <w:t xml:space="preserve"> на западной платфо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ме а ж/д станции Джанкой продал мужчина по имени «Евг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ний» за 1000 (о</w:t>
      </w:r>
      <w:r w:rsidRPr="009E78B5">
        <w:rPr>
          <w:sz w:val="16"/>
          <w:szCs w:val="16"/>
        </w:rPr>
        <w:t>д</w:t>
      </w:r>
      <w:r w:rsidRPr="009E78B5">
        <w:rPr>
          <w:sz w:val="16"/>
          <w:szCs w:val="16"/>
        </w:rPr>
        <w:t xml:space="preserve">ну тысячу) рублей, которые ранее были вручены ему сотрудником полиции для проведения оперативно-розыскного мероприятия «Проверочная закупка» - хранить при материалах </w:t>
      </w:r>
      <w:r w:rsidRPr="009E78B5">
        <w:rPr>
          <w:sz w:val="16"/>
          <w:szCs w:val="16"/>
        </w:rPr>
        <w:t>настоящего уголовного дела в течение всего срока хранения последн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акт досмотра физического лица, (вещей находящихся при физическом лице), принимающего участие в ОРМ «Проверочная закупка» от 24.05.2021 года, который выполнен на 1-ом листе с обоих стор</w:t>
      </w:r>
      <w:r w:rsidRPr="009E78B5">
        <w:rPr>
          <w:sz w:val="16"/>
          <w:szCs w:val="16"/>
        </w:rPr>
        <w:t xml:space="preserve">он, на стандартном листе формата А-4 печатным способом чернилами черного цвета и рукописным способом чернилами синего цвета, </w:t>
      </w:r>
      <w:r w:rsidRPr="009E78B5">
        <w:rPr>
          <w:color w:val="000000"/>
          <w:sz w:val="16"/>
          <w:szCs w:val="16"/>
        </w:rPr>
        <w:t>согласно которого в ходе личного д</w:t>
      </w:r>
      <w:r w:rsidRPr="009E78B5">
        <w:rPr>
          <w:color w:val="000000"/>
          <w:sz w:val="16"/>
          <w:szCs w:val="16"/>
        </w:rPr>
        <w:t>о</w:t>
      </w:r>
      <w:r w:rsidRPr="009E78B5">
        <w:rPr>
          <w:color w:val="000000"/>
          <w:sz w:val="16"/>
          <w:szCs w:val="16"/>
        </w:rPr>
        <w:t xml:space="preserve">смотра у «Кот А.А.» ничего запрещенного обнаружено и изъято не было - </w:t>
      </w:r>
      <w:r w:rsidRPr="009E78B5">
        <w:rPr>
          <w:sz w:val="16"/>
          <w:szCs w:val="16"/>
        </w:rPr>
        <w:t>хранить при материалах нас</w:t>
      </w:r>
      <w:r w:rsidRPr="009E78B5">
        <w:rPr>
          <w:sz w:val="16"/>
          <w:szCs w:val="16"/>
        </w:rPr>
        <w:t>тоящего уголовного дела в течение всего срока хран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ния последнего;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 xml:space="preserve"> - акт о проведении оперативно-розыскного мероприятия «проверочная закупка» боеприпасов от 24.05.2021 года, который в</w:t>
      </w:r>
      <w:r w:rsidRPr="009E78B5">
        <w:rPr>
          <w:sz w:val="16"/>
          <w:szCs w:val="16"/>
        </w:rPr>
        <w:t>ы</w:t>
      </w:r>
      <w:r w:rsidRPr="009E78B5">
        <w:rPr>
          <w:sz w:val="16"/>
          <w:szCs w:val="16"/>
        </w:rPr>
        <w:t>полнен на 4-х ста</w:t>
      </w:r>
      <w:r w:rsidRPr="009E78B5">
        <w:rPr>
          <w:sz w:val="16"/>
          <w:szCs w:val="16"/>
        </w:rPr>
        <w:t>н</w:t>
      </w:r>
      <w:r w:rsidRPr="009E78B5">
        <w:rPr>
          <w:sz w:val="16"/>
          <w:szCs w:val="16"/>
        </w:rPr>
        <w:t>дартных листах формата А-4 печатным способом чернилам</w:t>
      </w:r>
      <w:r w:rsidRPr="009E78B5">
        <w:rPr>
          <w:sz w:val="16"/>
          <w:szCs w:val="16"/>
        </w:rPr>
        <w:t>и черного цвета, в котором содержится информация о проведенном 24.05.2021 года оперативно – розыскном мероприятии «Проверочная закупка» у неустановленного лица, представляющ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гося именем «Евгений» - хранить при материалах настоящего уголовного дела в течени</w:t>
      </w:r>
      <w:r w:rsidRPr="009E78B5">
        <w:rPr>
          <w:sz w:val="16"/>
          <w:szCs w:val="16"/>
        </w:rPr>
        <w:t>е всего срока хранения последнего;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акт опроса гражданина «Кот А.А.» от 24.05.2021 года, который выпо</w:t>
      </w:r>
      <w:r w:rsidRPr="009E78B5">
        <w:rPr>
          <w:sz w:val="16"/>
          <w:szCs w:val="16"/>
        </w:rPr>
        <w:t>л</w:t>
      </w:r>
      <w:r w:rsidRPr="009E78B5">
        <w:rPr>
          <w:sz w:val="16"/>
          <w:szCs w:val="16"/>
        </w:rPr>
        <w:t>нен на 4-х стандартных листах формата А-4 печатным способом чернилами черного цвета, в котором содержится информация о проведенном 24.05.2021 года операт</w:t>
      </w:r>
      <w:r w:rsidRPr="009E78B5">
        <w:rPr>
          <w:sz w:val="16"/>
          <w:szCs w:val="16"/>
        </w:rPr>
        <w:t>ивно – розыскном мер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приятии «Проверочная закупка» у неуст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новленного лица, представляющегося именем «Евгений» - хранить при мат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риалах настоящ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го уголовного дела в течение всего срока хранения после</w:t>
      </w:r>
      <w:r w:rsidRPr="009E78B5">
        <w:rPr>
          <w:sz w:val="16"/>
          <w:szCs w:val="16"/>
        </w:rPr>
        <w:t>д</w:t>
      </w:r>
      <w:r w:rsidRPr="009E78B5">
        <w:rPr>
          <w:sz w:val="16"/>
          <w:szCs w:val="16"/>
        </w:rPr>
        <w:t>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акт опроса гражданина ***</w:t>
      </w:r>
      <w:r w:rsidRPr="009E78B5">
        <w:rPr>
          <w:sz w:val="16"/>
          <w:szCs w:val="16"/>
        </w:rPr>
        <w:t xml:space="preserve"> от 24.05.2021 г</w:t>
      </w:r>
      <w:r w:rsidRPr="009E78B5">
        <w:rPr>
          <w:sz w:val="16"/>
          <w:szCs w:val="16"/>
        </w:rPr>
        <w:t>ода, который выпо</w:t>
      </w:r>
      <w:r w:rsidRPr="009E78B5">
        <w:rPr>
          <w:sz w:val="16"/>
          <w:szCs w:val="16"/>
        </w:rPr>
        <w:t>л</w:t>
      </w:r>
      <w:r w:rsidRPr="009E78B5">
        <w:rPr>
          <w:sz w:val="16"/>
          <w:szCs w:val="16"/>
        </w:rPr>
        <w:t>нен на 1-м стандартных листах формата А-4 печатным спос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бом чернилами черного цвета, в котором содержится информация о проведенном 24.05.2021 года оперативно – розыскном мероприятии «Проверочная закупка» у неуст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но</w:t>
      </w:r>
      <w:r w:rsidRPr="009E78B5">
        <w:rPr>
          <w:sz w:val="16"/>
          <w:szCs w:val="16"/>
        </w:rPr>
        <w:t>в</w:t>
      </w:r>
      <w:r w:rsidRPr="009E78B5">
        <w:rPr>
          <w:sz w:val="16"/>
          <w:szCs w:val="16"/>
        </w:rPr>
        <w:t>ленного лица, представл</w:t>
      </w:r>
      <w:r w:rsidRPr="009E78B5">
        <w:rPr>
          <w:sz w:val="16"/>
          <w:szCs w:val="16"/>
        </w:rPr>
        <w:t>яющегося именем «Евгений» - хранить при мат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ри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лах настоящего уголо</w:t>
      </w:r>
      <w:r w:rsidRPr="009E78B5">
        <w:rPr>
          <w:sz w:val="16"/>
          <w:szCs w:val="16"/>
        </w:rPr>
        <w:t>в</w:t>
      </w:r>
      <w:r w:rsidRPr="009E78B5">
        <w:rPr>
          <w:sz w:val="16"/>
          <w:szCs w:val="16"/>
        </w:rPr>
        <w:t>ного дела в течение всего срока хранения после</w:t>
      </w:r>
      <w:r w:rsidRPr="009E78B5">
        <w:rPr>
          <w:sz w:val="16"/>
          <w:szCs w:val="16"/>
        </w:rPr>
        <w:t>д</w:t>
      </w:r>
      <w:r w:rsidRPr="009E78B5">
        <w:rPr>
          <w:sz w:val="16"/>
          <w:szCs w:val="16"/>
        </w:rPr>
        <w:t>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акт опроса гражданина ***</w:t>
      </w:r>
      <w:r w:rsidRPr="009E78B5">
        <w:rPr>
          <w:sz w:val="16"/>
          <w:szCs w:val="16"/>
        </w:rPr>
        <w:t xml:space="preserve"> от 24.05.2021 года, который в</w:t>
      </w:r>
      <w:r w:rsidRPr="009E78B5">
        <w:rPr>
          <w:sz w:val="16"/>
          <w:szCs w:val="16"/>
        </w:rPr>
        <w:t>ы</w:t>
      </w:r>
      <w:r w:rsidRPr="009E78B5">
        <w:rPr>
          <w:sz w:val="16"/>
          <w:szCs w:val="16"/>
        </w:rPr>
        <w:t>полнен на 1-м стандартных листах формата А-4 печатным спос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бом черн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>лами черного цвета, в котором содержится информация о проведенном 24.05.2021 года оперативно – розыскном мероприятии «Проверочная заку</w:t>
      </w:r>
      <w:r w:rsidRPr="009E78B5">
        <w:rPr>
          <w:sz w:val="16"/>
          <w:szCs w:val="16"/>
        </w:rPr>
        <w:t>п</w:t>
      </w:r>
      <w:r w:rsidRPr="009E78B5">
        <w:rPr>
          <w:sz w:val="16"/>
          <w:szCs w:val="16"/>
        </w:rPr>
        <w:t>ка» у неустано</w:t>
      </w:r>
      <w:r w:rsidRPr="009E78B5">
        <w:rPr>
          <w:sz w:val="16"/>
          <w:szCs w:val="16"/>
        </w:rPr>
        <w:t>в</w:t>
      </w:r>
      <w:r w:rsidRPr="009E78B5">
        <w:rPr>
          <w:sz w:val="16"/>
          <w:szCs w:val="16"/>
        </w:rPr>
        <w:t>ленного лица, представляющегося именем «Евгений» - хр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нить при матери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лах настоящего уголо</w:t>
      </w:r>
      <w:r w:rsidRPr="009E78B5">
        <w:rPr>
          <w:sz w:val="16"/>
          <w:szCs w:val="16"/>
        </w:rPr>
        <w:t>в</w:t>
      </w:r>
      <w:r w:rsidRPr="009E78B5">
        <w:rPr>
          <w:sz w:val="16"/>
          <w:szCs w:val="16"/>
        </w:rPr>
        <w:t>ного дела в теч</w:t>
      </w:r>
      <w:r w:rsidRPr="009E78B5">
        <w:rPr>
          <w:sz w:val="16"/>
          <w:szCs w:val="16"/>
        </w:rPr>
        <w:t>ение всего срока хр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нения последнего;</w:t>
      </w:r>
    </w:p>
    <w:p w:rsidR="00994AB6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- заявление от «Кот А.А.», которое выполнено рукописным текстом че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нилами синего цвета, на 1-ом стандартном листе фо</w:t>
      </w:r>
      <w:r w:rsidRPr="009E78B5">
        <w:rPr>
          <w:sz w:val="16"/>
          <w:szCs w:val="16"/>
        </w:rPr>
        <w:t>р</w:t>
      </w:r>
      <w:r w:rsidRPr="009E78B5">
        <w:rPr>
          <w:sz w:val="16"/>
          <w:szCs w:val="16"/>
        </w:rPr>
        <w:t>мата А-4 о том, что «Кот А.А.» дает согласие на участие в проведении оперативно – розыскного мер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прия</w:t>
      </w:r>
      <w:r w:rsidRPr="009E78B5">
        <w:rPr>
          <w:sz w:val="16"/>
          <w:szCs w:val="16"/>
        </w:rPr>
        <w:t>тия «Проверочная закупка» в роли «покупателя» - хранить при матери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лах настоящего уголовного дела в течение всего срока хранения последнего.</w:t>
      </w:r>
    </w:p>
    <w:p w:rsidR="00F71B09" w:rsidRPr="009E78B5" w:rsidP="00994AB6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Судебные издержки, связанные с расходами на оплату труда защитника участвующего по делу по назначению суда подлежат</w:t>
      </w:r>
      <w:r w:rsidRPr="009E78B5">
        <w:rPr>
          <w:sz w:val="16"/>
          <w:szCs w:val="16"/>
        </w:rPr>
        <w:t xml:space="preserve"> возмещени</w:t>
      </w:r>
      <w:r w:rsidRPr="009E78B5" w:rsidR="004C3929">
        <w:rPr>
          <w:sz w:val="16"/>
          <w:szCs w:val="16"/>
        </w:rPr>
        <w:t>ю</w:t>
      </w:r>
      <w:r w:rsidRPr="009E78B5">
        <w:rPr>
          <w:sz w:val="16"/>
          <w:szCs w:val="16"/>
        </w:rPr>
        <w:t xml:space="preserve"> за счет средств федерального бюджета, через Управление судебного Департамента в Республике Крым.  </w:t>
      </w:r>
    </w:p>
    <w:p w:rsidR="00F71B09" w:rsidRPr="009E78B5" w:rsidP="000A6FC3">
      <w:pPr>
        <w:ind w:firstLine="567"/>
        <w:jc w:val="both"/>
        <w:rPr>
          <w:iCs/>
          <w:sz w:val="16"/>
          <w:szCs w:val="16"/>
        </w:rPr>
      </w:pPr>
      <w:r w:rsidRPr="009E78B5">
        <w:rPr>
          <w:iCs/>
          <w:sz w:val="16"/>
          <w:szCs w:val="16"/>
        </w:rPr>
        <w:t>Приговор может быть обжалован в апелляционном порядке с соблюд</w:t>
      </w:r>
      <w:r w:rsidRPr="009E78B5">
        <w:rPr>
          <w:iCs/>
          <w:sz w:val="16"/>
          <w:szCs w:val="16"/>
        </w:rPr>
        <w:t>е</w:t>
      </w:r>
      <w:r w:rsidRPr="009E78B5">
        <w:rPr>
          <w:iCs/>
          <w:sz w:val="16"/>
          <w:szCs w:val="16"/>
        </w:rPr>
        <w:t>нием требований ст. 317 УПК РФ в Джанкойский райо</w:t>
      </w:r>
      <w:r w:rsidRPr="009E78B5">
        <w:rPr>
          <w:iCs/>
          <w:sz w:val="16"/>
          <w:szCs w:val="16"/>
        </w:rPr>
        <w:t>н</w:t>
      </w:r>
      <w:r w:rsidRPr="009E78B5">
        <w:rPr>
          <w:iCs/>
          <w:sz w:val="16"/>
          <w:szCs w:val="16"/>
        </w:rPr>
        <w:t xml:space="preserve">ный суд в течение  10  суток со </w:t>
      </w:r>
      <w:r w:rsidRPr="009E78B5">
        <w:rPr>
          <w:iCs/>
          <w:sz w:val="16"/>
          <w:szCs w:val="16"/>
        </w:rPr>
        <w:t>дня провозглашения приговора, через мирового судью.</w:t>
      </w:r>
    </w:p>
    <w:p w:rsidR="00F71B09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В соответствии со статьей 317 УПК РФ не допускается обжалование приговора по основанию несоответствия выводов суда фактическим обсто</w:t>
      </w:r>
      <w:r w:rsidRPr="009E78B5">
        <w:rPr>
          <w:sz w:val="16"/>
          <w:szCs w:val="16"/>
        </w:rPr>
        <w:t>я</w:t>
      </w:r>
      <w:r w:rsidRPr="009E78B5">
        <w:rPr>
          <w:sz w:val="16"/>
          <w:szCs w:val="16"/>
        </w:rPr>
        <w:t>тельствам уголовного дела, установленным судом первой инстанции. Обж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ло</w:t>
      </w:r>
      <w:r w:rsidRPr="009E78B5">
        <w:rPr>
          <w:sz w:val="16"/>
          <w:szCs w:val="16"/>
        </w:rPr>
        <w:t>вание приговора возможно только в связи с нарушением уголовно - пр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цессуального закона, неправильным применением уголовного закона и н</w:t>
      </w:r>
      <w:r w:rsidRPr="009E78B5">
        <w:rPr>
          <w:sz w:val="16"/>
          <w:szCs w:val="16"/>
        </w:rPr>
        <w:t>е</w:t>
      </w:r>
      <w:r w:rsidRPr="009E78B5">
        <w:rPr>
          <w:sz w:val="16"/>
          <w:szCs w:val="16"/>
        </w:rPr>
        <w:t>справедливостью пригов</w:t>
      </w:r>
      <w:r w:rsidRPr="009E78B5">
        <w:rPr>
          <w:sz w:val="16"/>
          <w:szCs w:val="16"/>
        </w:rPr>
        <w:t>о</w:t>
      </w:r>
      <w:r w:rsidRPr="009E78B5">
        <w:rPr>
          <w:sz w:val="16"/>
          <w:szCs w:val="16"/>
        </w:rPr>
        <w:t>ра.</w:t>
      </w:r>
    </w:p>
    <w:p w:rsidR="00F71B09" w:rsidRPr="009E78B5" w:rsidP="000A6FC3">
      <w:pPr>
        <w:ind w:firstLine="567"/>
        <w:jc w:val="both"/>
        <w:rPr>
          <w:sz w:val="16"/>
          <w:szCs w:val="16"/>
        </w:rPr>
      </w:pPr>
      <w:r w:rsidRPr="009E78B5">
        <w:rPr>
          <w:sz w:val="16"/>
          <w:szCs w:val="16"/>
        </w:rPr>
        <w:t>В случае подачи апелляционной жалобы осужденный вправе ходата</w:t>
      </w:r>
      <w:r w:rsidRPr="009E78B5">
        <w:rPr>
          <w:sz w:val="16"/>
          <w:szCs w:val="16"/>
        </w:rPr>
        <w:t>й</w:t>
      </w:r>
      <w:r w:rsidRPr="009E78B5">
        <w:rPr>
          <w:sz w:val="16"/>
          <w:szCs w:val="16"/>
        </w:rPr>
        <w:t>ствовать о своем участии в рассм</w:t>
      </w:r>
      <w:r w:rsidRPr="009E78B5">
        <w:rPr>
          <w:sz w:val="16"/>
          <w:szCs w:val="16"/>
        </w:rPr>
        <w:t>отрении уголовного дела судом апелляц</w:t>
      </w:r>
      <w:r w:rsidRPr="009E78B5">
        <w:rPr>
          <w:sz w:val="16"/>
          <w:szCs w:val="16"/>
        </w:rPr>
        <w:t>и</w:t>
      </w:r>
      <w:r w:rsidRPr="009E78B5">
        <w:rPr>
          <w:sz w:val="16"/>
          <w:szCs w:val="16"/>
        </w:rPr>
        <w:t>онной инстанции. Осужденный также вправе пригласить защитника для уч</w:t>
      </w:r>
      <w:r w:rsidRPr="009E78B5">
        <w:rPr>
          <w:sz w:val="16"/>
          <w:szCs w:val="16"/>
        </w:rPr>
        <w:t>а</w:t>
      </w:r>
      <w:r w:rsidRPr="009E78B5">
        <w:rPr>
          <w:sz w:val="16"/>
          <w:szCs w:val="16"/>
        </w:rPr>
        <w:t>стия в рассмотрении уголовного дела судом апелляционной инстанции либо ходатайствовать перед судом о назначении защитника, в том числе бесплатно в сл</w:t>
      </w:r>
      <w:r w:rsidRPr="009E78B5">
        <w:rPr>
          <w:sz w:val="16"/>
          <w:szCs w:val="16"/>
        </w:rPr>
        <w:t>учаях, предусмо</w:t>
      </w:r>
      <w:r w:rsidRPr="009E78B5">
        <w:rPr>
          <w:sz w:val="16"/>
          <w:szCs w:val="16"/>
        </w:rPr>
        <w:t>т</w:t>
      </w:r>
      <w:r w:rsidRPr="009E78B5">
        <w:rPr>
          <w:sz w:val="16"/>
          <w:szCs w:val="16"/>
        </w:rPr>
        <w:t>ренных УПК РФ.</w:t>
      </w:r>
    </w:p>
    <w:p w:rsidR="00F71B09" w:rsidRPr="009E78B5" w:rsidP="000A6FC3">
      <w:pPr>
        <w:ind w:firstLine="567"/>
        <w:jc w:val="both"/>
        <w:rPr>
          <w:iCs/>
          <w:sz w:val="16"/>
          <w:szCs w:val="16"/>
        </w:rPr>
      </w:pPr>
    </w:p>
    <w:p w:rsidR="00F71B09" w:rsidRPr="009E78B5" w:rsidP="009E78B5">
      <w:pPr>
        <w:ind w:firstLine="567"/>
        <w:jc w:val="center"/>
        <w:rPr>
          <w:sz w:val="16"/>
          <w:szCs w:val="16"/>
        </w:rPr>
      </w:pPr>
      <w:r w:rsidRPr="009E78B5">
        <w:rPr>
          <w:sz w:val="16"/>
          <w:szCs w:val="16"/>
        </w:rPr>
        <w:t xml:space="preserve">Мировой </w:t>
      </w:r>
      <w:r w:rsidRPr="009E78B5">
        <w:rPr>
          <w:color w:val="FF0000"/>
          <w:sz w:val="16"/>
          <w:szCs w:val="16"/>
        </w:rPr>
        <w:t xml:space="preserve">судья           подпись               </w:t>
      </w:r>
      <w:r w:rsidRPr="009E78B5">
        <w:rPr>
          <w:color w:val="FF0000"/>
          <w:sz w:val="16"/>
          <w:szCs w:val="16"/>
        </w:rPr>
        <w:t>О.</w:t>
      </w:r>
      <w:r w:rsidRPr="009E78B5">
        <w:rPr>
          <w:sz w:val="16"/>
          <w:szCs w:val="16"/>
        </w:rPr>
        <w:t>В. Граб</w:t>
      </w:r>
    </w:p>
    <w:p w:rsidR="00A44292" w:rsidRPr="009E78B5" w:rsidP="000A6FC3">
      <w:pPr>
        <w:ind w:firstLine="567"/>
        <w:jc w:val="both"/>
        <w:rPr>
          <w:color w:val="FFFFFF" w:themeColor="background1"/>
          <w:sz w:val="16"/>
          <w:szCs w:val="16"/>
        </w:rPr>
      </w:pPr>
      <w:r w:rsidRPr="009E78B5">
        <w:rPr>
          <w:color w:val="FFFFFF" w:themeColor="background1"/>
          <w:sz w:val="16"/>
          <w:szCs w:val="16"/>
        </w:rPr>
        <w:t>Е.Я. Руденко</w:t>
      </w:r>
    </w:p>
    <w:sectPr w:rsidSect="009E78B5">
      <w:headerReference w:type="even" r:id="rId8"/>
      <w:headerReference w:type="default" r:id="rId9"/>
      <w:pgSz w:w="11909" w:h="16834"/>
      <w:pgMar w:top="284" w:right="851" w:bottom="992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7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917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7A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917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0002B5"/>
    <w:multiLevelType w:val="hybridMultilevel"/>
    <w:tmpl w:val="1E62F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432"/>
    <w:rsid w:val="00000909"/>
    <w:rsid w:val="0000595A"/>
    <w:rsid w:val="000059CB"/>
    <w:rsid w:val="00011547"/>
    <w:rsid w:val="0001332E"/>
    <w:rsid w:val="00017FB8"/>
    <w:rsid w:val="000223A4"/>
    <w:rsid w:val="00023605"/>
    <w:rsid w:val="000245D4"/>
    <w:rsid w:val="000334CD"/>
    <w:rsid w:val="0003683C"/>
    <w:rsid w:val="00037246"/>
    <w:rsid w:val="0004237B"/>
    <w:rsid w:val="000514C6"/>
    <w:rsid w:val="00052D18"/>
    <w:rsid w:val="00053F51"/>
    <w:rsid w:val="00063613"/>
    <w:rsid w:val="00063844"/>
    <w:rsid w:val="000778AD"/>
    <w:rsid w:val="00081ECA"/>
    <w:rsid w:val="00091E42"/>
    <w:rsid w:val="000A6FC3"/>
    <w:rsid w:val="000B3669"/>
    <w:rsid w:val="000B4C96"/>
    <w:rsid w:val="000C0607"/>
    <w:rsid w:val="000C1B99"/>
    <w:rsid w:val="000C596B"/>
    <w:rsid w:val="000C5DE4"/>
    <w:rsid w:val="000C7276"/>
    <w:rsid w:val="000D0ABA"/>
    <w:rsid w:val="000D6416"/>
    <w:rsid w:val="000D64AA"/>
    <w:rsid w:val="000D66D5"/>
    <w:rsid w:val="000D6769"/>
    <w:rsid w:val="000E31A7"/>
    <w:rsid w:val="000E450B"/>
    <w:rsid w:val="000F065A"/>
    <w:rsid w:val="000F48C3"/>
    <w:rsid w:val="000F53A1"/>
    <w:rsid w:val="000F6279"/>
    <w:rsid w:val="00102A52"/>
    <w:rsid w:val="001034F2"/>
    <w:rsid w:val="001049C6"/>
    <w:rsid w:val="00110CEA"/>
    <w:rsid w:val="00110E4F"/>
    <w:rsid w:val="00111287"/>
    <w:rsid w:val="00114D05"/>
    <w:rsid w:val="00120AC3"/>
    <w:rsid w:val="00124A21"/>
    <w:rsid w:val="00126633"/>
    <w:rsid w:val="00136DA2"/>
    <w:rsid w:val="00137A1A"/>
    <w:rsid w:val="00137B12"/>
    <w:rsid w:val="00146544"/>
    <w:rsid w:val="00150217"/>
    <w:rsid w:val="00150EFA"/>
    <w:rsid w:val="0015159B"/>
    <w:rsid w:val="0015281F"/>
    <w:rsid w:val="0016016A"/>
    <w:rsid w:val="001612E0"/>
    <w:rsid w:val="001647D4"/>
    <w:rsid w:val="00167D9B"/>
    <w:rsid w:val="00173BE1"/>
    <w:rsid w:val="00175D2C"/>
    <w:rsid w:val="0018302A"/>
    <w:rsid w:val="001878C8"/>
    <w:rsid w:val="00195089"/>
    <w:rsid w:val="001A075C"/>
    <w:rsid w:val="001A1001"/>
    <w:rsid w:val="001A3BED"/>
    <w:rsid w:val="001B2905"/>
    <w:rsid w:val="001B29CB"/>
    <w:rsid w:val="001B50CF"/>
    <w:rsid w:val="001B5ACF"/>
    <w:rsid w:val="001C003E"/>
    <w:rsid w:val="001C5F2A"/>
    <w:rsid w:val="001C6C23"/>
    <w:rsid w:val="001C6DA2"/>
    <w:rsid w:val="001C6E7C"/>
    <w:rsid w:val="001D532E"/>
    <w:rsid w:val="001D7E46"/>
    <w:rsid w:val="001E3177"/>
    <w:rsid w:val="001E4586"/>
    <w:rsid w:val="001F3B10"/>
    <w:rsid w:val="001F49A9"/>
    <w:rsid w:val="0021411D"/>
    <w:rsid w:val="00214EDC"/>
    <w:rsid w:val="002313B1"/>
    <w:rsid w:val="002368D7"/>
    <w:rsid w:val="00241FC6"/>
    <w:rsid w:val="0024550C"/>
    <w:rsid w:val="0024759E"/>
    <w:rsid w:val="00250EF3"/>
    <w:rsid w:val="002547A9"/>
    <w:rsid w:val="00260E9F"/>
    <w:rsid w:val="00263E53"/>
    <w:rsid w:val="00264F52"/>
    <w:rsid w:val="0026725C"/>
    <w:rsid w:val="00270401"/>
    <w:rsid w:val="002709CB"/>
    <w:rsid w:val="00275235"/>
    <w:rsid w:val="00282336"/>
    <w:rsid w:val="00290F47"/>
    <w:rsid w:val="002913F3"/>
    <w:rsid w:val="0029146E"/>
    <w:rsid w:val="002945EC"/>
    <w:rsid w:val="002958F2"/>
    <w:rsid w:val="002A5644"/>
    <w:rsid w:val="002B11EA"/>
    <w:rsid w:val="002B5F18"/>
    <w:rsid w:val="002B6449"/>
    <w:rsid w:val="002B6C27"/>
    <w:rsid w:val="002C1983"/>
    <w:rsid w:val="002C4551"/>
    <w:rsid w:val="002D0BDD"/>
    <w:rsid w:val="002D3FF4"/>
    <w:rsid w:val="002E260B"/>
    <w:rsid w:val="002E2D44"/>
    <w:rsid w:val="002F4BDD"/>
    <w:rsid w:val="003020D7"/>
    <w:rsid w:val="0030763C"/>
    <w:rsid w:val="00307F1C"/>
    <w:rsid w:val="00330133"/>
    <w:rsid w:val="00330C79"/>
    <w:rsid w:val="00331DFF"/>
    <w:rsid w:val="00340A0F"/>
    <w:rsid w:val="003452EF"/>
    <w:rsid w:val="00347376"/>
    <w:rsid w:val="00347E6F"/>
    <w:rsid w:val="00350250"/>
    <w:rsid w:val="00350CE0"/>
    <w:rsid w:val="003530BD"/>
    <w:rsid w:val="00355104"/>
    <w:rsid w:val="00357A81"/>
    <w:rsid w:val="003651EB"/>
    <w:rsid w:val="00373F97"/>
    <w:rsid w:val="00374969"/>
    <w:rsid w:val="003778DA"/>
    <w:rsid w:val="00377B05"/>
    <w:rsid w:val="00381385"/>
    <w:rsid w:val="00386892"/>
    <w:rsid w:val="00387A8D"/>
    <w:rsid w:val="003A1C2A"/>
    <w:rsid w:val="003A6839"/>
    <w:rsid w:val="003A71C3"/>
    <w:rsid w:val="003B0E4B"/>
    <w:rsid w:val="003B5C09"/>
    <w:rsid w:val="003B5FE8"/>
    <w:rsid w:val="003B68C1"/>
    <w:rsid w:val="003B75A7"/>
    <w:rsid w:val="003D0F7C"/>
    <w:rsid w:val="003D5FAB"/>
    <w:rsid w:val="003E6075"/>
    <w:rsid w:val="003F3EC3"/>
    <w:rsid w:val="003F6B5B"/>
    <w:rsid w:val="003F6FFE"/>
    <w:rsid w:val="004024C3"/>
    <w:rsid w:val="00415E7E"/>
    <w:rsid w:val="00416A9D"/>
    <w:rsid w:val="004233A7"/>
    <w:rsid w:val="00424CEB"/>
    <w:rsid w:val="00425395"/>
    <w:rsid w:val="00426952"/>
    <w:rsid w:val="004273D1"/>
    <w:rsid w:val="00432192"/>
    <w:rsid w:val="004328F3"/>
    <w:rsid w:val="00435660"/>
    <w:rsid w:val="00447C6B"/>
    <w:rsid w:val="004504CE"/>
    <w:rsid w:val="0045792A"/>
    <w:rsid w:val="00462DD5"/>
    <w:rsid w:val="00463F8C"/>
    <w:rsid w:val="00465F4A"/>
    <w:rsid w:val="00471102"/>
    <w:rsid w:val="0048468F"/>
    <w:rsid w:val="00485ACB"/>
    <w:rsid w:val="00491BBB"/>
    <w:rsid w:val="0049370F"/>
    <w:rsid w:val="00493EF3"/>
    <w:rsid w:val="0049519A"/>
    <w:rsid w:val="0049599C"/>
    <w:rsid w:val="004A1EB7"/>
    <w:rsid w:val="004B4D36"/>
    <w:rsid w:val="004B64BE"/>
    <w:rsid w:val="004C05A9"/>
    <w:rsid w:val="004C3929"/>
    <w:rsid w:val="004C7383"/>
    <w:rsid w:val="004D0872"/>
    <w:rsid w:val="004D107A"/>
    <w:rsid w:val="004D1FCA"/>
    <w:rsid w:val="004D3EAD"/>
    <w:rsid w:val="004D4172"/>
    <w:rsid w:val="004E0FD4"/>
    <w:rsid w:val="004E6C6C"/>
    <w:rsid w:val="004F31F3"/>
    <w:rsid w:val="004F326F"/>
    <w:rsid w:val="004F3817"/>
    <w:rsid w:val="004F6105"/>
    <w:rsid w:val="004F64AC"/>
    <w:rsid w:val="00501521"/>
    <w:rsid w:val="005029B8"/>
    <w:rsid w:val="00505244"/>
    <w:rsid w:val="005119C5"/>
    <w:rsid w:val="005125A6"/>
    <w:rsid w:val="00514338"/>
    <w:rsid w:val="00533334"/>
    <w:rsid w:val="005335E1"/>
    <w:rsid w:val="0053425A"/>
    <w:rsid w:val="005400E1"/>
    <w:rsid w:val="0054119F"/>
    <w:rsid w:val="005507FF"/>
    <w:rsid w:val="00560EEB"/>
    <w:rsid w:val="00567F2F"/>
    <w:rsid w:val="00571C09"/>
    <w:rsid w:val="005808C9"/>
    <w:rsid w:val="00584A60"/>
    <w:rsid w:val="00584D94"/>
    <w:rsid w:val="005865FF"/>
    <w:rsid w:val="0058747A"/>
    <w:rsid w:val="005917AC"/>
    <w:rsid w:val="00594DD4"/>
    <w:rsid w:val="005968F8"/>
    <w:rsid w:val="00596DDD"/>
    <w:rsid w:val="005A2C40"/>
    <w:rsid w:val="005A36E0"/>
    <w:rsid w:val="005A4A72"/>
    <w:rsid w:val="005A75FC"/>
    <w:rsid w:val="005A7EC7"/>
    <w:rsid w:val="005B10E4"/>
    <w:rsid w:val="005B19B9"/>
    <w:rsid w:val="005B1CA2"/>
    <w:rsid w:val="005B2C4D"/>
    <w:rsid w:val="005B4AE8"/>
    <w:rsid w:val="005B696C"/>
    <w:rsid w:val="005C2142"/>
    <w:rsid w:val="005C2938"/>
    <w:rsid w:val="005C4ECA"/>
    <w:rsid w:val="005D4008"/>
    <w:rsid w:val="005D4998"/>
    <w:rsid w:val="005D56B1"/>
    <w:rsid w:val="005E1665"/>
    <w:rsid w:val="005F06A6"/>
    <w:rsid w:val="00601AD7"/>
    <w:rsid w:val="00602A57"/>
    <w:rsid w:val="00610765"/>
    <w:rsid w:val="00624C2C"/>
    <w:rsid w:val="00630009"/>
    <w:rsid w:val="0064062C"/>
    <w:rsid w:val="00650C76"/>
    <w:rsid w:val="0065343F"/>
    <w:rsid w:val="006567A4"/>
    <w:rsid w:val="00657EFA"/>
    <w:rsid w:val="00661C2E"/>
    <w:rsid w:val="0066222D"/>
    <w:rsid w:val="00674F35"/>
    <w:rsid w:val="0067760E"/>
    <w:rsid w:val="00682C46"/>
    <w:rsid w:val="00683F49"/>
    <w:rsid w:val="00686366"/>
    <w:rsid w:val="00687F37"/>
    <w:rsid w:val="00690C9C"/>
    <w:rsid w:val="00697082"/>
    <w:rsid w:val="006A61C2"/>
    <w:rsid w:val="006A6AC6"/>
    <w:rsid w:val="006B1730"/>
    <w:rsid w:val="006B28E6"/>
    <w:rsid w:val="006B37D3"/>
    <w:rsid w:val="006B4BE6"/>
    <w:rsid w:val="006C47A4"/>
    <w:rsid w:val="006D12EB"/>
    <w:rsid w:val="006D24CF"/>
    <w:rsid w:val="006E0227"/>
    <w:rsid w:val="006E29AE"/>
    <w:rsid w:val="006E2E04"/>
    <w:rsid w:val="006E7AC0"/>
    <w:rsid w:val="006F12AB"/>
    <w:rsid w:val="006F38E0"/>
    <w:rsid w:val="00702857"/>
    <w:rsid w:val="00710CEE"/>
    <w:rsid w:val="00712F19"/>
    <w:rsid w:val="00717B9B"/>
    <w:rsid w:val="00723FC0"/>
    <w:rsid w:val="007249B2"/>
    <w:rsid w:val="00726648"/>
    <w:rsid w:val="00726AA2"/>
    <w:rsid w:val="0073018F"/>
    <w:rsid w:val="0073218C"/>
    <w:rsid w:val="00733C1E"/>
    <w:rsid w:val="0073712B"/>
    <w:rsid w:val="007379A2"/>
    <w:rsid w:val="00746A43"/>
    <w:rsid w:val="00747D4F"/>
    <w:rsid w:val="0075048E"/>
    <w:rsid w:val="007534D4"/>
    <w:rsid w:val="007543C2"/>
    <w:rsid w:val="0075758F"/>
    <w:rsid w:val="00757AC7"/>
    <w:rsid w:val="00760BFC"/>
    <w:rsid w:val="00764DCE"/>
    <w:rsid w:val="00771366"/>
    <w:rsid w:val="00777BC6"/>
    <w:rsid w:val="00780F15"/>
    <w:rsid w:val="00782DEA"/>
    <w:rsid w:val="00782E16"/>
    <w:rsid w:val="00783483"/>
    <w:rsid w:val="007837C2"/>
    <w:rsid w:val="0079255A"/>
    <w:rsid w:val="00793BDC"/>
    <w:rsid w:val="00796CCC"/>
    <w:rsid w:val="007A0752"/>
    <w:rsid w:val="007A392F"/>
    <w:rsid w:val="007B409B"/>
    <w:rsid w:val="007B4258"/>
    <w:rsid w:val="007C3448"/>
    <w:rsid w:val="007C35F3"/>
    <w:rsid w:val="007C42C4"/>
    <w:rsid w:val="007D08A0"/>
    <w:rsid w:val="007D2C42"/>
    <w:rsid w:val="007E08CE"/>
    <w:rsid w:val="007E4AA0"/>
    <w:rsid w:val="007F7FF7"/>
    <w:rsid w:val="00802158"/>
    <w:rsid w:val="00810C89"/>
    <w:rsid w:val="008139D6"/>
    <w:rsid w:val="00813BC3"/>
    <w:rsid w:val="00822DC5"/>
    <w:rsid w:val="0082707C"/>
    <w:rsid w:val="008401F6"/>
    <w:rsid w:val="008451DB"/>
    <w:rsid w:val="0084542C"/>
    <w:rsid w:val="00847F98"/>
    <w:rsid w:val="0085058F"/>
    <w:rsid w:val="00852157"/>
    <w:rsid w:val="0085610D"/>
    <w:rsid w:val="00861C5C"/>
    <w:rsid w:val="0086267D"/>
    <w:rsid w:val="00871850"/>
    <w:rsid w:val="00872F59"/>
    <w:rsid w:val="00877AE8"/>
    <w:rsid w:val="00880EA3"/>
    <w:rsid w:val="00880F87"/>
    <w:rsid w:val="00885AB4"/>
    <w:rsid w:val="00887A62"/>
    <w:rsid w:val="00887DC2"/>
    <w:rsid w:val="00895031"/>
    <w:rsid w:val="00895A6F"/>
    <w:rsid w:val="00897AC1"/>
    <w:rsid w:val="008A05A7"/>
    <w:rsid w:val="008A1277"/>
    <w:rsid w:val="008A3AA3"/>
    <w:rsid w:val="008A6C08"/>
    <w:rsid w:val="008B7301"/>
    <w:rsid w:val="008C2A22"/>
    <w:rsid w:val="008D5EC0"/>
    <w:rsid w:val="008D7A1F"/>
    <w:rsid w:val="008E04BC"/>
    <w:rsid w:val="008E1A40"/>
    <w:rsid w:val="008F57F6"/>
    <w:rsid w:val="009004E1"/>
    <w:rsid w:val="0090481B"/>
    <w:rsid w:val="00905DAB"/>
    <w:rsid w:val="00915317"/>
    <w:rsid w:val="00916443"/>
    <w:rsid w:val="009239D7"/>
    <w:rsid w:val="0092475D"/>
    <w:rsid w:val="009420D9"/>
    <w:rsid w:val="00946049"/>
    <w:rsid w:val="00946E6C"/>
    <w:rsid w:val="00947704"/>
    <w:rsid w:val="009622B0"/>
    <w:rsid w:val="00962E76"/>
    <w:rsid w:val="00962E9F"/>
    <w:rsid w:val="00962FA0"/>
    <w:rsid w:val="0096495C"/>
    <w:rsid w:val="0096498E"/>
    <w:rsid w:val="00974EDF"/>
    <w:rsid w:val="00977FA8"/>
    <w:rsid w:val="00981F9E"/>
    <w:rsid w:val="00994AB6"/>
    <w:rsid w:val="00995BC6"/>
    <w:rsid w:val="00995BF7"/>
    <w:rsid w:val="0099677C"/>
    <w:rsid w:val="00997475"/>
    <w:rsid w:val="009A2C51"/>
    <w:rsid w:val="009A5A7D"/>
    <w:rsid w:val="009B0D49"/>
    <w:rsid w:val="009B3B2A"/>
    <w:rsid w:val="009B7847"/>
    <w:rsid w:val="009C1FFF"/>
    <w:rsid w:val="009C79E5"/>
    <w:rsid w:val="009D0524"/>
    <w:rsid w:val="009D4F32"/>
    <w:rsid w:val="009E08AA"/>
    <w:rsid w:val="009E45C1"/>
    <w:rsid w:val="009E5A6D"/>
    <w:rsid w:val="009E6FEE"/>
    <w:rsid w:val="009E77FD"/>
    <w:rsid w:val="009E78B5"/>
    <w:rsid w:val="009E79BC"/>
    <w:rsid w:val="009F0172"/>
    <w:rsid w:val="009F54E7"/>
    <w:rsid w:val="00A2205F"/>
    <w:rsid w:val="00A257BE"/>
    <w:rsid w:val="00A34C45"/>
    <w:rsid w:val="00A36245"/>
    <w:rsid w:val="00A37015"/>
    <w:rsid w:val="00A42875"/>
    <w:rsid w:val="00A42E5B"/>
    <w:rsid w:val="00A44292"/>
    <w:rsid w:val="00A51414"/>
    <w:rsid w:val="00A53493"/>
    <w:rsid w:val="00A62728"/>
    <w:rsid w:val="00A66F6A"/>
    <w:rsid w:val="00A750C0"/>
    <w:rsid w:val="00A76B33"/>
    <w:rsid w:val="00A804D2"/>
    <w:rsid w:val="00A87BB0"/>
    <w:rsid w:val="00A9381E"/>
    <w:rsid w:val="00A949AE"/>
    <w:rsid w:val="00A96272"/>
    <w:rsid w:val="00A968F3"/>
    <w:rsid w:val="00AA0FEA"/>
    <w:rsid w:val="00AA4754"/>
    <w:rsid w:val="00AA4D76"/>
    <w:rsid w:val="00AA6342"/>
    <w:rsid w:val="00AA6EE8"/>
    <w:rsid w:val="00AB0C7E"/>
    <w:rsid w:val="00AB1432"/>
    <w:rsid w:val="00AB241C"/>
    <w:rsid w:val="00AC0A14"/>
    <w:rsid w:val="00AC1282"/>
    <w:rsid w:val="00AC28D1"/>
    <w:rsid w:val="00AC527B"/>
    <w:rsid w:val="00AC687F"/>
    <w:rsid w:val="00AC7E6F"/>
    <w:rsid w:val="00AD4960"/>
    <w:rsid w:val="00AD528A"/>
    <w:rsid w:val="00AD72C0"/>
    <w:rsid w:val="00AE09F8"/>
    <w:rsid w:val="00AE27C5"/>
    <w:rsid w:val="00AE3BA5"/>
    <w:rsid w:val="00AE6141"/>
    <w:rsid w:val="00AE6D03"/>
    <w:rsid w:val="00AF2D87"/>
    <w:rsid w:val="00AF3042"/>
    <w:rsid w:val="00AF309E"/>
    <w:rsid w:val="00AF30A6"/>
    <w:rsid w:val="00AF5CA9"/>
    <w:rsid w:val="00AF7B84"/>
    <w:rsid w:val="00AF7D9E"/>
    <w:rsid w:val="00B011C7"/>
    <w:rsid w:val="00B04F0B"/>
    <w:rsid w:val="00B21186"/>
    <w:rsid w:val="00B262A3"/>
    <w:rsid w:val="00B337D8"/>
    <w:rsid w:val="00B33CC0"/>
    <w:rsid w:val="00B34A87"/>
    <w:rsid w:val="00B37867"/>
    <w:rsid w:val="00B409CF"/>
    <w:rsid w:val="00B45B0D"/>
    <w:rsid w:val="00B50C6E"/>
    <w:rsid w:val="00B5371E"/>
    <w:rsid w:val="00B55EB3"/>
    <w:rsid w:val="00B611F8"/>
    <w:rsid w:val="00B632C3"/>
    <w:rsid w:val="00B67D86"/>
    <w:rsid w:val="00B70FD2"/>
    <w:rsid w:val="00B72F38"/>
    <w:rsid w:val="00B7774E"/>
    <w:rsid w:val="00B813B7"/>
    <w:rsid w:val="00B82BF7"/>
    <w:rsid w:val="00B83EE7"/>
    <w:rsid w:val="00B84DA4"/>
    <w:rsid w:val="00B87330"/>
    <w:rsid w:val="00B91025"/>
    <w:rsid w:val="00B92BE9"/>
    <w:rsid w:val="00B937A2"/>
    <w:rsid w:val="00B94E94"/>
    <w:rsid w:val="00BA153A"/>
    <w:rsid w:val="00BA1735"/>
    <w:rsid w:val="00BA3319"/>
    <w:rsid w:val="00BA4074"/>
    <w:rsid w:val="00BA431A"/>
    <w:rsid w:val="00BA4E06"/>
    <w:rsid w:val="00BA5802"/>
    <w:rsid w:val="00BA765C"/>
    <w:rsid w:val="00BB0F67"/>
    <w:rsid w:val="00BB2089"/>
    <w:rsid w:val="00BB4BF3"/>
    <w:rsid w:val="00BC1C6D"/>
    <w:rsid w:val="00BC274C"/>
    <w:rsid w:val="00BC5F80"/>
    <w:rsid w:val="00BD0883"/>
    <w:rsid w:val="00BD11CF"/>
    <w:rsid w:val="00BD4352"/>
    <w:rsid w:val="00BD4581"/>
    <w:rsid w:val="00BF16DC"/>
    <w:rsid w:val="00BF59CE"/>
    <w:rsid w:val="00BF5AA7"/>
    <w:rsid w:val="00BF5C19"/>
    <w:rsid w:val="00C01942"/>
    <w:rsid w:val="00C026A9"/>
    <w:rsid w:val="00C106E3"/>
    <w:rsid w:val="00C14DE4"/>
    <w:rsid w:val="00C150C1"/>
    <w:rsid w:val="00C22E89"/>
    <w:rsid w:val="00C32EB5"/>
    <w:rsid w:val="00C33429"/>
    <w:rsid w:val="00C33F0E"/>
    <w:rsid w:val="00C34AFD"/>
    <w:rsid w:val="00C50112"/>
    <w:rsid w:val="00C5193A"/>
    <w:rsid w:val="00C57074"/>
    <w:rsid w:val="00C621C5"/>
    <w:rsid w:val="00C62419"/>
    <w:rsid w:val="00C624AE"/>
    <w:rsid w:val="00C636F4"/>
    <w:rsid w:val="00C6566D"/>
    <w:rsid w:val="00C70434"/>
    <w:rsid w:val="00C736C3"/>
    <w:rsid w:val="00C73781"/>
    <w:rsid w:val="00C75CB3"/>
    <w:rsid w:val="00C76C48"/>
    <w:rsid w:val="00C77112"/>
    <w:rsid w:val="00C814EE"/>
    <w:rsid w:val="00C8579B"/>
    <w:rsid w:val="00C868D8"/>
    <w:rsid w:val="00C90347"/>
    <w:rsid w:val="00CA1910"/>
    <w:rsid w:val="00CB37ED"/>
    <w:rsid w:val="00CB412D"/>
    <w:rsid w:val="00CB4410"/>
    <w:rsid w:val="00CB69C2"/>
    <w:rsid w:val="00CB7020"/>
    <w:rsid w:val="00CC00A9"/>
    <w:rsid w:val="00CC1920"/>
    <w:rsid w:val="00CC27B1"/>
    <w:rsid w:val="00CC2AE9"/>
    <w:rsid w:val="00CC58E0"/>
    <w:rsid w:val="00CC59A3"/>
    <w:rsid w:val="00CC67A1"/>
    <w:rsid w:val="00CC7F9B"/>
    <w:rsid w:val="00CD5C14"/>
    <w:rsid w:val="00CD7EC5"/>
    <w:rsid w:val="00CE2C5E"/>
    <w:rsid w:val="00CE42E3"/>
    <w:rsid w:val="00CF09EF"/>
    <w:rsid w:val="00CF32CC"/>
    <w:rsid w:val="00CF43A6"/>
    <w:rsid w:val="00D017BB"/>
    <w:rsid w:val="00D054A8"/>
    <w:rsid w:val="00D07FB4"/>
    <w:rsid w:val="00D2272E"/>
    <w:rsid w:val="00D22A9D"/>
    <w:rsid w:val="00D230FB"/>
    <w:rsid w:val="00D23785"/>
    <w:rsid w:val="00D238DB"/>
    <w:rsid w:val="00D46DC5"/>
    <w:rsid w:val="00D50E8B"/>
    <w:rsid w:val="00D5454F"/>
    <w:rsid w:val="00D546BB"/>
    <w:rsid w:val="00D61C7F"/>
    <w:rsid w:val="00D644AD"/>
    <w:rsid w:val="00D65A78"/>
    <w:rsid w:val="00D65E5D"/>
    <w:rsid w:val="00D81148"/>
    <w:rsid w:val="00D906F3"/>
    <w:rsid w:val="00D9772D"/>
    <w:rsid w:val="00D97951"/>
    <w:rsid w:val="00DA1EC8"/>
    <w:rsid w:val="00DA232C"/>
    <w:rsid w:val="00DA4EFB"/>
    <w:rsid w:val="00DA6FCE"/>
    <w:rsid w:val="00DA77E5"/>
    <w:rsid w:val="00DB2245"/>
    <w:rsid w:val="00DC1070"/>
    <w:rsid w:val="00DC59EE"/>
    <w:rsid w:val="00DD0467"/>
    <w:rsid w:val="00DD3DD6"/>
    <w:rsid w:val="00DD50A5"/>
    <w:rsid w:val="00DE0A17"/>
    <w:rsid w:val="00DE3B31"/>
    <w:rsid w:val="00DE4C8E"/>
    <w:rsid w:val="00DE632B"/>
    <w:rsid w:val="00E105DD"/>
    <w:rsid w:val="00E16C28"/>
    <w:rsid w:val="00E239FF"/>
    <w:rsid w:val="00E3277E"/>
    <w:rsid w:val="00E40810"/>
    <w:rsid w:val="00E40E4E"/>
    <w:rsid w:val="00E50996"/>
    <w:rsid w:val="00E53B81"/>
    <w:rsid w:val="00E57B41"/>
    <w:rsid w:val="00E67861"/>
    <w:rsid w:val="00E7643E"/>
    <w:rsid w:val="00E92C5D"/>
    <w:rsid w:val="00E9389F"/>
    <w:rsid w:val="00EA0AA8"/>
    <w:rsid w:val="00EA1F12"/>
    <w:rsid w:val="00EA379A"/>
    <w:rsid w:val="00EA75E8"/>
    <w:rsid w:val="00EB1B9E"/>
    <w:rsid w:val="00EC3784"/>
    <w:rsid w:val="00EC724C"/>
    <w:rsid w:val="00ED1294"/>
    <w:rsid w:val="00ED4208"/>
    <w:rsid w:val="00ED4937"/>
    <w:rsid w:val="00EE4FFC"/>
    <w:rsid w:val="00EE5C0E"/>
    <w:rsid w:val="00EE71FA"/>
    <w:rsid w:val="00EF4165"/>
    <w:rsid w:val="00EF516F"/>
    <w:rsid w:val="00EF5AEA"/>
    <w:rsid w:val="00EF7BCB"/>
    <w:rsid w:val="00F0023B"/>
    <w:rsid w:val="00F02AE5"/>
    <w:rsid w:val="00F043D9"/>
    <w:rsid w:val="00F057A4"/>
    <w:rsid w:val="00F06DE5"/>
    <w:rsid w:val="00F112F5"/>
    <w:rsid w:val="00F112F8"/>
    <w:rsid w:val="00F20EA5"/>
    <w:rsid w:val="00F23F9A"/>
    <w:rsid w:val="00F36835"/>
    <w:rsid w:val="00F41584"/>
    <w:rsid w:val="00F42F5A"/>
    <w:rsid w:val="00F43695"/>
    <w:rsid w:val="00F500EB"/>
    <w:rsid w:val="00F57466"/>
    <w:rsid w:val="00F60BF6"/>
    <w:rsid w:val="00F630A3"/>
    <w:rsid w:val="00F64B13"/>
    <w:rsid w:val="00F65B18"/>
    <w:rsid w:val="00F719B2"/>
    <w:rsid w:val="00F71B09"/>
    <w:rsid w:val="00F7571F"/>
    <w:rsid w:val="00F75EA4"/>
    <w:rsid w:val="00F922FE"/>
    <w:rsid w:val="00FA054D"/>
    <w:rsid w:val="00FA3AC9"/>
    <w:rsid w:val="00FA5798"/>
    <w:rsid w:val="00FA5ACA"/>
    <w:rsid w:val="00FA743F"/>
    <w:rsid w:val="00FB350C"/>
    <w:rsid w:val="00FB35AF"/>
    <w:rsid w:val="00FC611D"/>
    <w:rsid w:val="00FD524B"/>
    <w:rsid w:val="00FE154C"/>
    <w:rsid w:val="00FE17E0"/>
    <w:rsid w:val="00FE2E83"/>
    <w:rsid w:val="00FE3C76"/>
    <w:rsid w:val="00FE62B8"/>
    <w:rsid w:val="00FF008C"/>
    <w:rsid w:val="00FF03B4"/>
    <w:rsid w:val="00FF2ED2"/>
    <w:rsid w:val="00FF3395"/>
    <w:rsid w:val="00FF3B7A"/>
    <w:rsid w:val="00FF5F33"/>
    <w:rsid w:val="00FF70F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432"/>
    <w:rPr>
      <w:sz w:val="24"/>
      <w:szCs w:val="24"/>
    </w:rPr>
  </w:style>
  <w:style w:type="paragraph" w:styleId="Heading1">
    <w:name w:val="heading 1"/>
    <w:basedOn w:val="Normal"/>
    <w:next w:val="Normal"/>
    <w:qFormat/>
    <w:rsid w:val="00AB1432"/>
    <w:pPr>
      <w:keepNext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rsid w:val="00AB1432"/>
    <w:pPr>
      <w:ind w:firstLine="560"/>
      <w:jc w:val="both"/>
    </w:pPr>
  </w:style>
  <w:style w:type="paragraph" w:styleId="Header">
    <w:name w:val="header"/>
    <w:basedOn w:val="Normal"/>
    <w:rsid w:val="00AB143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B1432"/>
  </w:style>
  <w:style w:type="paragraph" w:styleId="BodyText">
    <w:name w:val="Body Text"/>
    <w:basedOn w:val="Normal"/>
    <w:rsid w:val="00AB1432"/>
    <w:pPr>
      <w:spacing w:after="120"/>
    </w:pPr>
  </w:style>
  <w:style w:type="character" w:customStyle="1" w:styleId="font1">
    <w:name w:val="font1"/>
    <w:basedOn w:val="DefaultParagraphFont"/>
    <w:rsid w:val="00A76B33"/>
  </w:style>
  <w:style w:type="paragraph" w:customStyle="1" w:styleId="ConsPlusNormal">
    <w:name w:val="ConsPlusNormal"/>
    <w:rsid w:val="0073712B"/>
    <w:pPr>
      <w:autoSpaceDE w:val="0"/>
      <w:autoSpaceDN w:val="0"/>
      <w:adjustRightInd w:val="0"/>
    </w:pPr>
    <w:rPr>
      <w:rFonts w:ascii="Arial" w:hAnsi="Arial" w:cs="Arial"/>
    </w:rPr>
  </w:style>
  <w:style w:type="paragraph" w:styleId="BalloonText">
    <w:name w:val="Balloon Text"/>
    <w:basedOn w:val="Normal"/>
    <w:semiHidden/>
    <w:rsid w:val="00415E7E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50112"/>
    <w:rPr>
      <w:rFonts w:ascii="Verdana" w:hAnsi="Verdana" w:cs="Verdana"/>
      <w:sz w:val="20"/>
      <w:szCs w:val="20"/>
      <w:lang w:val="en-US" w:eastAsia="en-US"/>
    </w:rPr>
  </w:style>
  <w:style w:type="character" w:customStyle="1" w:styleId="a">
    <w:name w:val="Основной шрифт"/>
    <w:rsid w:val="00000909"/>
  </w:style>
  <w:style w:type="character" w:customStyle="1" w:styleId="FontStyle24">
    <w:name w:val="Font Style24"/>
    <w:basedOn w:val="DefaultParagraphFont"/>
    <w:rsid w:val="00000909"/>
    <w:rPr>
      <w:rFonts w:ascii="Times New Roman" w:hAnsi="Times New Roman" w:cs="Times New Roman"/>
      <w:sz w:val="20"/>
      <w:szCs w:val="20"/>
    </w:rPr>
  </w:style>
  <w:style w:type="paragraph" w:styleId="BodyText2">
    <w:name w:val="Body Text 2"/>
    <w:basedOn w:val="Normal"/>
    <w:rsid w:val="0001332E"/>
    <w:pPr>
      <w:spacing w:after="120" w:line="480" w:lineRule="auto"/>
    </w:pPr>
  </w:style>
  <w:style w:type="character" w:customStyle="1" w:styleId="FontStyle12">
    <w:name w:val="Font Style12"/>
    <w:basedOn w:val="DefaultParagraphFont"/>
    <w:rsid w:val="008D5EC0"/>
    <w:rPr>
      <w:rFonts w:ascii="Times New Roman" w:hAnsi="Times New Roman" w:cs="Times New Roman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0C7276"/>
    <w:pPr>
      <w:spacing w:before="100" w:beforeAutospacing="1" w:after="100" w:afterAutospacing="1"/>
    </w:pPr>
  </w:style>
  <w:style w:type="character" w:customStyle="1" w:styleId="312pt">
    <w:name w:val="Основной текст (3) + 12 pt"/>
    <w:basedOn w:val="DefaultParagraphFont"/>
    <w:rsid w:val="005C2142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paragraph" w:styleId="BodyTextIndent">
    <w:name w:val="Body Text Indent"/>
    <w:basedOn w:val="Normal"/>
    <w:link w:val="a0"/>
    <w:rsid w:val="009C79E5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9C79E5"/>
    <w:rPr>
      <w:sz w:val="24"/>
      <w:szCs w:val="24"/>
    </w:rPr>
  </w:style>
  <w:style w:type="character" w:customStyle="1" w:styleId="a1">
    <w:name w:val="Основной текст + Полужирный;Курсив"/>
    <w:basedOn w:val="DefaultParagraphFont"/>
    <w:rsid w:val="00BA4E06"/>
    <w:rPr>
      <w:b/>
      <w:bCs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">
    <w:name w:val="Основной текст (2)_"/>
    <w:basedOn w:val="DefaultParagraphFont"/>
    <w:link w:val="20"/>
    <w:rsid w:val="00CB7020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CB7020"/>
    <w:pPr>
      <w:widowControl w:val="0"/>
      <w:shd w:val="clear" w:color="auto" w:fill="FFFFFF"/>
      <w:spacing w:after="360" w:line="0" w:lineRule="atLeast"/>
      <w:jc w:val="right"/>
    </w:pPr>
    <w:rPr>
      <w:sz w:val="20"/>
      <w:szCs w:val="20"/>
    </w:rPr>
  </w:style>
  <w:style w:type="paragraph" w:styleId="NoSpacing">
    <w:name w:val="No Spacing"/>
    <w:basedOn w:val="Normal"/>
    <w:link w:val="a2"/>
    <w:uiPriority w:val="1"/>
    <w:qFormat/>
    <w:rsid w:val="00F71B09"/>
    <w:pPr>
      <w:spacing w:before="100" w:beforeAutospacing="1" w:after="100" w:afterAutospacing="1"/>
    </w:pPr>
  </w:style>
  <w:style w:type="character" w:customStyle="1" w:styleId="cnsl">
    <w:name w:val="cnsl"/>
    <w:basedOn w:val="DefaultParagraphFont"/>
    <w:rsid w:val="0084542C"/>
  </w:style>
  <w:style w:type="character" w:customStyle="1" w:styleId="apple-converted-space">
    <w:name w:val="apple-converted-space"/>
    <w:basedOn w:val="DefaultParagraphFont"/>
    <w:rsid w:val="00AE27C5"/>
  </w:style>
  <w:style w:type="character" w:customStyle="1" w:styleId="a2">
    <w:name w:val="Без интервала Знак"/>
    <w:basedOn w:val="DefaultParagraphFont"/>
    <w:link w:val="NoSpacing"/>
    <w:uiPriority w:val="1"/>
    <w:rsid w:val="001C003E"/>
    <w:rPr>
      <w:sz w:val="24"/>
      <w:szCs w:val="24"/>
    </w:rPr>
  </w:style>
  <w:style w:type="paragraph" w:customStyle="1" w:styleId="21">
    <w:name w:val="Основной текст 21"/>
    <w:basedOn w:val="Normal"/>
    <w:rsid w:val="00F23F9A"/>
    <w:pPr>
      <w:widowControl w:val="0"/>
      <w:ind w:firstLine="709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A72F8A3401E134795502A4DA74EB7FB0497BA61E176DDFBE49FECD16B00240295BEC97F479FD7B4AD4EC0B448EC76AA724562848B08F4953m9r1L" TargetMode="External" /><Relationship Id="rId6" Type="http://schemas.openxmlformats.org/officeDocument/2006/relationships/hyperlink" Target="consultantplus://offline/ref=A72F8A3401E134795502A4DA74EB7FB0497BA61E176DDFBE49FECD16B00240295BEC97F479FE7A4AD6EC0B448EC76AA724562848B08F4953m9r1L" TargetMode="External" /><Relationship Id="rId7" Type="http://schemas.openxmlformats.org/officeDocument/2006/relationships/hyperlink" Target="consultantplus://offline/ref=C8A2EC85A44C0702525DB125C5C11CEA6F4BA6C0C13BBF5B7E3123CD173413E6B922A32032899A17U3a3R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C0F9F-9FB4-462A-BBD1-172C58001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