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13E44" w:rsidRPr="00AF7B28" w:rsidP="00513E44">
      <w:pPr>
        <w:ind w:firstLine="567"/>
        <w:jc w:val="right"/>
        <w:rPr>
          <w:b/>
          <w:sz w:val="16"/>
          <w:szCs w:val="16"/>
          <w:lang w:val="uk-UA"/>
        </w:rPr>
      </w:pPr>
      <w:r w:rsidRPr="00AF7B28">
        <w:rPr>
          <w:sz w:val="16"/>
          <w:szCs w:val="16"/>
        </w:rPr>
        <w:t xml:space="preserve"> </w:t>
      </w:r>
      <w:r w:rsidRPr="00AF7B28">
        <w:rPr>
          <w:b/>
          <w:sz w:val="16"/>
          <w:szCs w:val="16"/>
          <w:lang w:val="uk-UA"/>
        </w:rPr>
        <w:t>Дело</w:t>
      </w:r>
      <w:r w:rsidRPr="00AF7B28">
        <w:rPr>
          <w:b/>
          <w:sz w:val="16"/>
          <w:szCs w:val="16"/>
          <w:lang w:val="uk-UA"/>
        </w:rPr>
        <w:t xml:space="preserve"> № 1-</w:t>
      </w:r>
      <w:r w:rsidRPr="00AF7B28" w:rsidR="00D74EE8">
        <w:rPr>
          <w:b/>
          <w:sz w:val="16"/>
          <w:szCs w:val="16"/>
          <w:lang w:val="uk-UA"/>
        </w:rPr>
        <w:t>3</w:t>
      </w:r>
      <w:r w:rsidRPr="00AF7B28" w:rsidR="00C5385E">
        <w:rPr>
          <w:b/>
          <w:sz w:val="16"/>
          <w:szCs w:val="16"/>
        </w:rPr>
        <w:t>9</w:t>
      </w:r>
      <w:r w:rsidRPr="00AF7B28">
        <w:rPr>
          <w:b/>
          <w:sz w:val="16"/>
          <w:szCs w:val="16"/>
        </w:rPr>
        <w:t>/34</w:t>
      </w:r>
      <w:r w:rsidRPr="00AF7B28">
        <w:rPr>
          <w:b/>
          <w:sz w:val="16"/>
          <w:szCs w:val="16"/>
          <w:lang w:val="uk-UA"/>
        </w:rPr>
        <w:t>/2021</w:t>
      </w:r>
    </w:p>
    <w:p w:rsidR="00513E44" w:rsidRPr="00AF7B28" w:rsidP="00513E44">
      <w:pPr>
        <w:ind w:firstLine="567"/>
        <w:jc w:val="right"/>
        <w:rPr>
          <w:b/>
          <w:sz w:val="16"/>
          <w:szCs w:val="16"/>
          <w:lang w:val="uk-UA"/>
        </w:rPr>
      </w:pPr>
      <w:r w:rsidRPr="00AF7B28">
        <w:rPr>
          <w:b/>
          <w:sz w:val="16"/>
          <w:szCs w:val="16"/>
          <w:lang w:val="uk-UA"/>
        </w:rPr>
        <w:t xml:space="preserve">УИД </w:t>
      </w:r>
      <w:r w:rsidRPr="00AF7B28" w:rsidR="00D74EE8">
        <w:rPr>
          <w:b/>
          <w:bCs/>
          <w:sz w:val="16"/>
          <w:szCs w:val="16"/>
        </w:rPr>
        <w:t>91MS0034-01-2021-001076-29</w:t>
      </w:r>
    </w:p>
    <w:p w:rsidR="00513E44" w:rsidRPr="00AF7B28" w:rsidP="00513E44">
      <w:pPr>
        <w:ind w:firstLine="709"/>
        <w:jc w:val="center"/>
        <w:rPr>
          <w:b/>
          <w:sz w:val="16"/>
          <w:szCs w:val="16"/>
        </w:rPr>
      </w:pPr>
    </w:p>
    <w:p w:rsidR="00D543CD" w:rsidRPr="00AF7B28" w:rsidP="00513E44">
      <w:pPr>
        <w:ind w:firstLine="709"/>
        <w:jc w:val="center"/>
        <w:rPr>
          <w:b/>
          <w:sz w:val="16"/>
          <w:szCs w:val="16"/>
        </w:rPr>
      </w:pPr>
      <w:r w:rsidRPr="00AF7B28">
        <w:rPr>
          <w:b/>
          <w:sz w:val="16"/>
          <w:szCs w:val="16"/>
        </w:rPr>
        <w:t>ПОСТАНОВЛЕНИЕ</w:t>
      </w:r>
    </w:p>
    <w:p w:rsidR="00D543CD" w:rsidRPr="00AF7B28" w:rsidP="00D543CD">
      <w:pPr>
        <w:ind w:firstLine="709"/>
        <w:jc w:val="both"/>
        <w:rPr>
          <w:sz w:val="16"/>
          <w:szCs w:val="16"/>
        </w:rPr>
      </w:pPr>
    </w:p>
    <w:p w:rsidR="00D543CD" w:rsidRPr="00AF7B28" w:rsidP="00513E44">
      <w:pPr>
        <w:ind w:firstLine="567"/>
        <w:jc w:val="both"/>
        <w:rPr>
          <w:sz w:val="16"/>
          <w:szCs w:val="16"/>
        </w:rPr>
      </w:pPr>
      <w:r w:rsidRPr="00AF7B28">
        <w:rPr>
          <w:sz w:val="16"/>
          <w:szCs w:val="16"/>
        </w:rPr>
        <w:t xml:space="preserve">07 октября </w:t>
      </w:r>
      <w:r w:rsidRPr="00AF7B28" w:rsidR="00513E44">
        <w:rPr>
          <w:sz w:val="16"/>
          <w:szCs w:val="16"/>
        </w:rPr>
        <w:t xml:space="preserve">2021 </w:t>
      </w:r>
      <w:r w:rsidRPr="00AF7B28">
        <w:rPr>
          <w:sz w:val="16"/>
          <w:szCs w:val="16"/>
        </w:rPr>
        <w:t xml:space="preserve">года                                                           </w:t>
      </w:r>
      <w:r w:rsidR="00AF7B28">
        <w:rPr>
          <w:sz w:val="16"/>
          <w:szCs w:val="16"/>
        </w:rPr>
        <w:t xml:space="preserve">                                                                                                       </w:t>
      </w:r>
      <w:r w:rsidRPr="00AF7B28">
        <w:rPr>
          <w:sz w:val="16"/>
          <w:szCs w:val="16"/>
        </w:rPr>
        <w:t xml:space="preserve"> г. Джанкой  </w:t>
      </w:r>
      <w:r w:rsidRPr="00AF7B28">
        <w:rPr>
          <w:sz w:val="16"/>
          <w:szCs w:val="16"/>
        </w:rPr>
        <w:tab/>
      </w:r>
      <w:r w:rsidRPr="00AF7B28">
        <w:rPr>
          <w:sz w:val="16"/>
          <w:szCs w:val="16"/>
        </w:rPr>
        <w:tab/>
      </w:r>
      <w:r w:rsidRPr="00AF7B28">
        <w:rPr>
          <w:sz w:val="16"/>
          <w:szCs w:val="16"/>
        </w:rPr>
        <w:tab/>
      </w:r>
      <w:r w:rsidRPr="00AF7B28">
        <w:rPr>
          <w:sz w:val="16"/>
          <w:szCs w:val="16"/>
        </w:rPr>
        <w:tab/>
        <w:t xml:space="preserve">    </w:t>
      </w:r>
      <w:r w:rsidRPr="00AF7B28">
        <w:rPr>
          <w:sz w:val="16"/>
          <w:szCs w:val="16"/>
        </w:rPr>
        <w:tab/>
      </w:r>
      <w:r w:rsidRPr="00AF7B28">
        <w:rPr>
          <w:sz w:val="16"/>
          <w:szCs w:val="16"/>
        </w:rPr>
        <w:tab/>
      </w:r>
      <w:r w:rsidRPr="00AF7B28">
        <w:rPr>
          <w:sz w:val="16"/>
          <w:szCs w:val="16"/>
        </w:rPr>
        <w:tab/>
      </w:r>
      <w:r w:rsidRPr="00AF7B28">
        <w:rPr>
          <w:sz w:val="16"/>
          <w:szCs w:val="16"/>
        </w:rPr>
        <w:tab/>
      </w:r>
    </w:p>
    <w:p w:rsidR="00EC554C" w:rsidRPr="00AF7B28" w:rsidP="00EC554C">
      <w:pPr>
        <w:ind w:firstLine="567"/>
        <w:jc w:val="both"/>
        <w:rPr>
          <w:sz w:val="16"/>
          <w:szCs w:val="16"/>
          <w:shd w:val="clear" w:color="auto" w:fill="FFFFFF"/>
        </w:rPr>
      </w:pPr>
      <w:r w:rsidRPr="00AF7B28">
        <w:rPr>
          <w:sz w:val="16"/>
          <w:szCs w:val="16"/>
          <w:shd w:val="clear" w:color="auto" w:fill="FFFFFF"/>
        </w:rPr>
        <w:t xml:space="preserve">Мировой судья судебного участка № 34 </w:t>
      </w:r>
      <w:r w:rsidRPr="00AF7B28">
        <w:rPr>
          <w:sz w:val="16"/>
          <w:szCs w:val="16"/>
          <w:shd w:val="clear" w:color="auto" w:fill="FFFFFF"/>
        </w:rPr>
        <w:t>Джанкойского</w:t>
      </w:r>
      <w:r w:rsidRPr="00AF7B28">
        <w:rPr>
          <w:sz w:val="16"/>
          <w:szCs w:val="16"/>
          <w:shd w:val="clear" w:color="auto" w:fill="FFFFFF"/>
        </w:rPr>
        <w:t xml:space="preserve"> судебного района Республики Крым Граб О.В. </w:t>
      </w:r>
    </w:p>
    <w:p w:rsidR="00D74EE8" w:rsidRPr="00AF7B28" w:rsidP="00D74EE8">
      <w:pPr>
        <w:ind w:firstLine="567"/>
        <w:jc w:val="both"/>
        <w:rPr>
          <w:color w:val="FF0000"/>
          <w:sz w:val="16"/>
          <w:szCs w:val="16"/>
        </w:rPr>
      </w:pPr>
      <w:r w:rsidRPr="00AF7B28">
        <w:rPr>
          <w:sz w:val="16"/>
          <w:szCs w:val="16"/>
          <w:shd w:val="clear" w:color="auto" w:fill="FFFFFF"/>
        </w:rPr>
        <w:t xml:space="preserve">с участием государственного обвинителя  - </w:t>
      </w:r>
      <w:r w:rsidRPr="00AF7B28">
        <w:rPr>
          <w:sz w:val="16"/>
          <w:szCs w:val="16"/>
        </w:rPr>
        <w:t xml:space="preserve">помощника Крымского  транспортного прокурора Южной транспортной прокуратуры -  </w:t>
      </w:r>
      <w:r w:rsidRPr="00AF7B28">
        <w:rPr>
          <w:color w:val="FF0000"/>
          <w:sz w:val="16"/>
          <w:szCs w:val="16"/>
        </w:rPr>
        <w:t>Кельбиханова</w:t>
      </w:r>
      <w:r w:rsidRPr="00AF7B28">
        <w:rPr>
          <w:color w:val="FF0000"/>
          <w:sz w:val="16"/>
          <w:szCs w:val="16"/>
        </w:rPr>
        <w:t xml:space="preserve"> Р.З., </w:t>
      </w:r>
    </w:p>
    <w:p w:rsidR="00D74EE8" w:rsidRPr="00AF7B28" w:rsidP="00D74EE8">
      <w:pPr>
        <w:ind w:firstLine="567"/>
        <w:jc w:val="both"/>
        <w:rPr>
          <w:sz w:val="16"/>
          <w:szCs w:val="16"/>
          <w:shd w:val="clear" w:color="auto" w:fill="FFFFFF"/>
        </w:rPr>
      </w:pPr>
      <w:r w:rsidRPr="00AF7B28">
        <w:rPr>
          <w:sz w:val="16"/>
          <w:szCs w:val="16"/>
          <w:shd w:val="clear" w:color="auto" w:fill="FFFFFF"/>
        </w:rPr>
        <w:t xml:space="preserve">подсудимого </w:t>
      </w:r>
      <w:r w:rsidRPr="00AF7B28">
        <w:rPr>
          <w:sz w:val="16"/>
          <w:szCs w:val="16"/>
          <w:shd w:val="clear" w:color="auto" w:fill="FFFFFF"/>
        </w:rPr>
        <w:t xml:space="preserve">Перфильева В.В. </w:t>
      </w:r>
    </w:p>
    <w:p w:rsidR="00EC554C" w:rsidRPr="00AF7B28" w:rsidP="00EC554C">
      <w:pPr>
        <w:ind w:firstLine="567"/>
        <w:jc w:val="both"/>
        <w:rPr>
          <w:sz w:val="16"/>
          <w:szCs w:val="16"/>
          <w:shd w:val="clear" w:color="auto" w:fill="FFFFFF"/>
        </w:rPr>
      </w:pPr>
      <w:r w:rsidRPr="00AF7B28">
        <w:rPr>
          <w:sz w:val="16"/>
          <w:szCs w:val="16"/>
          <w:shd w:val="clear" w:color="auto" w:fill="FFFFFF"/>
        </w:rPr>
        <w:t xml:space="preserve">защитника – адвоката </w:t>
      </w:r>
      <w:r w:rsidRPr="00AF7B28" w:rsidR="00D74EE8">
        <w:rPr>
          <w:rStyle w:val="apple-converted-space"/>
          <w:sz w:val="16"/>
          <w:szCs w:val="16"/>
        </w:rPr>
        <w:t>Скачихина</w:t>
      </w:r>
      <w:r w:rsidRPr="00AF7B28" w:rsidR="00D74EE8">
        <w:rPr>
          <w:rStyle w:val="apple-converted-space"/>
          <w:sz w:val="16"/>
          <w:szCs w:val="16"/>
        </w:rPr>
        <w:t xml:space="preserve"> С.А</w:t>
      </w:r>
      <w:r w:rsidRPr="00AF7B28" w:rsidR="00D74EE8">
        <w:rPr>
          <w:rStyle w:val="fio6"/>
          <w:sz w:val="16"/>
          <w:szCs w:val="16"/>
        </w:rPr>
        <w:t>.</w:t>
      </w:r>
      <w:r w:rsidRPr="00AF7B28" w:rsidR="00D74EE8">
        <w:rPr>
          <w:sz w:val="16"/>
          <w:szCs w:val="16"/>
        </w:rPr>
        <w:t xml:space="preserve">, представившего ордер № 109 от 07.10.2021 г. и удостоверение № 1331 </w:t>
      </w:r>
      <w:r w:rsidRPr="00AF7B28">
        <w:rPr>
          <w:sz w:val="16"/>
          <w:szCs w:val="16"/>
          <w:shd w:val="clear" w:color="auto" w:fill="FFFFFF"/>
        </w:rPr>
        <w:t xml:space="preserve">от </w:t>
      </w:r>
      <w:r w:rsidRPr="00AF7B28" w:rsidR="00D74EE8">
        <w:rPr>
          <w:sz w:val="16"/>
          <w:szCs w:val="16"/>
          <w:shd w:val="clear" w:color="auto" w:fill="FFFFFF"/>
        </w:rPr>
        <w:t>31.12.2015</w:t>
      </w:r>
      <w:r w:rsidRPr="00AF7B28">
        <w:rPr>
          <w:sz w:val="16"/>
          <w:szCs w:val="16"/>
          <w:shd w:val="clear" w:color="auto" w:fill="FFFFFF"/>
        </w:rPr>
        <w:t xml:space="preserve">, </w:t>
      </w:r>
    </w:p>
    <w:p w:rsidR="00EC554C" w:rsidRPr="00AF7B28" w:rsidP="00EC554C">
      <w:pPr>
        <w:ind w:firstLine="567"/>
        <w:jc w:val="both"/>
        <w:rPr>
          <w:sz w:val="16"/>
          <w:szCs w:val="16"/>
          <w:shd w:val="clear" w:color="auto" w:fill="FFFFFF"/>
        </w:rPr>
      </w:pPr>
      <w:r w:rsidRPr="00AF7B28">
        <w:rPr>
          <w:sz w:val="16"/>
          <w:szCs w:val="16"/>
          <w:shd w:val="clear" w:color="auto" w:fill="FFFFFF"/>
        </w:rPr>
        <w:t xml:space="preserve">при секретаре </w:t>
      </w:r>
      <w:r w:rsidRPr="00AF7B28" w:rsidR="00D74EE8">
        <w:rPr>
          <w:sz w:val="16"/>
          <w:szCs w:val="16"/>
          <w:shd w:val="clear" w:color="auto" w:fill="FFFFFF"/>
        </w:rPr>
        <w:t>Губановой А.И.</w:t>
      </w:r>
      <w:r w:rsidRPr="00AF7B28">
        <w:rPr>
          <w:sz w:val="16"/>
          <w:szCs w:val="16"/>
          <w:shd w:val="clear" w:color="auto" w:fill="FFFFFF"/>
        </w:rPr>
        <w:t>,</w:t>
      </w:r>
    </w:p>
    <w:p w:rsidR="00F0620F" w:rsidRPr="00AF7B28" w:rsidP="00F0620F">
      <w:pPr>
        <w:ind w:firstLine="567"/>
        <w:jc w:val="both"/>
        <w:rPr>
          <w:sz w:val="16"/>
          <w:szCs w:val="16"/>
        </w:rPr>
      </w:pPr>
      <w:r w:rsidRPr="00AF7B28">
        <w:rPr>
          <w:sz w:val="16"/>
          <w:szCs w:val="16"/>
        </w:rPr>
        <w:t xml:space="preserve">рассмотрев в открытом судебном заседании </w:t>
      </w:r>
      <w:r w:rsidRPr="00AF7B28" w:rsidR="000D6B27">
        <w:rPr>
          <w:sz w:val="16"/>
          <w:szCs w:val="16"/>
        </w:rPr>
        <w:t>уголовно</w:t>
      </w:r>
      <w:r w:rsidRPr="00AF7B28" w:rsidR="00F85717">
        <w:rPr>
          <w:sz w:val="16"/>
          <w:szCs w:val="16"/>
        </w:rPr>
        <w:t>е</w:t>
      </w:r>
      <w:r w:rsidRPr="00AF7B28" w:rsidR="000D6B27">
        <w:rPr>
          <w:sz w:val="16"/>
          <w:szCs w:val="16"/>
        </w:rPr>
        <w:t xml:space="preserve"> дел</w:t>
      </w:r>
      <w:r w:rsidRPr="00AF7B28" w:rsidR="00F85717">
        <w:rPr>
          <w:sz w:val="16"/>
          <w:szCs w:val="16"/>
        </w:rPr>
        <w:t>о</w:t>
      </w:r>
      <w:r w:rsidRPr="00AF7B28" w:rsidR="000D6B27">
        <w:rPr>
          <w:sz w:val="16"/>
          <w:szCs w:val="16"/>
        </w:rPr>
        <w:t xml:space="preserve"> в отношении </w:t>
      </w:r>
    </w:p>
    <w:p w:rsidR="00EC554C" w:rsidRPr="00AF7B28" w:rsidP="00F0620F">
      <w:pPr>
        <w:ind w:firstLine="567"/>
        <w:jc w:val="both"/>
        <w:rPr>
          <w:sz w:val="16"/>
          <w:szCs w:val="16"/>
        </w:rPr>
      </w:pPr>
      <w:r w:rsidRPr="00AF7B28">
        <w:rPr>
          <w:sz w:val="16"/>
          <w:szCs w:val="16"/>
        </w:rPr>
        <w:t xml:space="preserve">Перфильева </w:t>
      </w:r>
      <w:r w:rsidRPr="00AF7B28" w:rsidR="00AF7B28">
        <w:rPr>
          <w:sz w:val="16"/>
          <w:szCs w:val="16"/>
        </w:rPr>
        <w:t>В.В.</w:t>
      </w:r>
      <w:r w:rsidRPr="00AF7B28">
        <w:rPr>
          <w:sz w:val="16"/>
          <w:szCs w:val="16"/>
        </w:rPr>
        <w:t xml:space="preserve">, </w:t>
      </w:r>
      <w:r w:rsidRPr="00AF7B28" w:rsidR="00AF7B28">
        <w:rPr>
          <w:sz w:val="16"/>
          <w:szCs w:val="16"/>
        </w:rPr>
        <w:t>***</w:t>
      </w:r>
      <w:r w:rsidRPr="00AF7B28">
        <w:rPr>
          <w:sz w:val="16"/>
          <w:szCs w:val="16"/>
        </w:rPr>
        <w:t xml:space="preserve"> года рождения, уроженца  </w:t>
      </w:r>
      <w:r w:rsidRPr="00AF7B28" w:rsidR="00AF7B28">
        <w:rPr>
          <w:sz w:val="16"/>
          <w:szCs w:val="16"/>
        </w:rPr>
        <w:t>***</w:t>
      </w:r>
      <w:r w:rsidRPr="00AF7B28">
        <w:rPr>
          <w:sz w:val="16"/>
          <w:szCs w:val="16"/>
        </w:rPr>
        <w:t xml:space="preserve">,  </w:t>
      </w:r>
      <w:r w:rsidRPr="00AF7B28">
        <w:rPr>
          <w:bCs/>
          <w:sz w:val="16"/>
          <w:szCs w:val="16"/>
        </w:rPr>
        <w:t xml:space="preserve">гражданина РФ, со средне специальным образованием, </w:t>
      </w:r>
      <w:r w:rsidRPr="00AF7B28">
        <w:rPr>
          <w:sz w:val="16"/>
          <w:szCs w:val="16"/>
        </w:rPr>
        <w:t xml:space="preserve">не женатого, </w:t>
      </w:r>
      <w:r w:rsidRPr="00AF7B28">
        <w:rPr>
          <w:bCs/>
          <w:sz w:val="16"/>
          <w:szCs w:val="16"/>
        </w:rPr>
        <w:t xml:space="preserve">военнообязанного, работающего монтером пути в </w:t>
      </w:r>
      <w:r w:rsidRPr="00AF7B28">
        <w:rPr>
          <w:color w:val="000000"/>
          <w:sz w:val="16"/>
          <w:szCs w:val="16"/>
          <w:shd w:val="clear" w:color="auto" w:fill="FFFFFF"/>
        </w:rPr>
        <w:t xml:space="preserve">обособленном подразделении «Путевая машинная станция» </w:t>
      </w:r>
      <w:r w:rsidRPr="00AF7B28" w:rsidR="00F0620F">
        <w:rPr>
          <w:sz w:val="16"/>
          <w:szCs w:val="16"/>
        </w:rPr>
        <w:t xml:space="preserve">ФГУП «КЖД», </w:t>
      </w:r>
      <w:r w:rsidRPr="00AF7B28" w:rsidR="00C5385E">
        <w:rPr>
          <w:bCs/>
          <w:sz w:val="16"/>
          <w:szCs w:val="16"/>
        </w:rPr>
        <w:t xml:space="preserve">зарегистрированного и </w:t>
      </w:r>
      <w:r w:rsidRPr="00AF7B28">
        <w:rPr>
          <w:sz w:val="16"/>
          <w:szCs w:val="16"/>
        </w:rPr>
        <w:t xml:space="preserve">проживающего по адресу: </w:t>
      </w:r>
      <w:r w:rsidRPr="00AF7B28" w:rsidR="00AF7B28">
        <w:rPr>
          <w:sz w:val="16"/>
          <w:szCs w:val="16"/>
        </w:rPr>
        <w:t>***</w:t>
      </w:r>
      <w:r w:rsidRPr="00AF7B28" w:rsidR="00F0620F">
        <w:rPr>
          <w:sz w:val="16"/>
          <w:szCs w:val="16"/>
        </w:rPr>
        <w:t>,</w:t>
      </w:r>
      <w:r w:rsidRPr="00AF7B28">
        <w:rPr>
          <w:sz w:val="16"/>
          <w:szCs w:val="16"/>
        </w:rPr>
        <w:t xml:space="preserve"> </w:t>
      </w:r>
      <w:r w:rsidRPr="00AF7B28">
        <w:rPr>
          <w:bCs/>
          <w:sz w:val="16"/>
          <w:szCs w:val="16"/>
        </w:rPr>
        <w:t xml:space="preserve">не судимого, </w:t>
      </w:r>
    </w:p>
    <w:p w:rsidR="00EC554C" w:rsidRPr="00AF7B28" w:rsidP="00EC554C">
      <w:pPr>
        <w:ind w:firstLine="567"/>
        <w:jc w:val="both"/>
        <w:rPr>
          <w:bCs/>
          <w:sz w:val="16"/>
          <w:szCs w:val="16"/>
        </w:rPr>
      </w:pPr>
      <w:r w:rsidRPr="00AF7B28">
        <w:rPr>
          <w:sz w:val="16"/>
          <w:szCs w:val="16"/>
        </w:rPr>
        <w:t>обвиняемого в совершении преступлени</w:t>
      </w:r>
      <w:r w:rsidRPr="00AF7B28" w:rsidR="00F0620F">
        <w:rPr>
          <w:sz w:val="16"/>
          <w:szCs w:val="16"/>
        </w:rPr>
        <w:t>й</w:t>
      </w:r>
      <w:r w:rsidRPr="00AF7B28">
        <w:rPr>
          <w:sz w:val="16"/>
          <w:szCs w:val="16"/>
        </w:rPr>
        <w:t>, предусмотренн</w:t>
      </w:r>
      <w:r w:rsidRPr="00AF7B28" w:rsidR="00F0620F">
        <w:rPr>
          <w:sz w:val="16"/>
          <w:szCs w:val="16"/>
        </w:rPr>
        <w:t xml:space="preserve">ых </w:t>
      </w:r>
      <w:r w:rsidRPr="00AF7B28">
        <w:rPr>
          <w:sz w:val="16"/>
          <w:szCs w:val="16"/>
        </w:rPr>
        <w:t>ч. 1 ст. 158</w:t>
      </w:r>
      <w:r w:rsidRPr="00AF7B28" w:rsidR="00F0620F">
        <w:rPr>
          <w:sz w:val="16"/>
          <w:szCs w:val="16"/>
        </w:rPr>
        <w:t xml:space="preserve">, ч. 1 ст. 158, ч. 1 ст. 158 </w:t>
      </w:r>
      <w:r w:rsidRPr="00AF7B28">
        <w:rPr>
          <w:sz w:val="16"/>
          <w:szCs w:val="16"/>
        </w:rPr>
        <w:t>УК РФ,</w:t>
      </w:r>
    </w:p>
    <w:p w:rsidR="00D543CD" w:rsidRPr="00AF7B28" w:rsidP="00D07B90">
      <w:pPr>
        <w:pStyle w:val="BodyText"/>
        <w:spacing w:after="120"/>
        <w:ind w:right="0" w:firstLine="709"/>
        <w:jc w:val="both"/>
        <w:rPr>
          <w:b/>
          <w:sz w:val="16"/>
          <w:szCs w:val="16"/>
        </w:rPr>
      </w:pPr>
      <w:r w:rsidRPr="00AF7B28">
        <w:rPr>
          <w:b/>
          <w:sz w:val="16"/>
          <w:szCs w:val="16"/>
        </w:rPr>
        <w:tab/>
      </w:r>
      <w:r w:rsidRPr="00AF7B28">
        <w:rPr>
          <w:b/>
          <w:sz w:val="16"/>
          <w:szCs w:val="16"/>
        </w:rPr>
        <w:tab/>
      </w:r>
      <w:r w:rsidRPr="00AF7B28">
        <w:rPr>
          <w:b/>
          <w:sz w:val="16"/>
          <w:szCs w:val="16"/>
        </w:rPr>
        <w:tab/>
      </w:r>
      <w:r w:rsidRPr="00AF7B28">
        <w:rPr>
          <w:b/>
          <w:sz w:val="16"/>
          <w:szCs w:val="16"/>
        </w:rPr>
        <w:tab/>
      </w:r>
      <w:r w:rsidRPr="00AF7B28">
        <w:rPr>
          <w:b/>
          <w:sz w:val="16"/>
          <w:szCs w:val="16"/>
        </w:rPr>
        <w:tab/>
        <w:t xml:space="preserve">у с т а н о в и </w:t>
      </w:r>
      <w:r w:rsidRPr="00AF7B28">
        <w:rPr>
          <w:b/>
          <w:sz w:val="16"/>
          <w:szCs w:val="16"/>
        </w:rPr>
        <w:t>л</w:t>
      </w:r>
      <w:r w:rsidRPr="00AF7B28">
        <w:rPr>
          <w:b/>
          <w:sz w:val="16"/>
          <w:szCs w:val="16"/>
        </w:rPr>
        <w:t>:</w:t>
      </w:r>
    </w:p>
    <w:p w:rsidR="00F0620F" w:rsidRPr="00AF7B28" w:rsidP="00E70225">
      <w:pPr>
        <w:tabs>
          <w:tab w:val="left" w:pos="0"/>
          <w:tab w:val="left" w:pos="9354"/>
        </w:tabs>
        <w:ind w:right="-2" w:firstLine="567"/>
        <w:jc w:val="both"/>
        <w:rPr>
          <w:rFonts w:eastAsia="Calibri"/>
          <w:sz w:val="16"/>
          <w:szCs w:val="16"/>
        </w:rPr>
      </w:pPr>
      <w:r w:rsidRPr="00AF7B28">
        <w:rPr>
          <w:sz w:val="16"/>
          <w:szCs w:val="16"/>
        </w:rPr>
        <w:t xml:space="preserve">Перфильев В.В. обвиняется в том, что </w:t>
      </w:r>
      <w:r w:rsidRPr="00AF7B28" w:rsidR="00AF7B28">
        <w:rPr>
          <w:rFonts w:eastAsia="Calibri"/>
          <w:sz w:val="16"/>
          <w:szCs w:val="16"/>
        </w:rPr>
        <w:t>***</w:t>
      </w:r>
      <w:r w:rsidRPr="00AF7B28">
        <w:rPr>
          <w:rFonts w:eastAsia="Calibri"/>
          <w:sz w:val="16"/>
          <w:szCs w:val="16"/>
        </w:rPr>
        <w:t xml:space="preserve"> года  около 12 часов 00 минут с целью поиска различного металлолома </w:t>
      </w:r>
      <w:r w:rsidRPr="00AF7B28" w:rsidR="00E70225">
        <w:rPr>
          <w:rFonts w:eastAsia="Calibri"/>
          <w:sz w:val="16"/>
          <w:szCs w:val="16"/>
        </w:rPr>
        <w:t xml:space="preserve">он </w:t>
      </w:r>
      <w:r w:rsidRPr="00AF7B28">
        <w:rPr>
          <w:rFonts w:eastAsia="Calibri"/>
          <w:sz w:val="16"/>
          <w:szCs w:val="16"/>
        </w:rPr>
        <w:t xml:space="preserve">направился в сторону ул. Путейской </w:t>
      </w:r>
      <w:r w:rsidRPr="00AF7B28" w:rsidR="001921A0">
        <w:rPr>
          <w:rFonts w:eastAsia="Calibri"/>
          <w:sz w:val="16"/>
          <w:szCs w:val="16"/>
        </w:rPr>
        <w:t xml:space="preserve">в </w:t>
      </w:r>
      <w:r w:rsidRPr="00AF7B28">
        <w:rPr>
          <w:rFonts w:eastAsia="Calibri"/>
          <w:sz w:val="16"/>
          <w:szCs w:val="16"/>
        </w:rPr>
        <w:t>г. Джанкой, а именно в район базы строительных материалов ПЧ-3 СП «</w:t>
      </w:r>
      <w:r w:rsidRPr="00AF7B28">
        <w:rPr>
          <w:rFonts w:eastAsia="Calibri"/>
          <w:sz w:val="16"/>
          <w:szCs w:val="16"/>
        </w:rPr>
        <w:t>Джанкойская</w:t>
      </w:r>
      <w:r w:rsidRPr="00AF7B28">
        <w:rPr>
          <w:rFonts w:eastAsia="Calibri"/>
          <w:sz w:val="16"/>
          <w:szCs w:val="16"/>
        </w:rPr>
        <w:t xml:space="preserve"> дистанция пути», расположенной по адресу: </w:t>
      </w:r>
      <w:r w:rsidRPr="00AF7B28">
        <w:rPr>
          <w:rFonts w:eastAsia="Calibri"/>
          <w:sz w:val="16"/>
          <w:szCs w:val="16"/>
        </w:rPr>
        <w:t>Р</w:t>
      </w:r>
      <w:r w:rsidRPr="00AF7B28" w:rsidR="00E70225">
        <w:rPr>
          <w:rFonts w:eastAsia="Calibri"/>
          <w:sz w:val="16"/>
          <w:szCs w:val="16"/>
        </w:rPr>
        <w:t xml:space="preserve">еспублика </w:t>
      </w:r>
      <w:r w:rsidRPr="00AF7B28">
        <w:rPr>
          <w:rFonts w:eastAsia="Calibri"/>
          <w:sz w:val="16"/>
          <w:szCs w:val="16"/>
        </w:rPr>
        <w:t>К</w:t>
      </w:r>
      <w:r w:rsidRPr="00AF7B28" w:rsidR="00E70225">
        <w:rPr>
          <w:rFonts w:eastAsia="Calibri"/>
          <w:sz w:val="16"/>
          <w:szCs w:val="16"/>
        </w:rPr>
        <w:t>рым</w:t>
      </w:r>
      <w:r w:rsidRPr="00AF7B28">
        <w:rPr>
          <w:rFonts w:eastAsia="Calibri"/>
          <w:sz w:val="16"/>
          <w:szCs w:val="16"/>
        </w:rPr>
        <w:t xml:space="preserve">, г. Джанкой, ул. Путейская, д. 20, где на прилегающей ей территории обнаружил гору металлолома, состоящего из различных деталей верхнего строения пути, где у </w:t>
      </w:r>
      <w:r w:rsidRPr="00AF7B28" w:rsidR="001921A0">
        <w:rPr>
          <w:rFonts w:eastAsia="Calibri"/>
          <w:sz w:val="16"/>
          <w:szCs w:val="16"/>
        </w:rPr>
        <w:t>него</w:t>
      </w:r>
      <w:r w:rsidRPr="00AF7B28">
        <w:rPr>
          <w:rFonts w:eastAsia="Calibri"/>
          <w:sz w:val="16"/>
          <w:szCs w:val="16"/>
        </w:rPr>
        <w:t xml:space="preserve"> возник преступный умысел и корыстная </w:t>
      </w:r>
      <w:r w:rsidRPr="00AF7B28" w:rsidR="001921A0">
        <w:rPr>
          <w:rFonts w:eastAsia="Calibri"/>
          <w:sz w:val="16"/>
          <w:szCs w:val="16"/>
        </w:rPr>
        <w:t>цель, направ</w:t>
      </w:r>
      <w:r w:rsidRPr="00AF7B28">
        <w:rPr>
          <w:rFonts w:eastAsia="Calibri"/>
          <w:sz w:val="16"/>
          <w:szCs w:val="16"/>
        </w:rPr>
        <w:t>ленные на тайное хищение деталей верхнего строения пути, принадлежащих ООО «РЖД Резерв»</w:t>
      </w:r>
      <w:r w:rsidRPr="00AF7B28" w:rsidR="00E70225">
        <w:rPr>
          <w:rFonts w:eastAsia="Calibri"/>
          <w:sz w:val="16"/>
          <w:szCs w:val="16"/>
        </w:rPr>
        <w:t>.</w:t>
      </w:r>
      <w:r w:rsidRPr="00AF7B28" w:rsidR="00E70225">
        <w:rPr>
          <w:rFonts w:eastAsia="Calibri"/>
          <w:sz w:val="16"/>
          <w:szCs w:val="16"/>
        </w:rPr>
        <w:t xml:space="preserve"> </w:t>
      </w:r>
      <w:r w:rsidRPr="00AF7B28" w:rsidR="00E70225">
        <w:rPr>
          <w:rFonts w:eastAsia="Calibri"/>
          <w:sz w:val="16"/>
          <w:szCs w:val="16"/>
        </w:rPr>
        <w:t>У</w:t>
      </w:r>
      <w:r w:rsidRPr="00AF7B28">
        <w:rPr>
          <w:rFonts w:eastAsia="Calibri"/>
          <w:sz w:val="16"/>
          <w:szCs w:val="16"/>
        </w:rPr>
        <w:t>бедившись, что за его действиями никто не наблюдает и реализуя свой, преступный умысел, направленный на тайное хищение</w:t>
      </w:r>
      <w:r w:rsidRPr="00AF7B28" w:rsidR="001921A0">
        <w:rPr>
          <w:rFonts w:eastAsia="Calibri"/>
          <w:sz w:val="16"/>
          <w:szCs w:val="16"/>
        </w:rPr>
        <w:t xml:space="preserve"> чужого имущества</w:t>
      </w:r>
      <w:r w:rsidRPr="00AF7B28">
        <w:rPr>
          <w:rFonts w:eastAsia="Calibri"/>
          <w:sz w:val="16"/>
          <w:szCs w:val="16"/>
        </w:rPr>
        <w:t>, находясь на территории прилегающей к базе строительных материалов ПЧ-3 СП «</w:t>
      </w:r>
      <w:r w:rsidRPr="00AF7B28">
        <w:rPr>
          <w:rFonts w:eastAsia="Calibri"/>
          <w:sz w:val="16"/>
          <w:szCs w:val="16"/>
        </w:rPr>
        <w:t>Джанкойская</w:t>
      </w:r>
      <w:r w:rsidRPr="00AF7B28">
        <w:rPr>
          <w:rFonts w:eastAsia="Calibri"/>
          <w:sz w:val="16"/>
          <w:szCs w:val="16"/>
        </w:rPr>
        <w:t xml:space="preserve"> дистанция пути», тайно путем свободного доступа, из корыстных побуждений, в период времени с 12 часов 20 минут по 12 часов 30 минут</w:t>
      </w:r>
      <w:r w:rsidRPr="00AF7B28" w:rsidR="001921A0">
        <w:rPr>
          <w:rFonts w:eastAsia="Calibri"/>
          <w:sz w:val="16"/>
          <w:szCs w:val="16"/>
        </w:rPr>
        <w:t xml:space="preserve"> того же дня</w:t>
      </w:r>
      <w:r w:rsidRPr="00AF7B28">
        <w:rPr>
          <w:rFonts w:eastAsia="Calibri"/>
          <w:sz w:val="16"/>
          <w:szCs w:val="16"/>
        </w:rPr>
        <w:t>, вынес 30 железнодорожных накладок, которые</w:t>
      </w:r>
      <w:r w:rsidRPr="00AF7B28">
        <w:rPr>
          <w:rFonts w:eastAsia="Calibri"/>
          <w:sz w:val="16"/>
          <w:szCs w:val="16"/>
        </w:rPr>
        <w:t xml:space="preserve"> погрузил  в багажник своего автомобиля марки «ВАЗ 2109» красного цвета, после чего с места происшествия скрылся, распорядившись похищенным имуществом по своему усмотрению, тем самым причинил ООО «РЖД Резерв» имущественный вред на сумму 24 000 рублей 00 копеек. </w:t>
      </w:r>
    </w:p>
    <w:p w:rsidR="00F0620F" w:rsidRPr="00AF7B28" w:rsidP="00F0620F">
      <w:pPr>
        <w:pStyle w:val="ConsNonformat"/>
        <w:ind w:right="-1" w:firstLine="708"/>
        <w:jc w:val="both"/>
        <w:rPr>
          <w:rFonts w:ascii="Times New Roman" w:eastAsia="Calibri" w:hAnsi="Times New Roman" w:cs="Times New Roman"/>
          <w:sz w:val="16"/>
          <w:szCs w:val="16"/>
          <w:lang w:eastAsia="ru-RU"/>
        </w:rPr>
      </w:pPr>
      <w:r w:rsidRPr="00AF7B28">
        <w:rPr>
          <w:rFonts w:ascii="Times New Roman" w:eastAsia="Calibri" w:hAnsi="Times New Roman" w:cs="Times New Roman"/>
          <w:sz w:val="16"/>
          <w:szCs w:val="16"/>
          <w:lang w:eastAsia="ru-RU"/>
        </w:rPr>
        <w:t xml:space="preserve">Он же, </w:t>
      </w:r>
      <w:r w:rsidRPr="00AF7B28" w:rsidR="00AF7B28">
        <w:rPr>
          <w:rFonts w:ascii="Times New Roman" w:eastAsia="Calibri" w:hAnsi="Times New Roman" w:cs="Times New Roman"/>
          <w:sz w:val="16"/>
          <w:szCs w:val="16"/>
          <w:lang w:eastAsia="ru-RU"/>
        </w:rPr>
        <w:t>***</w:t>
      </w:r>
      <w:r w:rsidRPr="00AF7B28">
        <w:rPr>
          <w:rFonts w:ascii="Times New Roman" w:eastAsia="Calibri" w:hAnsi="Times New Roman" w:cs="Times New Roman"/>
          <w:sz w:val="16"/>
          <w:szCs w:val="16"/>
          <w:lang w:eastAsia="ru-RU"/>
        </w:rPr>
        <w:t xml:space="preserve"> года около 12 часов 00 минут, прибыл на территорию</w:t>
      </w:r>
      <w:r w:rsidRPr="00AF7B28" w:rsidR="001921A0">
        <w:rPr>
          <w:rFonts w:ascii="Times New Roman" w:eastAsia="Calibri" w:hAnsi="Times New Roman" w:cs="Times New Roman"/>
          <w:sz w:val="16"/>
          <w:szCs w:val="16"/>
          <w:lang w:eastAsia="ru-RU"/>
        </w:rPr>
        <w:t>,</w:t>
      </w:r>
      <w:r w:rsidRPr="00AF7B28">
        <w:rPr>
          <w:rFonts w:ascii="Times New Roman" w:eastAsia="Calibri" w:hAnsi="Times New Roman" w:cs="Times New Roman"/>
          <w:sz w:val="16"/>
          <w:szCs w:val="16"/>
          <w:lang w:eastAsia="ru-RU"/>
        </w:rPr>
        <w:t xml:space="preserve"> расположенную в районе базы СП «</w:t>
      </w:r>
      <w:r w:rsidRPr="00AF7B28">
        <w:rPr>
          <w:rFonts w:ascii="Times New Roman" w:eastAsia="Calibri" w:hAnsi="Times New Roman" w:cs="Times New Roman"/>
          <w:sz w:val="16"/>
          <w:szCs w:val="16"/>
          <w:lang w:eastAsia="ru-RU"/>
        </w:rPr>
        <w:t>Джанкойская</w:t>
      </w:r>
      <w:r w:rsidRPr="00AF7B28">
        <w:rPr>
          <w:rFonts w:ascii="Times New Roman" w:eastAsia="Calibri" w:hAnsi="Times New Roman" w:cs="Times New Roman"/>
          <w:sz w:val="16"/>
          <w:szCs w:val="16"/>
          <w:lang w:eastAsia="ru-RU"/>
        </w:rPr>
        <w:t xml:space="preserve"> дистанция пути»</w:t>
      </w:r>
      <w:r w:rsidRPr="00AF7B28" w:rsidR="001921A0">
        <w:rPr>
          <w:rFonts w:ascii="Times New Roman" w:eastAsia="Calibri" w:hAnsi="Times New Roman" w:cs="Times New Roman"/>
          <w:sz w:val="16"/>
          <w:szCs w:val="16"/>
          <w:lang w:eastAsia="ru-RU"/>
        </w:rPr>
        <w:t>,</w:t>
      </w:r>
      <w:r w:rsidRPr="00AF7B28">
        <w:rPr>
          <w:rFonts w:ascii="Times New Roman" w:eastAsia="Calibri" w:hAnsi="Times New Roman" w:cs="Times New Roman"/>
          <w:sz w:val="16"/>
          <w:szCs w:val="16"/>
          <w:lang w:eastAsia="ru-RU"/>
        </w:rPr>
        <w:t xml:space="preserve"> заранее зная, что на данном участке проводился демонтаж рельсошпальной решетки, которая была складирована на открытом участке местности, так как ранее </w:t>
      </w:r>
      <w:r w:rsidRPr="00AF7B28" w:rsidR="00AF7B28">
        <w:rPr>
          <w:rFonts w:ascii="Times New Roman" w:eastAsia="Calibri" w:hAnsi="Times New Roman" w:cs="Times New Roman"/>
          <w:sz w:val="16"/>
          <w:szCs w:val="16"/>
          <w:lang w:eastAsia="ru-RU"/>
        </w:rPr>
        <w:t>***</w:t>
      </w:r>
      <w:r w:rsidRPr="00AF7B28">
        <w:rPr>
          <w:rFonts w:ascii="Times New Roman" w:eastAsia="Calibri" w:hAnsi="Times New Roman" w:cs="Times New Roman"/>
          <w:sz w:val="16"/>
          <w:szCs w:val="16"/>
          <w:lang w:eastAsia="ru-RU"/>
        </w:rPr>
        <w:t xml:space="preserve"> года уже совершал хищение деталей верхнего строения пути на данном участке местности, с целью хищения металлических деталей</w:t>
      </w:r>
      <w:r w:rsidRPr="00AF7B28" w:rsidR="001921A0">
        <w:rPr>
          <w:rFonts w:ascii="Times New Roman" w:eastAsia="Calibri" w:hAnsi="Times New Roman" w:cs="Times New Roman"/>
          <w:sz w:val="16"/>
          <w:szCs w:val="16"/>
          <w:lang w:eastAsia="ru-RU"/>
        </w:rPr>
        <w:t>,</w:t>
      </w:r>
      <w:r w:rsidRPr="00AF7B28">
        <w:rPr>
          <w:rFonts w:ascii="Times New Roman" w:eastAsia="Calibri" w:hAnsi="Times New Roman" w:cs="Times New Roman"/>
          <w:sz w:val="16"/>
          <w:szCs w:val="16"/>
          <w:lang w:eastAsia="ru-RU"/>
        </w:rPr>
        <w:t xml:space="preserve"> полученных в результате демонтажных</w:t>
      </w:r>
      <w:r w:rsidRPr="00AF7B28">
        <w:rPr>
          <w:rFonts w:ascii="Times New Roman" w:eastAsia="Calibri" w:hAnsi="Times New Roman" w:cs="Times New Roman"/>
          <w:sz w:val="16"/>
          <w:szCs w:val="16"/>
          <w:lang w:eastAsia="ru-RU"/>
        </w:rPr>
        <w:t xml:space="preserve"> работ.  </w:t>
      </w:r>
      <w:r w:rsidRPr="00AF7B28" w:rsidR="00E70225">
        <w:rPr>
          <w:rFonts w:ascii="Times New Roman" w:eastAsia="Calibri" w:hAnsi="Times New Roman" w:cs="Times New Roman"/>
          <w:sz w:val="16"/>
          <w:szCs w:val="16"/>
          <w:lang w:eastAsia="ru-RU"/>
        </w:rPr>
        <w:t>Н</w:t>
      </w:r>
      <w:r w:rsidRPr="00AF7B28">
        <w:rPr>
          <w:rFonts w:ascii="Times New Roman" w:eastAsia="Calibri" w:hAnsi="Times New Roman" w:cs="Times New Roman"/>
          <w:sz w:val="16"/>
          <w:szCs w:val="16"/>
          <w:lang w:eastAsia="ru-RU"/>
        </w:rPr>
        <w:t xml:space="preserve">аходясь на </w:t>
      </w:r>
      <w:r w:rsidRPr="00AF7B28">
        <w:rPr>
          <w:rFonts w:ascii="Times New Roman" w:eastAsia="Calibri" w:hAnsi="Times New Roman" w:cs="Times New Roman"/>
          <w:sz w:val="16"/>
          <w:szCs w:val="16"/>
          <w:lang w:eastAsia="ru-RU"/>
        </w:rPr>
        <w:t>выше указанном</w:t>
      </w:r>
      <w:r w:rsidRPr="00AF7B28">
        <w:rPr>
          <w:rFonts w:ascii="Times New Roman" w:eastAsia="Calibri" w:hAnsi="Times New Roman" w:cs="Times New Roman"/>
          <w:sz w:val="16"/>
          <w:szCs w:val="16"/>
          <w:lang w:eastAsia="ru-RU"/>
        </w:rPr>
        <w:t xml:space="preserve"> месте</w:t>
      </w:r>
      <w:r w:rsidRPr="00AF7B28" w:rsidR="00E70225">
        <w:rPr>
          <w:rFonts w:ascii="Times New Roman" w:eastAsia="Calibri" w:hAnsi="Times New Roman" w:cs="Times New Roman"/>
          <w:sz w:val="16"/>
          <w:szCs w:val="16"/>
          <w:lang w:eastAsia="ru-RU"/>
        </w:rPr>
        <w:t>,</w:t>
      </w:r>
      <w:r w:rsidRPr="00AF7B28">
        <w:rPr>
          <w:rFonts w:ascii="Times New Roman" w:eastAsia="Calibri" w:hAnsi="Times New Roman" w:cs="Times New Roman"/>
          <w:sz w:val="16"/>
          <w:szCs w:val="16"/>
          <w:lang w:eastAsia="ru-RU"/>
        </w:rPr>
        <w:t xml:space="preserve"> </w:t>
      </w:r>
      <w:r w:rsidRPr="00AF7B28" w:rsidR="00E70225">
        <w:rPr>
          <w:rFonts w:ascii="Times New Roman" w:eastAsia="Calibri" w:hAnsi="Times New Roman" w:cs="Times New Roman"/>
          <w:sz w:val="16"/>
          <w:szCs w:val="16"/>
          <w:lang w:eastAsia="ru-RU"/>
        </w:rPr>
        <w:t>Перфильев В.В.</w:t>
      </w:r>
      <w:r w:rsidRPr="00AF7B28">
        <w:rPr>
          <w:rFonts w:ascii="Times New Roman" w:eastAsia="Calibri" w:hAnsi="Times New Roman" w:cs="Times New Roman"/>
          <w:sz w:val="16"/>
          <w:szCs w:val="16"/>
          <w:lang w:eastAsia="ru-RU"/>
        </w:rPr>
        <w:t xml:space="preserve"> обнаружил, что в районе сортировочного парка ст. Джанкой ФГУП «КЖД» на прилегающей </w:t>
      </w:r>
      <w:r w:rsidRPr="00AF7B28" w:rsidR="001921A0">
        <w:rPr>
          <w:rFonts w:ascii="Times New Roman" w:eastAsia="Calibri" w:hAnsi="Times New Roman" w:cs="Times New Roman"/>
          <w:sz w:val="16"/>
          <w:szCs w:val="16"/>
          <w:lang w:eastAsia="ru-RU"/>
        </w:rPr>
        <w:t xml:space="preserve">к ней </w:t>
      </w:r>
      <w:r w:rsidRPr="00AF7B28">
        <w:rPr>
          <w:rFonts w:ascii="Times New Roman" w:eastAsia="Calibri" w:hAnsi="Times New Roman" w:cs="Times New Roman"/>
          <w:sz w:val="16"/>
          <w:szCs w:val="16"/>
          <w:lang w:eastAsia="ru-RU"/>
        </w:rPr>
        <w:t>территории вблизи железнодорожного объекта «мойка»</w:t>
      </w:r>
      <w:r w:rsidRPr="00AF7B28" w:rsidR="00E70225">
        <w:rPr>
          <w:rFonts w:ascii="Times New Roman" w:eastAsia="Calibri" w:hAnsi="Times New Roman" w:cs="Times New Roman"/>
          <w:sz w:val="16"/>
          <w:szCs w:val="16"/>
          <w:lang w:eastAsia="ru-RU"/>
        </w:rPr>
        <w:t xml:space="preserve">, </w:t>
      </w:r>
      <w:r w:rsidRPr="00AF7B28">
        <w:rPr>
          <w:rFonts w:ascii="Times New Roman" w:eastAsia="Calibri" w:hAnsi="Times New Roman" w:cs="Times New Roman"/>
          <w:sz w:val="16"/>
          <w:szCs w:val="16"/>
          <w:lang w:eastAsia="ru-RU"/>
        </w:rPr>
        <w:t>расположенной по адресу: Р</w:t>
      </w:r>
      <w:r w:rsidRPr="00AF7B28" w:rsidR="00E70225">
        <w:rPr>
          <w:rFonts w:ascii="Times New Roman" w:eastAsia="Calibri" w:hAnsi="Times New Roman" w:cs="Times New Roman"/>
          <w:sz w:val="16"/>
          <w:szCs w:val="16"/>
          <w:lang w:eastAsia="ru-RU"/>
        </w:rPr>
        <w:t xml:space="preserve">еспублика </w:t>
      </w:r>
      <w:r w:rsidRPr="00AF7B28">
        <w:rPr>
          <w:rFonts w:ascii="Times New Roman" w:eastAsia="Calibri" w:hAnsi="Times New Roman" w:cs="Times New Roman"/>
          <w:sz w:val="16"/>
          <w:szCs w:val="16"/>
          <w:lang w:eastAsia="ru-RU"/>
        </w:rPr>
        <w:t>К</w:t>
      </w:r>
      <w:r w:rsidRPr="00AF7B28" w:rsidR="00E70225">
        <w:rPr>
          <w:rFonts w:ascii="Times New Roman" w:eastAsia="Calibri" w:hAnsi="Times New Roman" w:cs="Times New Roman"/>
          <w:sz w:val="16"/>
          <w:szCs w:val="16"/>
          <w:lang w:eastAsia="ru-RU"/>
        </w:rPr>
        <w:t>рым</w:t>
      </w:r>
      <w:r w:rsidRPr="00AF7B28">
        <w:rPr>
          <w:rFonts w:ascii="Times New Roman" w:eastAsia="Calibri" w:hAnsi="Times New Roman" w:cs="Times New Roman"/>
          <w:sz w:val="16"/>
          <w:szCs w:val="16"/>
          <w:lang w:eastAsia="ru-RU"/>
        </w:rPr>
        <w:t xml:space="preserve">, г. Джанкой, ул. Путейская, д. 21, гору металлолома, состоящего из различных деталей верхнего строения пути, где у последнего возник преступный умысел и корыстная </w:t>
      </w:r>
      <w:r w:rsidRPr="00AF7B28" w:rsidR="00E70225">
        <w:rPr>
          <w:rFonts w:ascii="Times New Roman" w:eastAsia="Calibri" w:hAnsi="Times New Roman" w:cs="Times New Roman"/>
          <w:sz w:val="16"/>
          <w:szCs w:val="16"/>
          <w:lang w:eastAsia="ru-RU"/>
        </w:rPr>
        <w:t xml:space="preserve">цель, </w:t>
      </w:r>
      <w:r w:rsidRPr="00AF7B28">
        <w:rPr>
          <w:rFonts w:ascii="Times New Roman" w:eastAsia="Calibri" w:hAnsi="Times New Roman" w:cs="Times New Roman"/>
          <w:sz w:val="16"/>
          <w:szCs w:val="16"/>
          <w:lang w:eastAsia="ru-RU"/>
        </w:rPr>
        <w:t>направленные на тайное хищение деталей верхнего строения пути, принадлежащих ООО «РЖД Резерв»</w:t>
      </w:r>
      <w:r w:rsidRPr="00AF7B28" w:rsidR="00E70225">
        <w:rPr>
          <w:rFonts w:ascii="Times New Roman" w:eastAsia="Calibri" w:hAnsi="Times New Roman" w:cs="Times New Roman"/>
          <w:sz w:val="16"/>
          <w:szCs w:val="16"/>
          <w:lang w:eastAsia="ru-RU"/>
        </w:rPr>
        <w:t>. У</w:t>
      </w:r>
      <w:r w:rsidRPr="00AF7B28">
        <w:rPr>
          <w:rFonts w:ascii="Times New Roman" w:eastAsia="Calibri" w:hAnsi="Times New Roman" w:cs="Times New Roman"/>
          <w:sz w:val="16"/>
          <w:szCs w:val="16"/>
          <w:lang w:eastAsia="ru-RU"/>
        </w:rPr>
        <w:t xml:space="preserve">бедившись, что за его действиями никто не наблюдает </w:t>
      </w:r>
      <w:r w:rsidRPr="00AF7B28">
        <w:rPr>
          <w:rFonts w:ascii="Times New Roman" w:eastAsia="Calibri" w:hAnsi="Times New Roman" w:cs="Times New Roman"/>
          <w:sz w:val="16"/>
          <w:szCs w:val="16"/>
          <w:lang w:eastAsia="ru-RU"/>
        </w:rPr>
        <w:t>и</w:t>
      </w:r>
      <w:r w:rsidRPr="00AF7B28">
        <w:rPr>
          <w:rFonts w:ascii="Times New Roman" w:eastAsia="Calibri" w:hAnsi="Times New Roman" w:cs="Times New Roman"/>
          <w:sz w:val="16"/>
          <w:szCs w:val="16"/>
          <w:lang w:eastAsia="ru-RU"/>
        </w:rPr>
        <w:t xml:space="preserve"> реализуя свой, преступный умысел, направленный на тайное хищение</w:t>
      </w:r>
      <w:r w:rsidRPr="00AF7B28" w:rsidR="001921A0">
        <w:rPr>
          <w:rFonts w:ascii="Times New Roman" w:eastAsia="Calibri" w:hAnsi="Times New Roman" w:cs="Times New Roman"/>
          <w:sz w:val="16"/>
          <w:szCs w:val="16"/>
          <w:lang w:eastAsia="ru-RU"/>
        </w:rPr>
        <w:t xml:space="preserve"> чужого имущества</w:t>
      </w:r>
      <w:r w:rsidRPr="00AF7B28">
        <w:rPr>
          <w:rFonts w:ascii="Times New Roman" w:eastAsia="Calibri" w:hAnsi="Times New Roman" w:cs="Times New Roman"/>
          <w:sz w:val="16"/>
          <w:szCs w:val="16"/>
          <w:lang w:eastAsia="ru-RU"/>
        </w:rPr>
        <w:t>, находясь на территории прилегающей к сортировочному парку ст. Джанкой ФГУП «КЖД</w:t>
      </w:r>
      <w:r w:rsidRPr="00AF7B28" w:rsidR="001921A0">
        <w:rPr>
          <w:rFonts w:ascii="Times New Roman" w:eastAsia="Calibri" w:hAnsi="Times New Roman" w:cs="Times New Roman"/>
          <w:sz w:val="16"/>
          <w:szCs w:val="16"/>
          <w:lang w:eastAsia="ru-RU"/>
        </w:rPr>
        <w:t>»</w:t>
      </w:r>
      <w:r w:rsidRPr="00AF7B28">
        <w:rPr>
          <w:rFonts w:ascii="Times New Roman" w:eastAsia="Calibri" w:hAnsi="Times New Roman" w:cs="Times New Roman"/>
          <w:sz w:val="16"/>
          <w:szCs w:val="16"/>
          <w:lang w:eastAsia="ru-RU"/>
        </w:rPr>
        <w:t>, тайно путем свободного доступа, из корыстных побуждений, в период времени с 12 часов 00 минут по 12 часов 10 минут</w:t>
      </w:r>
      <w:r w:rsidRPr="00AF7B28" w:rsidR="001921A0">
        <w:rPr>
          <w:rFonts w:ascii="Times New Roman" w:eastAsia="Calibri" w:hAnsi="Times New Roman" w:cs="Times New Roman"/>
          <w:sz w:val="16"/>
          <w:szCs w:val="16"/>
          <w:lang w:eastAsia="ru-RU"/>
        </w:rPr>
        <w:t xml:space="preserve"> в этот же день</w:t>
      </w:r>
      <w:r w:rsidRPr="00AF7B28">
        <w:rPr>
          <w:rFonts w:ascii="Times New Roman" w:eastAsia="Calibri" w:hAnsi="Times New Roman" w:cs="Times New Roman"/>
          <w:sz w:val="16"/>
          <w:szCs w:val="16"/>
          <w:lang w:eastAsia="ru-RU"/>
        </w:rPr>
        <w:t xml:space="preserve">, похитил 76 железнодорожных болтов в сборе, которые погрузил  в багажник своего автомобиля марки «ВАЗ 2109» красного цвета, после чего с места происшествия скрылся, распорядившись похищенным имуществом по своему усмотрению, тем самым причинил ООО «РЖД Резерв» имущественный вред на сумму 3 800 рублей 00 копеек. </w:t>
      </w:r>
    </w:p>
    <w:p w:rsidR="00F0620F" w:rsidRPr="00AF7B28" w:rsidP="00F0620F">
      <w:pPr>
        <w:pStyle w:val="ConsNonformat"/>
        <w:ind w:right="-1" w:firstLine="708"/>
        <w:jc w:val="both"/>
        <w:rPr>
          <w:rFonts w:ascii="Times New Roman" w:eastAsia="Calibri" w:hAnsi="Times New Roman" w:cs="Times New Roman"/>
          <w:sz w:val="16"/>
          <w:szCs w:val="16"/>
          <w:lang w:eastAsia="ru-RU"/>
        </w:rPr>
      </w:pPr>
      <w:r w:rsidRPr="00AF7B28">
        <w:rPr>
          <w:rFonts w:ascii="Times New Roman" w:eastAsia="Calibri" w:hAnsi="Times New Roman" w:cs="Times New Roman"/>
          <w:sz w:val="16"/>
          <w:szCs w:val="16"/>
          <w:lang w:eastAsia="ru-RU"/>
        </w:rPr>
        <w:t xml:space="preserve">Он же, </w:t>
      </w:r>
      <w:r w:rsidRPr="00AF7B28" w:rsidR="00AF7B28">
        <w:rPr>
          <w:rFonts w:ascii="Times New Roman" w:eastAsia="Calibri" w:hAnsi="Times New Roman" w:cs="Times New Roman"/>
          <w:sz w:val="16"/>
          <w:szCs w:val="16"/>
          <w:lang w:eastAsia="ru-RU"/>
        </w:rPr>
        <w:t>***</w:t>
      </w:r>
      <w:r w:rsidRPr="00AF7B28">
        <w:rPr>
          <w:rFonts w:ascii="Times New Roman" w:eastAsia="Calibri" w:hAnsi="Times New Roman" w:cs="Times New Roman"/>
          <w:sz w:val="16"/>
          <w:szCs w:val="16"/>
          <w:lang w:eastAsia="ru-RU"/>
        </w:rPr>
        <w:t xml:space="preserve"> года около 12 часов 30 минут прибыл на территорию расположенную в районе базы ПЧ – 3 СП «</w:t>
      </w:r>
      <w:r w:rsidRPr="00AF7B28">
        <w:rPr>
          <w:rFonts w:ascii="Times New Roman" w:eastAsia="Calibri" w:hAnsi="Times New Roman" w:cs="Times New Roman"/>
          <w:sz w:val="16"/>
          <w:szCs w:val="16"/>
          <w:lang w:eastAsia="ru-RU"/>
        </w:rPr>
        <w:t>Джанкойская</w:t>
      </w:r>
      <w:r w:rsidRPr="00AF7B28">
        <w:rPr>
          <w:rFonts w:ascii="Times New Roman" w:eastAsia="Calibri" w:hAnsi="Times New Roman" w:cs="Times New Roman"/>
          <w:sz w:val="16"/>
          <w:szCs w:val="16"/>
          <w:lang w:eastAsia="ru-RU"/>
        </w:rPr>
        <w:t xml:space="preserve"> дистанция пути» ст. Джанкой ФГУП «КЖД» заранее зная, что на данном участке проводился демонтаж рельсошпальной решетки, которая была складирована на открытом участке местности, так как ранее уже совершал хищение деталей верхнего строения пути на данном участке местности, с целью хищения металлических</w:t>
      </w:r>
      <w:r w:rsidRPr="00AF7B28">
        <w:rPr>
          <w:rFonts w:ascii="Times New Roman" w:eastAsia="Calibri" w:hAnsi="Times New Roman" w:cs="Times New Roman"/>
          <w:sz w:val="16"/>
          <w:szCs w:val="16"/>
          <w:lang w:eastAsia="ru-RU"/>
        </w:rPr>
        <w:t xml:space="preserve"> деталей полученных в результате демонтажных работ.  </w:t>
      </w:r>
      <w:r w:rsidRPr="00AF7B28">
        <w:rPr>
          <w:rFonts w:ascii="Times New Roman" w:eastAsia="Calibri" w:hAnsi="Times New Roman" w:cs="Times New Roman"/>
          <w:sz w:val="16"/>
          <w:szCs w:val="16"/>
          <w:lang w:eastAsia="ru-RU"/>
        </w:rPr>
        <w:t>Н</w:t>
      </w:r>
      <w:r w:rsidRPr="00AF7B28">
        <w:rPr>
          <w:rFonts w:ascii="Times New Roman" w:eastAsia="Calibri" w:hAnsi="Times New Roman" w:cs="Times New Roman"/>
          <w:sz w:val="16"/>
          <w:szCs w:val="16"/>
          <w:lang w:eastAsia="ru-RU"/>
        </w:rPr>
        <w:t>аходясь в районе сортировочного парка ст. Джанкой ФГУП «КЖД» и в 150 метрах в северном направлении от въездных ворот на территорию ПЧ – 3 СП «</w:t>
      </w:r>
      <w:r w:rsidRPr="00AF7B28">
        <w:rPr>
          <w:rFonts w:ascii="Times New Roman" w:eastAsia="Calibri" w:hAnsi="Times New Roman" w:cs="Times New Roman"/>
          <w:sz w:val="16"/>
          <w:szCs w:val="16"/>
          <w:lang w:eastAsia="ru-RU"/>
        </w:rPr>
        <w:t>Джанкойская</w:t>
      </w:r>
      <w:r w:rsidRPr="00AF7B28">
        <w:rPr>
          <w:rFonts w:ascii="Times New Roman" w:eastAsia="Calibri" w:hAnsi="Times New Roman" w:cs="Times New Roman"/>
          <w:sz w:val="16"/>
          <w:szCs w:val="16"/>
          <w:lang w:eastAsia="ru-RU"/>
        </w:rPr>
        <w:t xml:space="preserve"> дистанц</w:t>
      </w:r>
      <w:r w:rsidRPr="00AF7B28">
        <w:rPr>
          <w:rFonts w:ascii="Times New Roman" w:eastAsia="Calibri" w:hAnsi="Times New Roman" w:cs="Times New Roman"/>
          <w:sz w:val="16"/>
          <w:szCs w:val="16"/>
          <w:lang w:eastAsia="ru-RU"/>
        </w:rPr>
        <w:t>ия пути» ст. Джанкой ФГУП «КЖД»,</w:t>
      </w:r>
      <w:r w:rsidRPr="00AF7B28">
        <w:rPr>
          <w:rFonts w:ascii="Times New Roman" w:eastAsia="Calibri" w:hAnsi="Times New Roman" w:cs="Times New Roman"/>
          <w:sz w:val="16"/>
          <w:szCs w:val="16"/>
          <w:lang w:eastAsia="ru-RU"/>
        </w:rPr>
        <w:t xml:space="preserve"> Перфильев В.В. обнаружил гору металлолома, состоящего из железнодорожных болтов с гайкой и  закладкой, где у последнего возник преступный умысел и корыстная </w:t>
      </w:r>
      <w:r w:rsidRPr="00AF7B28" w:rsidR="001921A0">
        <w:rPr>
          <w:rFonts w:ascii="Times New Roman" w:eastAsia="Calibri" w:hAnsi="Times New Roman" w:cs="Times New Roman"/>
          <w:sz w:val="16"/>
          <w:szCs w:val="16"/>
          <w:lang w:eastAsia="ru-RU"/>
        </w:rPr>
        <w:t xml:space="preserve">цель, </w:t>
      </w:r>
      <w:r w:rsidRPr="00AF7B28">
        <w:rPr>
          <w:rFonts w:ascii="Times New Roman" w:eastAsia="Calibri" w:hAnsi="Times New Roman" w:cs="Times New Roman"/>
          <w:sz w:val="16"/>
          <w:szCs w:val="16"/>
          <w:lang w:eastAsia="ru-RU"/>
        </w:rPr>
        <w:t>направленные на тайное хищение деталей верхнего</w:t>
      </w:r>
      <w:r w:rsidRPr="00AF7B28">
        <w:rPr>
          <w:rFonts w:ascii="Times New Roman" w:eastAsia="Calibri" w:hAnsi="Times New Roman" w:cs="Times New Roman"/>
          <w:sz w:val="16"/>
          <w:szCs w:val="16"/>
          <w:lang w:eastAsia="ru-RU"/>
        </w:rPr>
        <w:t xml:space="preserve"> строения пути, принадлежащих ООО «РЖД Резерв»</w:t>
      </w:r>
      <w:r w:rsidRPr="00AF7B28">
        <w:rPr>
          <w:rFonts w:ascii="Times New Roman" w:eastAsia="Calibri" w:hAnsi="Times New Roman" w:cs="Times New Roman"/>
          <w:sz w:val="16"/>
          <w:szCs w:val="16"/>
          <w:lang w:eastAsia="ru-RU"/>
        </w:rPr>
        <w:t>. Уб</w:t>
      </w:r>
      <w:r w:rsidRPr="00AF7B28">
        <w:rPr>
          <w:rFonts w:ascii="Times New Roman" w:eastAsia="Calibri" w:hAnsi="Times New Roman" w:cs="Times New Roman"/>
          <w:sz w:val="16"/>
          <w:szCs w:val="16"/>
          <w:lang w:eastAsia="ru-RU"/>
        </w:rPr>
        <w:t xml:space="preserve">едившись, что за его действиями никто не наблюдает </w:t>
      </w:r>
      <w:r w:rsidRPr="00AF7B28">
        <w:rPr>
          <w:rFonts w:ascii="Times New Roman" w:eastAsia="Calibri" w:hAnsi="Times New Roman" w:cs="Times New Roman"/>
          <w:sz w:val="16"/>
          <w:szCs w:val="16"/>
          <w:lang w:eastAsia="ru-RU"/>
        </w:rPr>
        <w:t>и</w:t>
      </w:r>
      <w:r w:rsidRPr="00AF7B28">
        <w:rPr>
          <w:rFonts w:ascii="Times New Roman" w:eastAsia="Calibri" w:hAnsi="Times New Roman" w:cs="Times New Roman"/>
          <w:sz w:val="16"/>
          <w:szCs w:val="16"/>
          <w:lang w:eastAsia="ru-RU"/>
        </w:rPr>
        <w:t xml:space="preserve"> реализуя свой преступный умысел, направленный на тайное хищение</w:t>
      </w:r>
      <w:r w:rsidRPr="00AF7B28" w:rsidR="001921A0">
        <w:rPr>
          <w:rFonts w:ascii="Times New Roman" w:eastAsia="Calibri" w:hAnsi="Times New Roman" w:cs="Times New Roman"/>
          <w:sz w:val="16"/>
          <w:szCs w:val="16"/>
          <w:lang w:eastAsia="ru-RU"/>
        </w:rPr>
        <w:t xml:space="preserve"> чужого имущества</w:t>
      </w:r>
      <w:r w:rsidRPr="00AF7B28">
        <w:rPr>
          <w:rFonts w:ascii="Times New Roman" w:eastAsia="Calibri" w:hAnsi="Times New Roman" w:cs="Times New Roman"/>
          <w:sz w:val="16"/>
          <w:szCs w:val="16"/>
          <w:lang w:eastAsia="ru-RU"/>
        </w:rPr>
        <w:t xml:space="preserve">, тайно путем свободного доступа, из корыстных побуждений, в это же день в период времени с 12 часов 00 минут по 13 часов 45 минут, похитил 2,173 тонны железнодорожных болтов в сборе, которые погрузил в багажник своего автомобиля марки «ВАЗ 2109» красного цвета и перевёз их на территорию своего домовладения, тем самым причинил ООО «РЖД Резерв» имущественный вред на сумму 90 550 рублей 00 копеек. </w:t>
      </w:r>
    </w:p>
    <w:p w:rsidR="00C5385E" w:rsidRPr="00AF7B28" w:rsidP="00E70225">
      <w:pPr>
        <w:tabs>
          <w:tab w:val="left" w:pos="0"/>
        </w:tabs>
        <w:ind w:right="-2" w:firstLine="567"/>
        <w:jc w:val="both"/>
        <w:rPr>
          <w:sz w:val="16"/>
          <w:szCs w:val="16"/>
        </w:rPr>
      </w:pPr>
      <w:r w:rsidRPr="00AF7B28">
        <w:rPr>
          <w:color w:val="000000"/>
          <w:sz w:val="16"/>
          <w:szCs w:val="16"/>
          <w:shd w:val="clear" w:color="auto" w:fill="FFFFFF"/>
        </w:rPr>
        <w:t>Представитель п</w:t>
      </w:r>
      <w:r w:rsidRPr="00AF7B28" w:rsidR="006C573B">
        <w:rPr>
          <w:color w:val="000000"/>
          <w:sz w:val="16"/>
          <w:szCs w:val="16"/>
          <w:shd w:val="clear" w:color="auto" w:fill="FFFFFF"/>
        </w:rPr>
        <w:t>отерпевш</w:t>
      </w:r>
      <w:r w:rsidRPr="00AF7B28">
        <w:rPr>
          <w:color w:val="000000"/>
          <w:sz w:val="16"/>
          <w:szCs w:val="16"/>
          <w:shd w:val="clear" w:color="auto" w:fill="FFFFFF"/>
        </w:rPr>
        <w:t xml:space="preserve">его </w:t>
      </w:r>
      <w:r w:rsidRPr="00AF7B28" w:rsidR="00AF7B28">
        <w:rPr>
          <w:color w:val="000000"/>
          <w:sz w:val="16"/>
          <w:szCs w:val="16"/>
          <w:shd w:val="clear" w:color="auto" w:fill="FFFFFF"/>
        </w:rPr>
        <w:t>ФИО</w:t>
      </w:r>
      <w:r w:rsidRPr="00AF7B28">
        <w:rPr>
          <w:color w:val="000000"/>
          <w:sz w:val="16"/>
          <w:szCs w:val="16"/>
          <w:shd w:val="clear" w:color="auto" w:fill="FFFFFF"/>
        </w:rPr>
        <w:t xml:space="preserve"> </w:t>
      </w:r>
      <w:r w:rsidRPr="00AF7B28">
        <w:rPr>
          <w:color w:val="000000"/>
          <w:sz w:val="16"/>
          <w:szCs w:val="16"/>
          <w:shd w:val="clear" w:color="auto" w:fill="FFFFFF"/>
        </w:rPr>
        <w:t>в судебное заседание не явилс</w:t>
      </w:r>
      <w:r w:rsidRPr="00AF7B28" w:rsidR="006C573B">
        <w:rPr>
          <w:color w:val="000000"/>
          <w:sz w:val="16"/>
          <w:szCs w:val="16"/>
          <w:shd w:val="clear" w:color="auto" w:fill="FFFFFF"/>
        </w:rPr>
        <w:t>я</w:t>
      </w:r>
      <w:r w:rsidRPr="00AF7B28">
        <w:rPr>
          <w:color w:val="000000"/>
          <w:sz w:val="16"/>
          <w:szCs w:val="16"/>
          <w:shd w:val="clear" w:color="auto" w:fill="FFFFFF"/>
        </w:rPr>
        <w:t xml:space="preserve">, </w:t>
      </w:r>
      <w:r w:rsidRPr="00AF7B28">
        <w:rPr>
          <w:color w:val="000000"/>
          <w:sz w:val="16"/>
          <w:szCs w:val="16"/>
          <w:shd w:val="clear" w:color="auto" w:fill="FFFFFF"/>
        </w:rPr>
        <w:t xml:space="preserve">направил в суд заявление, в котором </w:t>
      </w:r>
      <w:r w:rsidRPr="00AF7B28">
        <w:rPr>
          <w:color w:val="000000"/>
          <w:sz w:val="16"/>
          <w:szCs w:val="16"/>
          <w:shd w:val="clear" w:color="auto" w:fill="FFFFFF"/>
        </w:rPr>
        <w:t>проси</w:t>
      </w:r>
      <w:r w:rsidRPr="00AF7B28">
        <w:rPr>
          <w:color w:val="000000"/>
          <w:sz w:val="16"/>
          <w:szCs w:val="16"/>
          <w:shd w:val="clear" w:color="auto" w:fill="FFFFFF"/>
        </w:rPr>
        <w:t>т</w:t>
      </w:r>
      <w:r w:rsidRPr="00AF7B28">
        <w:rPr>
          <w:color w:val="000000"/>
          <w:sz w:val="16"/>
          <w:szCs w:val="16"/>
          <w:shd w:val="clear" w:color="auto" w:fill="FFFFFF"/>
        </w:rPr>
        <w:t xml:space="preserve"> прекратить уголовное дело в связи с тем,  что он примирилс</w:t>
      </w:r>
      <w:r w:rsidRPr="00AF7B28" w:rsidR="006C573B">
        <w:rPr>
          <w:color w:val="000000"/>
          <w:sz w:val="16"/>
          <w:szCs w:val="16"/>
          <w:shd w:val="clear" w:color="auto" w:fill="FFFFFF"/>
        </w:rPr>
        <w:t>я</w:t>
      </w:r>
      <w:r w:rsidRPr="00AF7B28">
        <w:rPr>
          <w:color w:val="000000"/>
          <w:sz w:val="16"/>
          <w:szCs w:val="16"/>
          <w:shd w:val="clear" w:color="auto" w:fill="FFFFFF"/>
        </w:rPr>
        <w:t xml:space="preserve"> с подсудимым и последний загладил причиненный вред</w:t>
      </w:r>
      <w:r w:rsidRPr="00AF7B28">
        <w:rPr>
          <w:color w:val="000000"/>
          <w:sz w:val="16"/>
          <w:szCs w:val="16"/>
          <w:shd w:val="clear" w:color="auto" w:fill="FFFFFF"/>
        </w:rPr>
        <w:t>, возместил стоимость похищенного имущества</w:t>
      </w:r>
      <w:r w:rsidRPr="00AF7B28">
        <w:rPr>
          <w:color w:val="000000"/>
          <w:sz w:val="16"/>
          <w:szCs w:val="16"/>
          <w:shd w:val="clear" w:color="auto" w:fill="FFFFFF"/>
        </w:rPr>
        <w:t xml:space="preserve">. </w:t>
      </w:r>
      <w:r w:rsidRPr="00AF7B28">
        <w:rPr>
          <w:color w:val="000000"/>
          <w:sz w:val="16"/>
          <w:szCs w:val="16"/>
          <w:shd w:val="clear" w:color="auto" w:fill="FFFFFF"/>
        </w:rPr>
        <w:t>Представитель потерпевшего</w:t>
      </w:r>
      <w:r w:rsidRPr="00AF7B28">
        <w:rPr>
          <w:color w:val="000000"/>
          <w:sz w:val="16"/>
          <w:szCs w:val="16"/>
          <w:shd w:val="clear" w:color="auto" w:fill="FFFFFF"/>
        </w:rPr>
        <w:t xml:space="preserve"> просил освободить </w:t>
      </w:r>
      <w:r w:rsidRPr="00AF7B28">
        <w:rPr>
          <w:color w:val="000000"/>
          <w:sz w:val="16"/>
          <w:szCs w:val="16"/>
          <w:shd w:val="clear" w:color="auto" w:fill="FFFFFF"/>
        </w:rPr>
        <w:t>Перфильева В.В.</w:t>
      </w:r>
      <w:r w:rsidRPr="00AF7B28" w:rsidR="006C573B">
        <w:rPr>
          <w:color w:val="000000"/>
          <w:sz w:val="16"/>
          <w:szCs w:val="16"/>
          <w:shd w:val="clear" w:color="auto" w:fill="FFFFFF"/>
        </w:rPr>
        <w:t xml:space="preserve"> </w:t>
      </w:r>
      <w:r w:rsidRPr="00AF7B28">
        <w:rPr>
          <w:color w:val="000000"/>
          <w:sz w:val="16"/>
          <w:szCs w:val="16"/>
          <w:shd w:val="clear" w:color="auto" w:fill="FFFFFF"/>
        </w:rPr>
        <w:t xml:space="preserve">от уголовной ответственности. </w:t>
      </w:r>
      <w:r w:rsidRPr="00AF7B28">
        <w:rPr>
          <w:sz w:val="16"/>
          <w:szCs w:val="16"/>
        </w:rPr>
        <w:t>Последствия прекращения уголовного дела е</w:t>
      </w:r>
      <w:r w:rsidRPr="00AF7B28" w:rsidR="006C573B">
        <w:rPr>
          <w:sz w:val="16"/>
          <w:szCs w:val="16"/>
        </w:rPr>
        <w:t>му</w:t>
      </w:r>
      <w:r w:rsidRPr="00AF7B28">
        <w:rPr>
          <w:sz w:val="16"/>
          <w:szCs w:val="16"/>
        </w:rPr>
        <w:t xml:space="preserve"> понятны.</w:t>
      </w:r>
    </w:p>
    <w:p w:rsidR="00513E44" w:rsidRPr="00AF7B28" w:rsidP="00F0620F">
      <w:pPr>
        <w:ind w:firstLine="567"/>
        <w:jc w:val="both"/>
        <w:rPr>
          <w:sz w:val="16"/>
          <w:szCs w:val="16"/>
        </w:rPr>
      </w:pPr>
      <w:r w:rsidRPr="00AF7B28">
        <w:rPr>
          <w:sz w:val="16"/>
          <w:szCs w:val="16"/>
        </w:rPr>
        <w:t xml:space="preserve">Государственный обвинитель </w:t>
      </w:r>
      <w:r w:rsidRPr="00AF7B28" w:rsidR="00F0620F">
        <w:rPr>
          <w:sz w:val="16"/>
          <w:szCs w:val="16"/>
        </w:rPr>
        <w:t xml:space="preserve">помощник Крымского  транспортного прокурора Южной транспортной прокуратуры  </w:t>
      </w:r>
      <w:r w:rsidRPr="00AF7B28" w:rsidR="00F0620F">
        <w:rPr>
          <w:color w:val="FF0000"/>
          <w:sz w:val="16"/>
          <w:szCs w:val="16"/>
        </w:rPr>
        <w:t>Кельбиханов</w:t>
      </w:r>
      <w:r w:rsidRPr="00AF7B28" w:rsidR="00F0620F">
        <w:rPr>
          <w:color w:val="FF0000"/>
          <w:sz w:val="16"/>
          <w:szCs w:val="16"/>
        </w:rPr>
        <w:t xml:space="preserve"> Р.З. </w:t>
      </w:r>
      <w:r w:rsidRPr="00AF7B28">
        <w:rPr>
          <w:sz w:val="16"/>
          <w:szCs w:val="16"/>
        </w:rPr>
        <w:t xml:space="preserve">не возражал против прекращения в отношении </w:t>
      </w:r>
      <w:r w:rsidRPr="00AF7B28" w:rsidR="00F0620F">
        <w:rPr>
          <w:sz w:val="16"/>
          <w:szCs w:val="16"/>
        </w:rPr>
        <w:t>Перфильева В.В.</w:t>
      </w:r>
      <w:r w:rsidRPr="00AF7B28">
        <w:rPr>
          <w:sz w:val="16"/>
          <w:szCs w:val="16"/>
        </w:rPr>
        <w:t xml:space="preserve"> уголовного дела по ч. 1 ст. 1</w:t>
      </w:r>
      <w:r w:rsidRPr="00AF7B28" w:rsidR="00EC554C">
        <w:rPr>
          <w:sz w:val="16"/>
          <w:szCs w:val="16"/>
        </w:rPr>
        <w:t>58</w:t>
      </w:r>
      <w:r w:rsidRPr="00AF7B28" w:rsidR="00F0620F">
        <w:rPr>
          <w:sz w:val="16"/>
          <w:szCs w:val="16"/>
        </w:rPr>
        <w:t>, ч. 1 ст. 158, ч. 1 ст. 158</w:t>
      </w:r>
      <w:r w:rsidRPr="00AF7B28">
        <w:rPr>
          <w:sz w:val="16"/>
          <w:szCs w:val="16"/>
        </w:rPr>
        <w:t xml:space="preserve"> УК РФ в связи с примирением сторон. Полагает, </w:t>
      </w:r>
      <w:r w:rsidRPr="00AF7B28" w:rsidR="001921A0">
        <w:rPr>
          <w:sz w:val="16"/>
          <w:szCs w:val="16"/>
        </w:rPr>
        <w:t xml:space="preserve">что </w:t>
      </w:r>
      <w:r w:rsidRPr="00AF7B28">
        <w:rPr>
          <w:sz w:val="16"/>
          <w:szCs w:val="16"/>
        </w:rPr>
        <w:t xml:space="preserve">требования ст. 25 УПК РФ соблюдены и основания для прекращения уголовного дела на основании ст. 76 УК РФ по настоящему делу имеются. </w:t>
      </w:r>
    </w:p>
    <w:p w:rsidR="00513E44" w:rsidRPr="00AF7B28" w:rsidP="00E70225">
      <w:pPr>
        <w:tabs>
          <w:tab w:val="left" w:pos="0"/>
        </w:tabs>
        <w:ind w:right="-2" w:firstLine="567"/>
        <w:jc w:val="both"/>
        <w:rPr>
          <w:sz w:val="16"/>
          <w:szCs w:val="16"/>
        </w:rPr>
      </w:pPr>
      <w:r w:rsidRPr="00AF7B28">
        <w:rPr>
          <w:sz w:val="16"/>
          <w:szCs w:val="16"/>
        </w:rPr>
        <w:t xml:space="preserve">Защитник подсудимого адвокат </w:t>
      </w:r>
      <w:r w:rsidRPr="00AF7B28" w:rsidR="00F0620F">
        <w:rPr>
          <w:sz w:val="16"/>
          <w:szCs w:val="16"/>
        </w:rPr>
        <w:t>Скачихин</w:t>
      </w:r>
      <w:r w:rsidRPr="00AF7B28" w:rsidR="00F0620F">
        <w:rPr>
          <w:sz w:val="16"/>
          <w:szCs w:val="16"/>
        </w:rPr>
        <w:t xml:space="preserve"> С.А.</w:t>
      </w:r>
      <w:r w:rsidRPr="00AF7B28">
        <w:rPr>
          <w:sz w:val="16"/>
          <w:szCs w:val="16"/>
        </w:rPr>
        <w:t xml:space="preserve"> </w:t>
      </w:r>
      <w:r w:rsidRPr="00AF7B28" w:rsidR="00BF6386">
        <w:rPr>
          <w:sz w:val="16"/>
          <w:szCs w:val="16"/>
        </w:rPr>
        <w:t xml:space="preserve">в </w:t>
      </w:r>
      <w:r w:rsidRPr="00AF7B28">
        <w:rPr>
          <w:sz w:val="16"/>
          <w:szCs w:val="16"/>
        </w:rPr>
        <w:t>судебном заседании также не возражал против прекращения уголовного дела по указанным основаниям.</w:t>
      </w:r>
    </w:p>
    <w:p w:rsidR="00F0620F" w:rsidRPr="00AF7B28" w:rsidP="00E70225">
      <w:pPr>
        <w:tabs>
          <w:tab w:val="left" w:pos="0"/>
          <w:tab w:val="left" w:pos="9637"/>
        </w:tabs>
        <w:ind w:right="-2" w:firstLine="567"/>
        <w:jc w:val="both"/>
        <w:rPr>
          <w:sz w:val="16"/>
          <w:szCs w:val="16"/>
        </w:rPr>
      </w:pPr>
      <w:r w:rsidRPr="00AF7B28">
        <w:rPr>
          <w:sz w:val="16"/>
          <w:szCs w:val="16"/>
        </w:rPr>
        <w:t xml:space="preserve">Подсудимый </w:t>
      </w:r>
      <w:r w:rsidRPr="00AF7B28">
        <w:rPr>
          <w:sz w:val="16"/>
          <w:szCs w:val="16"/>
        </w:rPr>
        <w:t>Перфильев В.В.</w:t>
      </w:r>
      <w:r w:rsidRPr="00AF7B28" w:rsidR="006C573B">
        <w:rPr>
          <w:sz w:val="16"/>
          <w:szCs w:val="16"/>
        </w:rPr>
        <w:t xml:space="preserve"> </w:t>
      </w:r>
      <w:r w:rsidRPr="00AF7B28">
        <w:rPr>
          <w:sz w:val="16"/>
          <w:szCs w:val="16"/>
        </w:rPr>
        <w:t>в судебном заседании пояснил, что с обвинением согласен, в содеянном раскаялся.</w:t>
      </w:r>
      <w:r w:rsidRPr="00AF7B28">
        <w:rPr>
          <w:sz w:val="16"/>
          <w:szCs w:val="16"/>
        </w:rPr>
        <w:t xml:space="preserve"> Также просит прекратить в отношении него уголовное дело и освободить от уголовной ответственности по </w:t>
      </w:r>
      <w:r w:rsidRPr="00AF7B28">
        <w:rPr>
          <w:sz w:val="16"/>
          <w:szCs w:val="16"/>
        </w:rPr>
        <w:t xml:space="preserve">ч. 1 ст. 158, ч. 1 ст. 158, ч. 1 ст. 158 </w:t>
      </w:r>
      <w:r w:rsidRPr="00AF7B28">
        <w:rPr>
          <w:sz w:val="16"/>
          <w:szCs w:val="16"/>
        </w:rPr>
        <w:t xml:space="preserve">УК РФ, поскольку </w:t>
      </w:r>
      <w:r w:rsidRPr="00AF7B28" w:rsidR="003635EA">
        <w:rPr>
          <w:sz w:val="16"/>
          <w:szCs w:val="16"/>
        </w:rPr>
        <w:t xml:space="preserve">он </w:t>
      </w:r>
      <w:r w:rsidRPr="00AF7B28">
        <w:rPr>
          <w:sz w:val="16"/>
          <w:szCs w:val="16"/>
        </w:rPr>
        <w:t xml:space="preserve">примирился с </w:t>
      </w:r>
      <w:r w:rsidRPr="00AF7B28" w:rsidR="001921A0">
        <w:rPr>
          <w:sz w:val="16"/>
          <w:szCs w:val="16"/>
        </w:rPr>
        <w:t xml:space="preserve">представителем </w:t>
      </w:r>
      <w:r w:rsidRPr="00AF7B28">
        <w:rPr>
          <w:sz w:val="16"/>
          <w:szCs w:val="16"/>
        </w:rPr>
        <w:t>потерпевш</w:t>
      </w:r>
      <w:r w:rsidRPr="00AF7B28" w:rsidR="001921A0">
        <w:rPr>
          <w:sz w:val="16"/>
          <w:szCs w:val="16"/>
        </w:rPr>
        <w:t>его</w:t>
      </w:r>
      <w:r w:rsidRPr="00AF7B28">
        <w:rPr>
          <w:sz w:val="16"/>
          <w:szCs w:val="16"/>
        </w:rPr>
        <w:t xml:space="preserve">, </w:t>
      </w:r>
      <w:r w:rsidRPr="00AF7B28">
        <w:rPr>
          <w:color w:val="000000"/>
          <w:sz w:val="16"/>
          <w:szCs w:val="16"/>
          <w:shd w:val="clear" w:color="auto" w:fill="FFFFFF"/>
        </w:rPr>
        <w:t>возместил стоимость похищенного имущества, принес извинения.</w:t>
      </w:r>
    </w:p>
    <w:p w:rsidR="00513E44" w:rsidRPr="00AF7B28" w:rsidP="00E70225">
      <w:pPr>
        <w:tabs>
          <w:tab w:val="left" w:pos="0"/>
        </w:tabs>
        <w:ind w:right="-2" w:firstLine="567"/>
        <w:jc w:val="both"/>
        <w:rPr>
          <w:sz w:val="16"/>
          <w:szCs w:val="16"/>
        </w:rPr>
      </w:pPr>
      <w:r w:rsidRPr="00AF7B28">
        <w:rPr>
          <w:sz w:val="16"/>
          <w:szCs w:val="16"/>
        </w:rPr>
        <w:t>Заслушав участников процесса, изучив материалы уголовного дела, мировой судья приходит к следующему выводу.</w:t>
      </w:r>
    </w:p>
    <w:p w:rsidR="00513E44" w:rsidRPr="00AF7B28" w:rsidP="00E70225">
      <w:pPr>
        <w:tabs>
          <w:tab w:val="left" w:pos="0"/>
        </w:tabs>
        <w:ind w:right="-2" w:firstLine="567"/>
        <w:jc w:val="both"/>
        <w:rPr>
          <w:sz w:val="16"/>
          <w:szCs w:val="16"/>
        </w:rPr>
      </w:pPr>
      <w:r w:rsidRPr="00AF7B28">
        <w:rPr>
          <w:sz w:val="16"/>
          <w:szCs w:val="16"/>
        </w:rPr>
        <w:t>Статьёй 25 УПК РФ предусмотрено, что суд вправе на основании заявления потерпевшего или его законного представителя прекратить уголовное дело в отношении лица, подозреваемого или обвиняемого в совершении преступления небольшой или средней тяжести в случаях, предусмотренных ст. 76 УК РФ, если это лицо примирилось с потерпевшим и загладило причинённый ему вред.</w:t>
      </w:r>
    </w:p>
    <w:p w:rsidR="00513E44" w:rsidRPr="00AF7B28" w:rsidP="00E70225">
      <w:pPr>
        <w:tabs>
          <w:tab w:val="left" w:pos="0"/>
        </w:tabs>
        <w:ind w:right="-2" w:firstLine="567"/>
        <w:jc w:val="both"/>
        <w:rPr>
          <w:sz w:val="16"/>
          <w:szCs w:val="16"/>
        </w:rPr>
      </w:pPr>
      <w:r w:rsidRPr="00AF7B28">
        <w:rPr>
          <w:sz w:val="16"/>
          <w:szCs w:val="16"/>
        </w:rPr>
        <w:t>В соответствии со ст.</w:t>
      </w:r>
      <w:r w:rsidRPr="00AF7B28" w:rsidR="003635EA">
        <w:rPr>
          <w:sz w:val="16"/>
          <w:szCs w:val="16"/>
        </w:rPr>
        <w:t xml:space="preserve"> </w:t>
      </w:r>
      <w:r w:rsidRPr="00AF7B28">
        <w:rPr>
          <w:sz w:val="16"/>
          <w:szCs w:val="16"/>
        </w:rPr>
        <w:t>76 УК РФ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причинённый потерпевшему вред.</w:t>
      </w:r>
    </w:p>
    <w:p w:rsidR="00F0620F" w:rsidRPr="00AF7B28" w:rsidP="00F0620F">
      <w:pPr>
        <w:pStyle w:val="BodyTextIndent"/>
        <w:ind w:right="-5" w:firstLine="705"/>
        <w:jc w:val="both"/>
        <w:rPr>
          <w:sz w:val="16"/>
          <w:szCs w:val="16"/>
        </w:rPr>
      </w:pPr>
      <w:r w:rsidRPr="00AF7B28">
        <w:rPr>
          <w:sz w:val="16"/>
          <w:szCs w:val="16"/>
        </w:rPr>
        <w:t>Суд квалифицирует действия Перфильева В.В.:</w:t>
      </w:r>
    </w:p>
    <w:p w:rsidR="00F0620F" w:rsidRPr="00AF7B28" w:rsidP="00F0620F">
      <w:pPr>
        <w:shd w:val="clear" w:color="auto" w:fill="FFFFFF"/>
        <w:ind w:firstLine="709"/>
        <w:jc w:val="both"/>
        <w:rPr>
          <w:sz w:val="16"/>
          <w:szCs w:val="16"/>
        </w:rPr>
      </w:pPr>
      <w:r w:rsidRPr="00AF7B28">
        <w:rPr>
          <w:sz w:val="16"/>
          <w:szCs w:val="16"/>
        </w:rPr>
        <w:t>- по эпизоду от 12.04.2021 по ч. 1 ст. 158 УК РФ как кражу,</w:t>
      </w:r>
      <w:r w:rsidRPr="00AF7B28">
        <w:rPr>
          <w:rFonts w:eastAsia="Arial"/>
          <w:sz w:val="16"/>
          <w:szCs w:val="16"/>
        </w:rPr>
        <w:t xml:space="preserve"> </w:t>
      </w:r>
      <w:r w:rsidRPr="00AF7B28">
        <w:rPr>
          <w:sz w:val="16"/>
          <w:szCs w:val="16"/>
        </w:rPr>
        <w:t>то</w:t>
      </w:r>
      <w:r w:rsidRPr="00AF7B28">
        <w:rPr>
          <w:rFonts w:eastAsia="Arial"/>
          <w:sz w:val="16"/>
          <w:szCs w:val="16"/>
        </w:rPr>
        <w:t xml:space="preserve"> </w:t>
      </w:r>
      <w:r w:rsidRPr="00AF7B28">
        <w:rPr>
          <w:sz w:val="16"/>
          <w:szCs w:val="16"/>
        </w:rPr>
        <w:t>есть</w:t>
      </w:r>
      <w:r w:rsidRPr="00AF7B28">
        <w:rPr>
          <w:rFonts w:eastAsia="Arial"/>
          <w:sz w:val="16"/>
          <w:szCs w:val="16"/>
        </w:rPr>
        <w:t xml:space="preserve"> </w:t>
      </w:r>
      <w:r w:rsidRPr="00AF7B28">
        <w:rPr>
          <w:sz w:val="16"/>
          <w:szCs w:val="16"/>
        </w:rPr>
        <w:t>тайное</w:t>
      </w:r>
      <w:r w:rsidRPr="00AF7B28">
        <w:rPr>
          <w:rFonts w:eastAsia="Arial"/>
          <w:sz w:val="16"/>
          <w:szCs w:val="16"/>
        </w:rPr>
        <w:t xml:space="preserve"> </w:t>
      </w:r>
      <w:r w:rsidRPr="00AF7B28">
        <w:rPr>
          <w:sz w:val="16"/>
          <w:szCs w:val="16"/>
        </w:rPr>
        <w:t>хищение</w:t>
      </w:r>
      <w:r w:rsidRPr="00AF7B28">
        <w:rPr>
          <w:rFonts w:eastAsia="Arial"/>
          <w:sz w:val="16"/>
          <w:szCs w:val="16"/>
        </w:rPr>
        <w:t xml:space="preserve"> </w:t>
      </w:r>
      <w:r w:rsidRPr="00AF7B28">
        <w:rPr>
          <w:sz w:val="16"/>
          <w:szCs w:val="16"/>
        </w:rPr>
        <w:t>чужого</w:t>
      </w:r>
      <w:r w:rsidRPr="00AF7B28">
        <w:rPr>
          <w:rFonts w:eastAsia="Arial"/>
          <w:sz w:val="16"/>
          <w:szCs w:val="16"/>
        </w:rPr>
        <w:t xml:space="preserve"> </w:t>
      </w:r>
      <w:r w:rsidRPr="00AF7B28">
        <w:rPr>
          <w:sz w:val="16"/>
          <w:szCs w:val="16"/>
        </w:rPr>
        <w:t>имущества;</w:t>
      </w:r>
    </w:p>
    <w:p w:rsidR="00F0620F" w:rsidRPr="00AF7B28" w:rsidP="00F0620F">
      <w:pPr>
        <w:shd w:val="clear" w:color="auto" w:fill="FFFFFF"/>
        <w:ind w:firstLine="709"/>
        <w:jc w:val="both"/>
        <w:rPr>
          <w:sz w:val="16"/>
          <w:szCs w:val="16"/>
        </w:rPr>
      </w:pPr>
      <w:r w:rsidRPr="00AF7B28">
        <w:rPr>
          <w:sz w:val="16"/>
          <w:szCs w:val="16"/>
        </w:rPr>
        <w:t>- по эпизоду от 10.05.2021  по ч. 1 ст. 158 УК РФ как кражу,</w:t>
      </w:r>
      <w:r w:rsidRPr="00AF7B28">
        <w:rPr>
          <w:rFonts w:eastAsia="Arial"/>
          <w:sz w:val="16"/>
          <w:szCs w:val="16"/>
        </w:rPr>
        <w:t xml:space="preserve"> </w:t>
      </w:r>
      <w:r w:rsidRPr="00AF7B28">
        <w:rPr>
          <w:sz w:val="16"/>
          <w:szCs w:val="16"/>
        </w:rPr>
        <w:t>то</w:t>
      </w:r>
      <w:r w:rsidRPr="00AF7B28">
        <w:rPr>
          <w:rFonts w:eastAsia="Arial"/>
          <w:sz w:val="16"/>
          <w:szCs w:val="16"/>
        </w:rPr>
        <w:t xml:space="preserve"> </w:t>
      </w:r>
      <w:r w:rsidRPr="00AF7B28">
        <w:rPr>
          <w:sz w:val="16"/>
          <w:szCs w:val="16"/>
        </w:rPr>
        <w:t>есть</w:t>
      </w:r>
      <w:r w:rsidRPr="00AF7B28">
        <w:rPr>
          <w:rFonts w:eastAsia="Arial"/>
          <w:sz w:val="16"/>
          <w:szCs w:val="16"/>
        </w:rPr>
        <w:t xml:space="preserve"> </w:t>
      </w:r>
      <w:r w:rsidRPr="00AF7B28">
        <w:rPr>
          <w:sz w:val="16"/>
          <w:szCs w:val="16"/>
        </w:rPr>
        <w:t>тайное</w:t>
      </w:r>
      <w:r w:rsidRPr="00AF7B28">
        <w:rPr>
          <w:rFonts w:eastAsia="Arial"/>
          <w:sz w:val="16"/>
          <w:szCs w:val="16"/>
        </w:rPr>
        <w:t xml:space="preserve"> </w:t>
      </w:r>
      <w:r w:rsidRPr="00AF7B28">
        <w:rPr>
          <w:sz w:val="16"/>
          <w:szCs w:val="16"/>
        </w:rPr>
        <w:t>хищение</w:t>
      </w:r>
      <w:r w:rsidRPr="00AF7B28">
        <w:rPr>
          <w:rFonts w:eastAsia="Arial"/>
          <w:sz w:val="16"/>
          <w:szCs w:val="16"/>
        </w:rPr>
        <w:t xml:space="preserve"> </w:t>
      </w:r>
      <w:r w:rsidRPr="00AF7B28">
        <w:rPr>
          <w:sz w:val="16"/>
          <w:szCs w:val="16"/>
        </w:rPr>
        <w:t>чужого</w:t>
      </w:r>
      <w:r w:rsidRPr="00AF7B28">
        <w:rPr>
          <w:rFonts w:eastAsia="Arial"/>
          <w:sz w:val="16"/>
          <w:szCs w:val="16"/>
        </w:rPr>
        <w:t xml:space="preserve"> </w:t>
      </w:r>
      <w:r w:rsidRPr="00AF7B28">
        <w:rPr>
          <w:sz w:val="16"/>
          <w:szCs w:val="16"/>
        </w:rPr>
        <w:t>имущества;</w:t>
      </w:r>
    </w:p>
    <w:p w:rsidR="00F0620F" w:rsidRPr="00AF7B28" w:rsidP="00F0620F">
      <w:pPr>
        <w:shd w:val="clear" w:color="auto" w:fill="FFFFFF"/>
        <w:ind w:firstLine="709"/>
        <w:jc w:val="both"/>
        <w:rPr>
          <w:sz w:val="16"/>
          <w:szCs w:val="16"/>
        </w:rPr>
      </w:pPr>
      <w:r w:rsidRPr="00AF7B28">
        <w:rPr>
          <w:sz w:val="16"/>
          <w:szCs w:val="16"/>
        </w:rPr>
        <w:t>- по эпизоду от 15.06.2021  по ч. 1 ст. 158 УК РФ как кражу,</w:t>
      </w:r>
      <w:r w:rsidRPr="00AF7B28">
        <w:rPr>
          <w:rFonts w:eastAsia="Arial"/>
          <w:sz w:val="16"/>
          <w:szCs w:val="16"/>
        </w:rPr>
        <w:t xml:space="preserve"> </w:t>
      </w:r>
      <w:r w:rsidRPr="00AF7B28">
        <w:rPr>
          <w:sz w:val="16"/>
          <w:szCs w:val="16"/>
        </w:rPr>
        <w:t>то</w:t>
      </w:r>
      <w:r w:rsidRPr="00AF7B28">
        <w:rPr>
          <w:rFonts w:eastAsia="Arial"/>
          <w:sz w:val="16"/>
          <w:szCs w:val="16"/>
        </w:rPr>
        <w:t xml:space="preserve"> </w:t>
      </w:r>
      <w:r w:rsidRPr="00AF7B28">
        <w:rPr>
          <w:sz w:val="16"/>
          <w:szCs w:val="16"/>
        </w:rPr>
        <w:t>есть</w:t>
      </w:r>
      <w:r w:rsidRPr="00AF7B28">
        <w:rPr>
          <w:rFonts w:eastAsia="Arial"/>
          <w:sz w:val="16"/>
          <w:szCs w:val="16"/>
        </w:rPr>
        <w:t xml:space="preserve"> </w:t>
      </w:r>
      <w:r w:rsidRPr="00AF7B28">
        <w:rPr>
          <w:sz w:val="16"/>
          <w:szCs w:val="16"/>
        </w:rPr>
        <w:t>тайное</w:t>
      </w:r>
      <w:r w:rsidRPr="00AF7B28">
        <w:rPr>
          <w:rFonts w:eastAsia="Arial"/>
          <w:sz w:val="16"/>
          <w:szCs w:val="16"/>
        </w:rPr>
        <w:t xml:space="preserve"> </w:t>
      </w:r>
      <w:r w:rsidRPr="00AF7B28">
        <w:rPr>
          <w:sz w:val="16"/>
          <w:szCs w:val="16"/>
        </w:rPr>
        <w:t>хищение</w:t>
      </w:r>
      <w:r w:rsidRPr="00AF7B28">
        <w:rPr>
          <w:rFonts w:eastAsia="Arial"/>
          <w:sz w:val="16"/>
          <w:szCs w:val="16"/>
        </w:rPr>
        <w:t xml:space="preserve"> </w:t>
      </w:r>
      <w:r w:rsidRPr="00AF7B28">
        <w:rPr>
          <w:sz w:val="16"/>
          <w:szCs w:val="16"/>
        </w:rPr>
        <w:t>чужого</w:t>
      </w:r>
      <w:r w:rsidRPr="00AF7B28">
        <w:rPr>
          <w:rFonts w:eastAsia="Arial"/>
          <w:sz w:val="16"/>
          <w:szCs w:val="16"/>
        </w:rPr>
        <w:t xml:space="preserve"> </w:t>
      </w:r>
      <w:r w:rsidRPr="00AF7B28">
        <w:rPr>
          <w:sz w:val="16"/>
          <w:szCs w:val="16"/>
        </w:rPr>
        <w:t>имущества.</w:t>
      </w:r>
    </w:p>
    <w:p w:rsidR="00513E44" w:rsidRPr="00AF7B28" w:rsidP="00E70225">
      <w:pPr>
        <w:tabs>
          <w:tab w:val="left" w:pos="0"/>
        </w:tabs>
        <w:ind w:right="-2" w:firstLine="567"/>
        <w:jc w:val="both"/>
        <w:rPr>
          <w:sz w:val="16"/>
          <w:szCs w:val="16"/>
        </w:rPr>
      </w:pPr>
      <w:r w:rsidRPr="00AF7B28">
        <w:rPr>
          <w:sz w:val="16"/>
          <w:szCs w:val="16"/>
        </w:rPr>
        <w:t>Преступлени</w:t>
      </w:r>
      <w:r w:rsidRPr="00AF7B28" w:rsidR="00F0620F">
        <w:rPr>
          <w:sz w:val="16"/>
          <w:szCs w:val="16"/>
        </w:rPr>
        <w:t>я</w:t>
      </w:r>
      <w:r w:rsidRPr="00AF7B28">
        <w:rPr>
          <w:sz w:val="16"/>
          <w:szCs w:val="16"/>
        </w:rPr>
        <w:t>, в котор</w:t>
      </w:r>
      <w:r w:rsidRPr="00AF7B28" w:rsidR="00F0620F">
        <w:rPr>
          <w:sz w:val="16"/>
          <w:szCs w:val="16"/>
        </w:rPr>
        <w:t>ых</w:t>
      </w:r>
      <w:r w:rsidRPr="00AF7B28">
        <w:rPr>
          <w:sz w:val="16"/>
          <w:szCs w:val="16"/>
        </w:rPr>
        <w:t xml:space="preserve"> обвиняется подсудимый, ст. 15 УК РФ отнесен</w:t>
      </w:r>
      <w:r w:rsidRPr="00AF7B28" w:rsidR="00F0620F">
        <w:rPr>
          <w:sz w:val="16"/>
          <w:szCs w:val="16"/>
        </w:rPr>
        <w:t>ы</w:t>
      </w:r>
      <w:r w:rsidRPr="00AF7B28">
        <w:rPr>
          <w:sz w:val="16"/>
          <w:szCs w:val="16"/>
        </w:rPr>
        <w:t xml:space="preserve"> к категории небольшой тяжести.</w:t>
      </w:r>
    </w:p>
    <w:p w:rsidR="00513E44" w:rsidRPr="00AF7B28" w:rsidP="00E70225">
      <w:pPr>
        <w:tabs>
          <w:tab w:val="left" w:pos="0"/>
          <w:tab w:val="left" w:pos="9639"/>
        </w:tabs>
        <w:ind w:right="-2" w:firstLine="567"/>
        <w:jc w:val="both"/>
        <w:rPr>
          <w:sz w:val="16"/>
          <w:szCs w:val="16"/>
        </w:rPr>
      </w:pPr>
      <w:r w:rsidRPr="00AF7B28">
        <w:rPr>
          <w:sz w:val="16"/>
          <w:szCs w:val="16"/>
        </w:rPr>
        <w:t>Перфильев В.В.</w:t>
      </w:r>
      <w:r w:rsidRPr="00AF7B28" w:rsidR="00EC554C">
        <w:rPr>
          <w:sz w:val="16"/>
          <w:szCs w:val="16"/>
        </w:rPr>
        <w:t xml:space="preserve"> </w:t>
      </w:r>
      <w:r w:rsidRPr="00AF7B28" w:rsidR="00AC490A">
        <w:rPr>
          <w:sz w:val="16"/>
          <w:szCs w:val="16"/>
        </w:rPr>
        <w:t>не судим, в связи с чем</w:t>
      </w:r>
      <w:r w:rsidRPr="00AF7B28" w:rsidR="006C573B">
        <w:rPr>
          <w:sz w:val="16"/>
          <w:szCs w:val="16"/>
        </w:rPr>
        <w:t>,</w:t>
      </w:r>
      <w:r w:rsidRPr="00AF7B28" w:rsidR="00AC490A">
        <w:rPr>
          <w:sz w:val="16"/>
          <w:szCs w:val="16"/>
        </w:rPr>
        <w:t xml:space="preserve"> является лицом, совершившим впервые преступлени</w:t>
      </w:r>
      <w:r w:rsidRPr="00AF7B28" w:rsidR="00B37F5F">
        <w:rPr>
          <w:sz w:val="16"/>
          <w:szCs w:val="16"/>
        </w:rPr>
        <w:t>я</w:t>
      </w:r>
      <w:r w:rsidRPr="00AF7B28" w:rsidR="00AC490A">
        <w:rPr>
          <w:sz w:val="16"/>
          <w:szCs w:val="16"/>
        </w:rPr>
        <w:t xml:space="preserve"> небольшой тяжести, примирился с потерпевшим и загладил причинённый вред, раскаялся </w:t>
      </w:r>
      <w:r w:rsidRPr="00AF7B28" w:rsidR="00AC490A">
        <w:rPr>
          <w:sz w:val="16"/>
          <w:szCs w:val="16"/>
        </w:rPr>
        <w:t>в</w:t>
      </w:r>
      <w:r w:rsidRPr="00AF7B28" w:rsidR="00AC490A">
        <w:rPr>
          <w:sz w:val="16"/>
          <w:szCs w:val="16"/>
        </w:rPr>
        <w:t xml:space="preserve"> содеянном. </w:t>
      </w:r>
    </w:p>
    <w:p w:rsidR="00513E44" w:rsidRPr="00AF7B28" w:rsidP="00E70225">
      <w:pPr>
        <w:tabs>
          <w:tab w:val="left" w:pos="0"/>
        </w:tabs>
        <w:ind w:right="-2" w:firstLine="567"/>
        <w:jc w:val="both"/>
        <w:rPr>
          <w:sz w:val="16"/>
          <w:szCs w:val="16"/>
        </w:rPr>
      </w:pPr>
      <w:r w:rsidRPr="00AF7B28">
        <w:rPr>
          <w:sz w:val="16"/>
          <w:szCs w:val="16"/>
        </w:rPr>
        <w:t xml:space="preserve">При таких обстоятельствах, ходатайство </w:t>
      </w:r>
      <w:r w:rsidRPr="00AF7B28" w:rsidR="00B37F5F">
        <w:rPr>
          <w:sz w:val="16"/>
          <w:szCs w:val="16"/>
        </w:rPr>
        <w:t xml:space="preserve">представителя </w:t>
      </w:r>
      <w:r w:rsidRPr="00AF7B28">
        <w:rPr>
          <w:sz w:val="16"/>
          <w:szCs w:val="16"/>
        </w:rPr>
        <w:t xml:space="preserve">потерпевшего подлежит удовлетворению, а уголовное дело по обвинению </w:t>
      </w:r>
      <w:r w:rsidRPr="00AF7B28" w:rsidR="00B37F5F">
        <w:rPr>
          <w:sz w:val="16"/>
          <w:szCs w:val="16"/>
        </w:rPr>
        <w:t>Перфильева В.В.</w:t>
      </w:r>
      <w:r w:rsidRPr="00AF7B28">
        <w:rPr>
          <w:sz w:val="16"/>
          <w:szCs w:val="16"/>
        </w:rPr>
        <w:t xml:space="preserve"> в совершении преступлени</w:t>
      </w:r>
      <w:r w:rsidRPr="00AF7B28" w:rsidR="00B37F5F">
        <w:rPr>
          <w:sz w:val="16"/>
          <w:szCs w:val="16"/>
        </w:rPr>
        <w:t>й</w:t>
      </w:r>
      <w:r w:rsidRPr="00AF7B28">
        <w:rPr>
          <w:sz w:val="16"/>
          <w:szCs w:val="16"/>
        </w:rPr>
        <w:t>, предусмотренн</w:t>
      </w:r>
      <w:r w:rsidRPr="00AF7B28" w:rsidR="00B37F5F">
        <w:rPr>
          <w:sz w:val="16"/>
          <w:szCs w:val="16"/>
        </w:rPr>
        <w:t>ых</w:t>
      </w:r>
      <w:r w:rsidRPr="00AF7B28">
        <w:rPr>
          <w:sz w:val="16"/>
          <w:szCs w:val="16"/>
        </w:rPr>
        <w:t xml:space="preserve"> </w:t>
      </w:r>
      <w:r w:rsidRPr="00AF7B28" w:rsidR="00B37F5F">
        <w:rPr>
          <w:sz w:val="16"/>
          <w:szCs w:val="16"/>
        </w:rPr>
        <w:t xml:space="preserve">ч. 1 ст. 158, ч. 1 ст. 158, ч. 1 ст. 158 </w:t>
      </w:r>
      <w:r w:rsidRPr="00AF7B28">
        <w:rPr>
          <w:sz w:val="16"/>
          <w:szCs w:val="16"/>
        </w:rPr>
        <w:t>УК РФ, подлежит прекращению с освобождением его от уголовной ответственности за совершение указанн</w:t>
      </w:r>
      <w:r w:rsidRPr="00AF7B28" w:rsidR="001921A0">
        <w:rPr>
          <w:sz w:val="16"/>
          <w:szCs w:val="16"/>
        </w:rPr>
        <w:t xml:space="preserve">ых </w:t>
      </w:r>
      <w:r w:rsidRPr="00AF7B28">
        <w:rPr>
          <w:sz w:val="16"/>
          <w:szCs w:val="16"/>
        </w:rPr>
        <w:t>преступлени</w:t>
      </w:r>
      <w:r w:rsidRPr="00AF7B28" w:rsidR="001921A0">
        <w:rPr>
          <w:sz w:val="16"/>
          <w:szCs w:val="16"/>
        </w:rPr>
        <w:t>й</w:t>
      </w:r>
      <w:r w:rsidRPr="00AF7B28">
        <w:rPr>
          <w:sz w:val="16"/>
          <w:szCs w:val="16"/>
        </w:rPr>
        <w:t xml:space="preserve"> на основании ст. 76 УК РФ в связи с примирением с потерпевшим.</w:t>
      </w:r>
    </w:p>
    <w:p w:rsidR="00F85717" w:rsidRPr="00AF7B28" w:rsidP="00DA1C6A">
      <w:pPr>
        <w:shd w:val="clear" w:color="auto" w:fill="FFFFFF"/>
        <w:adjustRightInd w:val="0"/>
        <w:ind w:firstLine="567"/>
        <w:jc w:val="both"/>
        <w:rPr>
          <w:sz w:val="16"/>
          <w:szCs w:val="16"/>
        </w:rPr>
      </w:pPr>
      <w:r w:rsidRPr="00AF7B28">
        <w:rPr>
          <w:sz w:val="16"/>
          <w:szCs w:val="16"/>
        </w:rPr>
        <w:t>Мер</w:t>
      </w:r>
      <w:r w:rsidRPr="00AF7B28" w:rsidR="001921A0">
        <w:rPr>
          <w:sz w:val="16"/>
          <w:szCs w:val="16"/>
        </w:rPr>
        <w:t>а</w:t>
      </w:r>
      <w:r w:rsidRPr="00AF7B28">
        <w:rPr>
          <w:sz w:val="16"/>
          <w:szCs w:val="16"/>
        </w:rPr>
        <w:t xml:space="preserve"> пресечения в отношении </w:t>
      </w:r>
      <w:r w:rsidRPr="00AF7B28" w:rsidR="00B37F5F">
        <w:rPr>
          <w:sz w:val="16"/>
          <w:szCs w:val="16"/>
        </w:rPr>
        <w:t>Перфильева В.В.</w:t>
      </w:r>
      <w:r w:rsidRPr="00AF7B28">
        <w:rPr>
          <w:sz w:val="16"/>
          <w:szCs w:val="16"/>
        </w:rPr>
        <w:t xml:space="preserve"> в виде подписки о невыезде и надлежащем поведении </w:t>
      </w:r>
      <w:r w:rsidRPr="00AF7B28">
        <w:rPr>
          <w:sz w:val="16"/>
          <w:szCs w:val="16"/>
        </w:rPr>
        <w:t>подлежит оставлению без изменения до вступления постановления в законную силу, после чего подлежит отмене.</w:t>
      </w:r>
    </w:p>
    <w:p w:rsidR="00B37F5F" w:rsidRPr="00AF7B28" w:rsidP="00B37F5F">
      <w:pPr>
        <w:ind w:firstLine="567"/>
        <w:jc w:val="both"/>
        <w:rPr>
          <w:sz w:val="16"/>
          <w:szCs w:val="16"/>
        </w:rPr>
      </w:pPr>
      <w:r w:rsidRPr="00AF7B28">
        <w:rPr>
          <w:sz w:val="16"/>
          <w:szCs w:val="16"/>
        </w:rPr>
        <w:t>Гражданский иск по делу не заявлен, меры в обеспечение гражданского иска и возможной конфискации имущества не принимались.</w:t>
      </w:r>
    </w:p>
    <w:p w:rsidR="00B37F5F" w:rsidRPr="00AF7B28" w:rsidP="00B37F5F">
      <w:pPr>
        <w:ind w:firstLine="567"/>
        <w:jc w:val="both"/>
        <w:rPr>
          <w:iCs/>
          <w:sz w:val="16"/>
          <w:szCs w:val="16"/>
        </w:rPr>
      </w:pPr>
      <w:r w:rsidRPr="00AF7B28">
        <w:rPr>
          <w:iCs/>
          <w:sz w:val="16"/>
          <w:szCs w:val="16"/>
        </w:rPr>
        <w:t xml:space="preserve">Судьба вещественных доказательств подлежит разрешению в соответствии со ст. 81 УПК РФ. </w:t>
      </w:r>
    </w:p>
    <w:p w:rsidR="00B37F5F" w:rsidRPr="00AF7B28" w:rsidP="00B37F5F">
      <w:pPr>
        <w:ind w:firstLine="567"/>
        <w:jc w:val="both"/>
        <w:rPr>
          <w:sz w:val="16"/>
          <w:szCs w:val="16"/>
        </w:rPr>
      </w:pPr>
      <w:r w:rsidRPr="00AF7B28">
        <w:rPr>
          <w:sz w:val="16"/>
          <w:szCs w:val="16"/>
        </w:rPr>
        <w:t xml:space="preserve">Вопрос о процессуальных издержках по делу суд разрешает в соответствии со </w:t>
      </w:r>
      <w:r w:rsidRPr="00AF7B28">
        <w:rPr>
          <w:sz w:val="16"/>
          <w:szCs w:val="16"/>
        </w:rPr>
        <w:t>ст.ст</w:t>
      </w:r>
      <w:r w:rsidRPr="00AF7B28">
        <w:rPr>
          <w:sz w:val="16"/>
          <w:szCs w:val="16"/>
        </w:rPr>
        <w:t>. 50, 131, 132, 316 УПК РФ, в том числе отдельным постановлением в части оплаты труда адвокату.</w:t>
      </w:r>
    </w:p>
    <w:p w:rsidR="00D543CD" w:rsidRPr="00AF7B28" w:rsidP="00513E44">
      <w:pPr>
        <w:ind w:firstLine="567"/>
        <w:jc w:val="both"/>
        <w:rPr>
          <w:sz w:val="16"/>
          <w:szCs w:val="16"/>
        </w:rPr>
      </w:pPr>
      <w:r w:rsidRPr="00AF7B28">
        <w:rPr>
          <w:sz w:val="16"/>
          <w:szCs w:val="16"/>
        </w:rPr>
        <w:t xml:space="preserve">На основании изложенного и руководствуясь </w:t>
      </w:r>
      <w:r w:rsidRPr="00AF7B28" w:rsidR="00AC220E">
        <w:rPr>
          <w:sz w:val="16"/>
          <w:szCs w:val="16"/>
        </w:rPr>
        <w:t>ст.</w:t>
      </w:r>
      <w:r w:rsidRPr="00AF7B28" w:rsidR="003635EA">
        <w:rPr>
          <w:sz w:val="16"/>
          <w:szCs w:val="16"/>
        </w:rPr>
        <w:t xml:space="preserve"> </w:t>
      </w:r>
      <w:r w:rsidRPr="00AF7B28" w:rsidR="00AC220E">
        <w:rPr>
          <w:sz w:val="16"/>
          <w:szCs w:val="16"/>
        </w:rPr>
        <w:t>25, п.</w:t>
      </w:r>
      <w:r w:rsidRPr="00AF7B28" w:rsidR="00513E44">
        <w:rPr>
          <w:sz w:val="16"/>
          <w:szCs w:val="16"/>
        </w:rPr>
        <w:t xml:space="preserve"> </w:t>
      </w:r>
      <w:r w:rsidRPr="00AF7B28" w:rsidR="00AC220E">
        <w:rPr>
          <w:sz w:val="16"/>
          <w:szCs w:val="16"/>
        </w:rPr>
        <w:t>3 ст. 254, ст. 256 УПК РФ,</w:t>
      </w:r>
      <w:r w:rsidRPr="00AF7B28">
        <w:rPr>
          <w:sz w:val="16"/>
          <w:szCs w:val="16"/>
        </w:rPr>
        <w:t xml:space="preserve"> мировой судья</w:t>
      </w:r>
    </w:p>
    <w:p w:rsidR="00D543CD" w:rsidRPr="00AF7B28" w:rsidP="00D543CD">
      <w:pPr>
        <w:spacing w:before="120" w:after="120"/>
        <w:ind w:firstLine="709"/>
        <w:jc w:val="both"/>
        <w:rPr>
          <w:b/>
          <w:sz w:val="16"/>
          <w:szCs w:val="16"/>
        </w:rPr>
      </w:pPr>
      <w:r w:rsidRPr="00AF7B28">
        <w:rPr>
          <w:b/>
          <w:sz w:val="16"/>
          <w:szCs w:val="16"/>
        </w:rPr>
        <w:tab/>
      </w:r>
      <w:r w:rsidRPr="00AF7B28">
        <w:rPr>
          <w:b/>
          <w:sz w:val="16"/>
          <w:szCs w:val="16"/>
        </w:rPr>
        <w:tab/>
      </w:r>
      <w:r w:rsidRPr="00AF7B28">
        <w:rPr>
          <w:b/>
          <w:sz w:val="16"/>
          <w:szCs w:val="16"/>
        </w:rPr>
        <w:tab/>
      </w:r>
      <w:r w:rsidRPr="00AF7B28">
        <w:rPr>
          <w:b/>
          <w:sz w:val="16"/>
          <w:szCs w:val="16"/>
        </w:rPr>
        <w:tab/>
      </w:r>
      <w:r w:rsidRPr="00AF7B28">
        <w:rPr>
          <w:b/>
          <w:sz w:val="16"/>
          <w:szCs w:val="16"/>
        </w:rPr>
        <w:t>п</w:t>
      </w:r>
      <w:r w:rsidRPr="00AF7B28">
        <w:rPr>
          <w:b/>
          <w:sz w:val="16"/>
          <w:szCs w:val="16"/>
        </w:rPr>
        <w:t xml:space="preserve"> </w:t>
      </w:r>
      <w:r w:rsidRPr="00AF7B28" w:rsidR="00BF6386">
        <w:rPr>
          <w:b/>
          <w:sz w:val="16"/>
          <w:szCs w:val="16"/>
        </w:rPr>
        <w:t xml:space="preserve">о с т а н о </w:t>
      </w:r>
      <w:r w:rsidRPr="00AF7B28">
        <w:rPr>
          <w:b/>
          <w:sz w:val="16"/>
          <w:szCs w:val="16"/>
        </w:rPr>
        <w:t>в и л:</w:t>
      </w:r>
    </w:p>
    <w:p w:rsidR="00AC220E" w:rsidRPr="00AF7B28" w:rsidP="00513E44">
      <w:pPr>
        <w:suppressAutoHyphens/>
        <w:ind w:firstLine="567"/>
        <w:jc w:val="both"/>
        <w:rPr>
          <w:sz w:val="16"/>
          <w:szCs w:val="16"/>
        </w:rPr>
      </w:pPr>
      <w:r w:rsidRPr="00AF7B28">
        <w:rPr>
          <w:sz w:val="16"/>
          <w:szCs w:val="16"/>
        </w:rPr>
        <w:t xml:space="preserve">Перфильева </w:t>
      </w:r>
      <w:r w:rsidRPr="00AF7B28" w:rsidR="00AF7B28">
        <w:rPr>
          <w:sz w:val="16"/>
          <w:szCs w:val="16"/>
        </w:rPr>
        <w:t>В.В.</w:t>
      </w:r>
      <w:r w:rsidRPr="00AF7B28">
        <w:rPr>
          <w:sz w:val="16"/>
          <w:szCs w:val="16"/>
        </w:rPr>
        <w:t xml:space="preserve"> </w:t>
      </w:r>
      <w:r w:rsidRPr="00AF7B28">
        <w:rPr>
          <w:sz w:val="16"/>
          <w:szCs w:val="16"/>
        </w:rPr>
        <w:t xml:space="preserve">от уголовной ответственности по </w:t>
      </w:r>
      <w:r w:rsidRPr="00AF7B28">
        <w:rPr>
          <w:sz w:val="16"/>
          <w:szCs w:val="16"/>
        </w:rPr>
        <w:t>ч. 1 ст. 158, ч. 1 ст. 158, ч. 1 ст. 158</w:t>
      </w:r>
      <w:r w:rsidRPr="00AF7B28" w:rsidR="003635EA">
        <w:rPr>
          <w:sz w:val="16"/>
          <w:szCs w:val="16"/>
        </w:rPr>
        <w:t xml:space="preserve"> </w:t>
      </w:r>
      <w:r w:rsidRPr="00AF7B28">
        <w:rPr>
          <w:sz w:val="16"/>
          <w:szCs w:val="16"/>
        </w:rPr>
        <w:t>УК РФ освободить в связи с примирением с потерпевшим.</w:t>
      </w:r>
    </w:p>
    <w:p w:rsidR="00AC220E" w:rsidRPr="00AF7B28" w:rsidP="00513E44">
      <w:pPr>
        <w:suppressAutoHyphens/>
        <w:ind w:firstLine="567"/>
        <w:jc w:val="both"/>
        <w:rPr>
          <w:sz w:val="16"/>
          <w:szCs w:val="16"/>
        </w:rPr>
      </w:pPr>
      <w:r w:rsidRPr="00AF7B28">
        <w:rPr>
          <w:sz w:val="16"/>
          <w:szCs w:val="16"/>
        </w:rPr>
        <w:t xml:space="preserve">Производство по уголовному делу по обвинению </w:t>
      </w:r>
      <w:r w:rsidRPr="00AF7B28" w:rsidR="00B37F5F">
        <w:rPr>
          <w:sz w:val="16"/>
          <w:szCs w:val="16"/>
        </w:rPr>
        <w:t xml:space="preserve">Перфильева </w:t>
      </w:r>
      <w:r w:rsidRPr="00AF7B28" w:rsidR="00AF7B28">
        <w:rPr>
          <w:sz w:val="16"/>
          <w:szCs w:val="16"/>
        </w:rPr>
        <w:t>В.В.</w:t>
      </w:r>
      <w:r w:rsidRPr="00AF7B28" w:rsidR="00EC554C">
        <w:rPr>
          <w:sz w:val="16"/>
          <w:szCs w:val="16"/>
        </w:rPr>
        <w:t xml:space="preserve"> </w:t>
      </w:r>
      <w:r w:rsidRPr="00AF7B28">
        <w:rPr>
          <w:sz w:val="16"/>
          <w:szCs w:val="16"/>
        </w:rPr>
        <w:t>в совершении преступлени</w:t>
      </w:r>
      <w:r w:rsidRPr="00AF7B28" w:rsidR="001921A0">
        <w:rPr>
          <w:sz w:val="16"/>
          <w:szCs w:val="16"/>
        </w:rPr>
        <w:t>й</w:t>
      </w:r>
      <w:r w:rsidRPr="00AF7B28">
        <w:rPr>
          <w:sz w:val="16"/>
          <w:szCs w:val="16"/>
        </w:rPr>
        <w:t>, предусмотренн</w:t>
      </w:r>
      <w:r w:rsidRPr="00AF7B28" w:rsidR="001921A0">
        <w:rPr>
          <w:sz w:val="16"/>
          <w:szCs w:val="16"/>
        </w:rPr>
        <w:t>ых</w:t>
      </w:r>
      <w:r w:rsidRPr="00AF7B28">
        <w:rPr>
          <w:sz w:val="16"/>
          <w:szCs w:val="16"/>
        </w:rPr>
        <w:t xml:space="preserve"> </w:t>
      </w:r>
      <w:r w:rsidRPr="00AF7B28" w:rsidR="00B37F5F">
        <w:rPr>
          <w:sz w:val="16"/>
          <w:szCs w:val="16"/>
        </w:rPr>
        <w:t>ч. 1 ст. 158, ч. 1 ст. 158, ч. 1 ст. 158</w:t>
      </w:r>
      <w:r w:rsidRPr="00AF7B28">
        <w:rPr>
          <w:sz w:val="16"/>
          <w:szCs w:val="16"/>
        </w:rPr>
        <w:t>УК РФ, прекратить в связи с примирением с потерпевшим.</w:t>
      </w:r>
    </w:p>
    <w:p w:rsidR="00BF6386" w:rsidRPr="00AF7B28" w:rsidP="006C573B">
      <w:pPr>
        <w:suppressAutoHyphens/>
        <w:ind w:firstLine="567"/>
        <w:jc w:val="both"/>
        <w:rPr>
          <w:sz w:val="16"/>
          <w:szCs w:val="16"/>
        </w:rPr>
      </w:pPr>
      <w:r w:rsidRPr="00AF7B28">
        <w:rPr>
          <w:sz w:val="16"/>
          <w:szCs w:val="16"/>
        </w:rPr>
        <w:t xml:space="preserve">Мера </w:t>
      </w:r>
      <w:r w:rsidRPr="00AF7B28" w:rsidR="006C573B">
        <w:rPr>
          <w:sz w:val="16"/>
          <w:szCs w:val="16"/>
        </w:rPr>
        <w:t>пресечения</w:t>
      </w:r>
      <w:r w:rsidRPr="00AF7B28">
        <w:rPr>
          <w:sz w:val="16"/>
          <w:szCs w:val="16"/>
        </w:rPr>
        <w:t xml:space="preserve">, избранная в отношении </w:t>
      </w:r>
      <w:r w:rsidRPr="00AF7B28" w:rsidR="00B37F5F">
        <w:rPr>
          <w:sz w:val="16"/>
          <w:szCs w:val="16"/>
        </w:rPr>
        <w:t xml:space="preserve">Перфильева </w:t>
      </w:r>
      <w:r w:rsidRPr="00AF7B28" w:rsidR="00AF7B28">
        <w:rPr>
          <w:sz w:val="16"/>
          <w:szCs w:val="16"/>
        </w:rPr>
        <w:t>В.В.</w:t>
      </w:r>
      <w:r w:rsidRPr="00AF7B28" w:rsidR="001921A0">
        <w:rPr>
          <w:sz w:val="16"/>
          <w:szCs w:val="16"/>
        </w:rPr>
        <w:t>,</w:t>
      </w:r>
      <w:r w:rsidRPr="00AF7B28">
        <w:rPr>
          <w:sz w:val="16"/>
          <w:szCs w:val="16"/>
        </w:rPr>
        <w:t xml:space="preserve"> </w:t>
      </w:r>
      <w:r w:rsidRPr="00AF7B28" w:rsidR="006C573B">
        <w:rPr>
          <w:sz w:val="16"/>
          <w:szCs w:val="16"/>
        </w:rPr>
        <w:t>в виде подписки о невыезде и надлежащем поведении</w:t>
      </w:r>
      <w:r w:rsidRPr="00AF7B28">
        <w:rPr>
          <w:sz w:val="16"/>
          <w:szCs w:val="16"/>
        </w:rPr>
        <w:t>, подлежит оставлению без изменения до вступления постановления в законную силу, после чего подлежит отмене.</w:t>
      </w:r>
    </w:p>
    <w:p w:rsidR="00DA1C6A" w:rsidRPr="00AF7B28" w:rsidP="00B37F5F">
      <w:pPr>
        <w:ind w:firstLine="567"/>
        <w:jc w:val="both"/>
        <w:rPr>
          <w:sz w:val="16"/>
          <w:szCs w:val="16"/>
        </w:rPr>
      </w:pPr>
      <w:r w:rsidRPr="00AF7B28">
        <w:rPr>
          <w:sz w:val="16"/>
          <w:szCs w:val="16"/>
        </w:rPr>
        <w:t>Вещественное  доказательство</w:t>
      </w:r>
      <w:r w:rsidRPr="00AF7B28" w:rsidR="00B37F5F">
        <w:rPr>
          <w:sz w:val="16"/>
          <w:szCs w:val="16"/>
        </w:rPr>
        <w:t xml:space="preserve"> </w:t>
      </w:r>
      <w:r w:rsidRPr="00AF7B28">
        <w:rPr>
          <w:sz w:val="16"/>
          <w:szCs w:val="16"/>
        </w:rPr>
        <w:t xml:space="preserve">- </w:t>
      </w:r>
      <w:r w:rsidRPr="00AF7B28" w:rsidR="00B37F5F">
        <w:rPr>
          <w:sz w:val="16"/>
          <w:szCs w:val="16"/>
        </w:rPr>
        <w:t xml:space="preserve">легковой автомобиль в кузове </w:t>
      </w:r>
      <w:r w:rsidRPr="00AF7B28" w:rsidR="00B37F5F">
        <w:rPr>
          <w:sz w:val="16"/>
          <w:szCs w:val="16"/>
        </w:rPr>
        <w:t>хэтчбэк</w:t>
      </w:r>
      <w:r w:rsidRPr="00AF7B28" w:rsidR="00B37F5F">
        <w:rPr>
          <w:sz w:val="16"/>
          <w:szCs w:val="16"/>
        </w:rPr>
        <w:t xml:space="preserve">, марки ВАЗ 2109, красного цвета, государственный регистрационный знак </w:t>
      </w:r>
      <w:r w:rsidRPr="00AF7B28" w:rsidR="00AF7B28">
        <w:rPr>
          <w:sz w:val="16"/>
          <w:szCs w:val="16"/>
        </w:rPr>
        <w:t>***</w:t>
      </w:r>
      <w:r w:rsidRPr="00AF7B28" w:rsidR="00B37F5F">
        <w:rPr>
          <w:sz w:val="16"/>
          <w:szCs w:val="16"/>
        </w:rPr>
        <w:t xml:space="preserve"> регион, </w:t>
      </w:r>
      <w:r w:rsidRPr="00AF7B28">
        <w:rPr>
          <w:sz w:val="16"/>
          <w:szCs w:val="16"/>
        </w:rPr>
        <w:t xml:space="preserve">-  считать возвращенным </w:t>
      </w:r>
      <w:r w:rsidRPr="00AF7B28" w:rsidR="00B37F5F">
        <w:rPr>
          <w:sz w:val="16"/>
          <w:szCs w:val="16"/>
        </w:rPr>
        <w:t>Перфильеву В.В.</w:t>
      </w:r>
      <w:r w:rsidRPr="00AF7B28">
        <w:rPr>
          <w:sz w:val="16"/>
          <w:szCs w:val="16"/>
        </w:rPr>
        <w:t xml:space="preserve"> по принадлежности.</w:t>
      </w:r>
    </w:p>
    <w:p w:rsidR="00D543CD" w:rsidRPr="00AF7B28" w:rsidP="00513E44">
      <w:pPr>
        <w:ind w:firstLine="567"/>
        <w:jc w:val="both"/>
        <w:rPr>
          <w:sz w:val="16"/>
          <w:szCs w:val="16"/>
        </w:rPr>
      </w:pPr>
      <w:r w:rsidRPr="00AF7B28">
        <w:rPr>
          <w:sz w:val="16"/>
          <w:szCs w:val="16"/>
        </w:rPr>
        <w:t xml:space="preserve">Судебные издержки, связанные с расходами на оплату труда защитника, участвующего по делу по назначению суда, подлежат возмещению за счет средств федерального бюджета, через Управление </w:t>
      </w:r>
      <w:r w:rsidRPr="00AF7B28" w:rsidR="001921A0">
        <w:rPr>
          <w:sz w:val="16"/>
          <w:szCs w:val="16"/>
        </w:rPr>
        <w:t>С</w:t>
      </w:r>
      <w:r w:rsidRPr="00AF7B28">
        <w:rPr>
          <w:sz w:val="16"/>
          <w:szCs w:val="16"/>
        </w:rPr>
        <w:t xml:space="preserve">удебного </w:t>
      </w:r>
      <w:r w:rsidRPr="00AF7B28" w:rsidR="001921A0">
        <w:rPr>
          <w:sz w:val="16"/>
          <w:szCs w:val="16"/>
        </w:rPr>
        <w:t>д</w:t>
      </w:r>
      <w:r w:rsidRPr="00AF7B28">
        <w:rPr>
          <w:sz w:val="16"/>
          <w:szCs w:val="16"/>
        </w:rPr>
        <w:t xml:space="preserve">епартамента в Республике Крым.  </w:t>
      </w:r>
    </w:p>
    <w:p w:rsidR="00E70225" w:rsidRPr="00AF7B28" w:rsidP="00E70225">
      <w:pPr>
        <w:adjustRightInd w:val="0"/>
        <w:ind w:right="-5" w:firstLine="567"/>
        <w:jc w:val="both"/>
        <w:rPr>
          <w:sz w:val="16"/>
          <w:szCs w:val="16"/>
        </w:rPr>
      </w:pPr>
      <w:r w:rsidRPr="00AF7B28">
        <w:rPr>
          <w:sz w:val="16"/>
          <w:szCs w:val="16"/>
        </w:rPr>
        <w:t xml:space="preserve">Постановление может быть обжаловано в апелляционном порядке в </w:t>
      </w:r>
      <w:r w:rsidRPr="00AF7B28">
        <w:rPr>
          <w:sz w:val="16"/>
          <w:szCs w:val="16"/>
        </w:rPr>
        <w:t>Джанкойский</w:t>
      </w:r>
      <w:r w:rsidRPr="00AF7B28">
        <w:rPr>
          <w:sz w:val="16"/>
          <w:szCs w:val="16"/>
        </w:rPr>
        <w:t xml:space="preserve"> районный суд через мирового судью 34 судебного участка </w:t>
      </w:r>
      <w:r w:rsidRPr="00AF7B28">
        <w:rPr>
          <w:sz w:val="16"/>
          <w:szCs w:val="16"/>
        </w:rPr>
        <w:t>Джанкойского</w:t>
      </w:r>
      <w:r w:rsidRPr="00AF7B28">
        <w:rPr>
          <w:sz w:val="16"/>
          <w:szCs w:val="16"/>
        </w:rPr>
        <w:t xml:space="preserve"> судебного района  в течени</w:t>
      </w:r>
      <w:r w:rsidRPr="00AF7B28">
        <w:rPr>
          <w:sz w:val="16"/>
          <w:szCs w:val="16"/>
        </w:rPr>
        <w:t>и</w:t>
      </w:r>
      <w:r w:rsidRPr="00AF7B28">
        <w:rPr>
          <w:sz w:val="16"/>
          <w:szCs w:val="16"/>
        </w:rPr>
        <w:t xml:space="preserve"> 10 суток со дня его вынесения.</w:t>
      </w:r>
    </w:p>
    <w:p w:rsidR="00E70225" w:rsidRPr="00AF7B28" w:rsidP="00E70225">
      <w:pPr>
        <w:adjustRightInd w:val="0"/>
        <w:ind w:right="-5" w:firstLine="567"/>
        <w:jc w:val="both"/>
        <w:rPr>
          <w:sz w:val="16"/>
          <w:szCs w:val="16"/>
        </w:rPr>
      </w:pPr>
    </w:p>
    <w:p w:rsidR="00B01457" w:rsidRPr="00AF7B28" w:rsidP="00E70225">
      <w:pPr>
        <w:adjustRightInd w:val="0"/>
        <w:ind w:right="-5" w:firstLine="567"/>
        <w:jc w:val="both"/>
        <w:rPr>
          <w:sz w:val="16"/>
          <w:szCs w:val="16"/>
        </w:rPr>
      </w:pPr>
      <w:r w:rsidRPr="00AF7B28">
        <w:rPr>
          <w:sz w:val="16"/>
          <w:szCs w:val="16"/>
        </w:rPr>
        <w:t xml:space="preserve">Мировой судья               </w:t>
      </w:r>
      <w:r w:rsidRPr="00AF7B28" w:rsidR="005D739A">
        <w:rPr>
          <w:sz w:val="16"/>
          <w:szCs w:val="16"/>
        </w:rPr>
        <w:t>(подпись)</w:t>
      </w:r>
      <w:r w:rsidRPr="00AF7B28">
        <w:rPr>
          <w:sz w:val="16"/>
          <w:szCs w:val="16"/>
        </w:rPr>
        <w:t xml:space="preserve">                                                    О.В. Граб</w:t>
      </w:r>
    </w:p>
    <w:sectPr w:rsidSect="00E70225">
      <w:headerReference w:type="even" r:id="rId4"/>
      <w:footerReference w:type="default" r:id="rId5"/>
      <w:pgSz w:w="11906" w:h="16838"/>
      <w:pgMar w:top="709" w:right="851" w:bottom="709"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9109356"/>
      <w:docPartObj>
        <w:docPartGallery w:val="Page Numbers (Bottom of Page)"/>
        <w:docPartUnique/>
      </w:docPartObj>
    </w:sdtPr>
    <w:sdtContent>
      <w:p w:rsidR="00E969C6">
        <w:pPr>
          <w:pStyle w:val="Footer"/>
          <w:jc w:val="right"/>
        </w:pPr>
        <w:r>
          <w:fldChar w:fldCharType="begin"/>
        </w:r>
        <w:r>
          <w:instrText xml:space="preserve"> PAGE   \* MERGEFORMAT </w:instrText>
        </w:r>
        <w:r>
          <w:fldChar w:fldCharType="separate"/>
        </w:r>
        <w:r w:rsidR="00AF7B28">
          <w:rPr>
            <w:noProof/>
          </w:rPr>
          <w:t>2</w:t>
        </w:r>
        <w:r>
          <w:rPr>
            <w:noProof/>
          </w:rPr>
          <w:fldChar w:fldCharType="end"/>
        </w:r>
      </w:p>
    </w:sdtContent>
  </w:sdt>
  <w:p w:rsidR="00E969C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969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969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5465378"/>
    <w:multiLevelType w:val="singleLevel"/>
    <w:tmpl w:val="0419000F"/>
    <w:lvl w:ilvl="0">
      <w:start w:val="1"/>
      <w:numFmt w:val="decimal"/>
      <w:lvlText w:val="%1."/>
      <w:lvlJc w:val="left"/>
      <w:pPr>
        <w:tabs>
          <w:tab w:val="num" w:pos="644"/>
        </w:tabs>
        <w:ind w:left="644"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470"/>
    <w:rsid w:val="000042F8"/>
    <w:rsid w:val="000269DF"/>
    <w:rsid w:val="000308E7"/>
    <w:rsid w:val="00044C20"/>
    <w:rsid w:val="00055115"/>
    <w:rsid w:val="00065543"/>
    <w:rsid w:val="000B53F1"/>
    <w:rsid w:val="000D6B27"/>
    <w:rsid w:val="000F3B97"/>
    <w:rsid w:val="000F5B2E"/>
    <w:rsid w:val="000F72BC"/>
    <w:rsid w:val="00104EE2"/>
    <w:rsid w:val="00114A95"/>
    <w:rsid w:val="00135544"/>
    <w:rsid w:val="001717D1"/>
    <w:rsid w:val="001921A0"/>
    <w:rsid w:val="001A5FFF"/>
    <w:rsid w:val="001B0804"/>
    <w:rsid w:val="0020695F"/>
    <w:rsid w:val="00264207"/>
    <w:rsid w:val="00282D16"/>
    <w:rsid w:val="00296E2E"/>
    <w:rsid w:val="002F6EFC"/>
    <w:rsid w:val="00306B3C"/>
    <w:rsid w:val="00342FAE"/>
    <w:rsid w:val="0034492F"/>
    <w:rsid w:val="003454E4"/>
    <w:rsid w:val="003635EA"/>
    <w:rsid w:val="003C2DC1"/>
    <w:rsid w:val="003D7000"/>
    <w:rsid w:val="003F74EE"/>
    <w:rsid w:val="00407581"/>
    <w:rsid w:val="00427661"/>
    <w:rsid w:val="004939D2"/>
    <w:rsid w:val="00513E44"/>
    <w:rsid w:val="0053069F"/>
    <w:rsid w:val="00536728"/>
    <w:rsid w:val="00544582"/>
    <w:rsid w:val="00544AC9"/>
    <w:rsid w:val="0057086B"/>
    <w:rsid w:val="005D739A"/>
    <w:rsid w:val="005F0470"/>
    <w:rsid w:val="006111A4"/>
    <w:rsid w:val="006120F7"/>
    <w:rsid w:val="006236F2"/>
    <w:rsid w:val="00663599"/>
    <w:rsid w:val="006870B5"/>
    <w:rsid w:val="006B0AF3"/>
    <w:rsid w:val="006C573B"/>
    <w:rsid w:val="006F0D44"/>
    <w:rsid w:val="007175C6"/>
    <w:rsid w:val="007659AE"/>
    <w:rsid w:val="00783612"/>
    <w:rsid w:val="007B63E8"/>
    <w:rsid w:val="007E378A"/>
    <w:rsid w:val="007E585C"/>
    <w:rsid w:val="00825845"/>
    <w:rsid w:val="008A1E91"/>
    <w:rsid w:val="008C49B5"/>
    <w:rsid w:val="008C76EB"/>
    <w:rsid w:val="00912A0F"/>
    <w:rsid w:val="00927117"/>
    <w:rsid w:val="00940D13"/>
    <w:rsid w:val="00962961"/>
    <w:rsid w:val="0097717E"/>
    <w:rsid w:val="0099780D"/>
    <w:rsid w:val="009E20DA"/>
    <w:rsid w:val="009E3FF1"/>
    <w:rsid w:val="00A064A3"/>
    <w:rsid w:val="00A47C3D"/>
    <w:rsid w:val="00A608E8"/>
    <w:rsid w:val="00A84D19"/>
    <w:rsid w:val="00A90735"/>
    <w:rsid w:val="00AA006C"/>
    <w:rsid w:val="00AC220E"/>
    <w:rsid w:val="00AC490A"/>
    <w:rsid w:val="00AF1E85"/>
    <w:rsid w:val="00AF5931"/>
    <w:rsid w:val="00AF7B28"/>
    <w:rsid w:val="00B01457"/>
    <w:rsid w:val="00B37F5F"/>
    <w:rsid w:val="00B471F1"/>
    <w:rsid w:val="00B95310"/>
    <w:rsid w:val="00BA5EB1"/>
    <w:rsid w:val="00BE49ED"/>
    <w:rsid w:val="00BF6386"/>
    <w:rsid w:val="00C1716D"/>
    <w:rsid w:val="00C52695"/>
    <w:rsid w:val="00C5385E"/>
    <w:rsid w:val="00C7479B"/>
    <w:rsid w:val="00C76D73"/>
    <w:rsid w:val="00C81BFC"/>
    <w:rsid w:val="00CA6F65"/>
    <w:rsid w:val="00CB7AD3"/>
    <w:rsid w:val="00CF55B4"/>
    <w:rsid w:val="00D07B90"/>
    <w:rsid w:val="00D2719E"/>
    <w:rsid w:val="00D50EF9"/>
    <w:rsid w:val="00D543CD"/>
    <w:rsid w:val="00D7127D"/>
    <w:rsid w:val="00D74EE8"/>
    <w:rsid w:val="00DA1C6A"/>
    <w:rsid w:val="00DD7B1E"/>
    <w:rsid w:val="00E454AC"/>
    <w:rsid w:val="00E5243A"/>
    <w:rsid w:val="00E562DB"/>
    <w:rsid w:val="00E70225"/>
    <w:rsid w:val="00E93640"/>
    <w:rsid w:val="00E969C6"/>
    <w:rsid w:val="00EC554C"/>
    <w:rsid w:val="00F0620F"/>
    <w:rsid w:val="00F568CC"/>
    <w:rsid w:val="00F61C25"/>
    <w:rsid w:val="00F84604"/>
    <w:rsid w:val="00F85717"/>
    <w:rsid w:val="00FA28D2"/>
    <w:rsid w:val="00FC10E6"/>
    <w:rsid w:val="00FD1261"/>
    <w:rsid w:val="00FD3250"/>
    <w:rsid w:val="00FE18E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3C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5F047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F047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F0470"/>
    <w:pPr>
      <w:widowControl w:val="0"/>
      <w:autoSpaceDE w:val="0"/>
      <w:autoSpaceDN w:val="0"/>
      <w:spacing w:after="0" w:line="240" w:lineRule="auto"/>
    </w:pPr>
    <w:rPr>
      <w:rFonts w:ascii="Tahoma" w:eastAsia="Times New Roman" w:hAnsi="Tahoma" w:cs="Tahoma"/>
      <w:sz w:val="20"/>
      <w:szCs w:val="20"/>
      <w:lang w:eastAsia="ru-RU"/>
    </w:rPr>
  </w:style>
  <w:style w:type="paragraph" w:styleId="Header">
    <w:name w:val="header"/>
    <w:basedOn w:val="Normal"/>
    <w:link w:val="a"/>
    <w:rsid w:val="00D543CD"/>
    <w:pPr>
      <w:tabs>
        <w:tab w:val="center" w:pos="4677"/>
        <w:tab w:val="right" w:pos="9355"/>
      </w:tabs>
    </w:pPr>
  </w:style>
  <w:style w:type="character" w:customStyle="1" w:styleId="a">
    <w:name w:val="Верхний колонтитул Знак"/>
    <w:basedOn w:val="DefaultParagraphFont"/>
    <w:link w:val="Header"/>
    <w:rsid w:val="00D543CD"/>
    <w:rPr>
      <w:rFonts w:ascii="Times New Roman" w:eastAsia="Times New Roman" w:hAnsi="Times New Roman" w:cs="Times New Roman"/>
      <w:sz w:val="24"/>
      <w:szCs w:val="24"/>
      <w:lang w:eastAsia="ru-RU"/>
    </w:rPr>
  </w:style>
  <w:style w:type="character" w:styleId="PageNumber">
    <w:name w:val="page number"/>
    <w:basedOn w:val="DefaultParagraphFont"/>
    <w:rsid w:val="00D543CD"/>
  </w:style>
  <w:style w:type="paragraph" w:styleId="BodyText">
    <w:name w:val="Body Text"/>
    <w:basedOn w:val="Normal"/>
    <w:link w:val="a0"/>
    <w:rsid w:val="00D543CD"/>
    <w:pPr>
      <w:ind w:right="-850"/>
    </w:pPr>
  </w:style>
  <w:style w:type="character" w:customStyle="1" w:styleId="a0">
    <w:name w:val="Основной текст Знак"/>
    <w:basedOn w:val="DefaultParagraphFont"/>
    <w:link w:val="BodyText"/>
    <w:rsid w:val="00D543CD"/>
    <w:rPr>
      <w:rFonts w:ascii="Times New Roman" w:eastAsia="Times New Roman" w:hAnsi="Times New Roman" w:cs="Times New Roman"/>
      <w:sz w:val="24"/>
      <w:szCs w:val="24"/>
      <w:lang w:eastAsia="ru-RU"/>
    </w:rPr>
  </w:style>
  <w:style w:type="paragraph" w:styleId="BodyTextIndent">
    <w:name w:val="Body Text Indent"/>
    <w:basedOn w:val="Normal"/>
    <w:link w:val="a1"/>
    <w:rsid w:val="00D543CD"/>
    <w:pPr>
      <w:ind w:right="-545" w:firstLine="708"/>
    </w:pPr>
  </w:style>
  <w:style w:type="character" w:customStyle="1" w:styleId="a1">
    <w:name w:val="Основной текст с отступом Знак"/>
    <w:basedOn w:val="DefaultParagraphFont"/>
    <w:link w:val="BodyTextIndent"/>
    <w:rsid w:val="00D543CD"/>
    <w:rPr>
      <w:rFonts w:ascii="Times New Roman" w:eastAsia="Times New Roman" w:hAnsi="Times New Roman" w:cs="Times New Roman"/>
      <w:sz w:val="24"/>
      <w:szCs w:val="24"/>
      <w:lang w:eastAsia="ru-RU"/>
    </w:rPr>
  </w:style>
  <w:style w:type="character" w:customStyle="1" w:styleId="2">
    <w:name w:val="Основной текст (2)_"/>
    <w:link w:val="20"/>
    <w:rsid w:val="00D543CD"/>
    <w:rPr>
      <w:shd w:val="clear" w:color="auto" w:fill="FFFFFF"/>
    </w:rPr>
  </w:style>
  <w:style w:type="paragraph" w:customStyle="1" w:styleId="20">
    <w:name w:val="Основной текст (2)"/>
    <w:basedOn w:val="Normal"/>
    <w:link w:val="2"/>
    <w:rsid w:val="00D543CD"/>
    <w:pPr>
      <w:widowControl w:val="0"/>
      <w:shd w:val="clear" w:color="auto" w:fill="FFFFFF"/>
      <w:spacing w:after="360" w:line="0" w:lineRule="atLeast"/>
      <w:jc w:val="right"/>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D543CD"/>
    <w:pPr>
      <w:spacing w:before="100" w:beforeAutospacing="1" w:after="100" w:afterAutospacing="1"/>
    </w:pPr>
  </w:style>
  <w:style w:type="paragraph" w:styleId="NoSpacing">
    <w:name w:val="No Spacing"/>
    <w:basedOn w:val="Normal"/>
    <w:link w:val="a6"/>
    <w:uiPriority w:val="1"/>
    <w:qFormat/>
    <w:rsid w:val="00D543CD"/>
    <w:pPr>
      <w:spacing w:before="100" w:beforeAutospacing="1" w:after="100" w:afterAutospacing="1"/>
    </w:pPr>
  </w:style>
  <w:style w:type="character" w:customStyle="1" w:styleId="a2">
    <w:name w:val="Основной текст + Полужирный;Курсив"/>
    <w:rsid w:val="00E562DB"/>
    <w:rPr>
      <w:b/>
      <w:bCs/>
      <w:i/>
      <w:iCs/>
      <w:color w:val="000000"/>
      <w:spacing w:val="0"/>
      <w:w w:val="100"/>
      <w:position w:val="0"/>
      <w:sz w:val="27"/>
      <w:szCs w:val="27"/>
      <w:shd w:val="clear" w:color="auto" w:fill="FFFFFF"/>
      <w:lang w:val="ru-RU"/>
    </w:rPr>
  </w:style>
  <w:style w:type="character" w:styleId="Hyperlink">
    <w:name w:val="Hyperlink"/>
    <w:rsid w:val="00CB7AD3"/>
    <w:rPr>
      <w:color w:val="0000FF"/>
      <w:u w:val="single"/>
    </w:rPr>
  </w:style>
  <w:style w:type="paragraph" w:styleId="BalloonText">
    <w:name w:val="Balloon Text"/>
    <w:basedOn w:val="Normal"/>
    <w:link w:val="a3"/>
    <w:uiPriority w:val="99"/>
    <w:semiHidden/>
    <w:unhideWhenUsed/>
    <w:rsid w:val="008C49B5"/>
    <w:rPr>
      <w:rFonts w:ascii="Tahoma" w:hAnsi="Tahoma" w:cs="Tahoma"/>
      <w:sz w:val="16"/>
      <w:szCs w:val="16"/>
    </w:rPr>
  </w:style>
  <w:style w:type="character" w:customStyle="1" w:styleId="a3">
    <w:name w:val="Текст выноски Знак"/>
    <w:basedOn w:val="DefaultParagraphFont"/>
    <w:link w:val="BalloonText"/>
    <w:uiPriority w:val="99"/>
    <w:semiHidden/>
    <w:rsid w:val="008C49B5"/>
    <w:rPr>
      <w:rFonts w:ascii="Tahoma" w:eastAsia="Times New Roman" w:hAnsi="Tahoma" w:cs="Tahoma"/>
      <w:sz w:val="16"/>
      <w:szCs w:val="16"/>
      <w:lang w:eastAsia="ru-RU"/>
    </w:rPr>
  </w:style>
  <w:style w:type="paragraph" w:styleId="Footer">
    <w:name w:val="footer"/>
    <w:basedOn w:val="Normal"/>
    <w:link w:val="a4"/>
    <w:uiPriority w:val="99"/>
    <w:unhideWhenUsed/>
    <w:rsid w:val="00962961"/>
    <w:pPr>
      <w:tabs>
        <w:tab w:val="center" w:pos="4677"/>
        <w:tab w:val="right" w:pos="9355"/>
      </w:tabs>
    </w:pPr>
  </w:style>
  <w:style w:type="character" w:customStyle="1" w:styleId="a4">
    <w:name w:val="Нижний колонтитул Знак"/>
    <w:basedOn w:val="DefaultParagraphFont"/>
    <w:link w:val="Footer"/>
    <w:uiPriority w:val="99"/>
    <w:rsid w:val="00962961"/>
    <w:rPr>
      <w:rFonts w:ascii="Times New Roman" w:eastAsia="Times New Roman" w:hAnsi="Times New Roman" w:cs="Times New Roman"/>
      <w:sz w:val="24"/>
      <w:szCs w:val="24"/>
      <w:lang w:eastAsia="ru-RU"/>
    </w:rPr>
  </w:style>
  <w:style w:type="paragraph" w:customStyle="1" w:styleId="1">
    <w:name w:val="Обычный1"/>
    <w:link w:val="Normal0"/>
    <w:rsid w:val="00D2719E"/>
    <w:pPr>
      <w:spacing w:after="0" w:line="240" w:lineRule="auto"/>
    </w:pPr>
    <w:rPr>
      <w:rFonts w:ascii="Times New Roman" w:eastAsia="Times New Roman" w:hAnsi="Times New Roman" w:cs="Times New Roman"/>
      <w:sz w:val="24"/>
      <w:szCs w:val="24"/>
      <w:lang w:eastAsia="ru-RU"/>
    </w:rPr>
  </w:style>
  <w:style w:type="character" w:customStyle="1" w:styleId="Normal0">
    <w:name w:val="Normal Знак"/>
    <w:link w:val="1"/>
    <w:rsid w:val="00D2719E"/>
    <w:rPr>
      <w:rFonts w:ascii="Times New Roman" w:eastAsia="Times New Roman" w:hAnsi="Times New Roman" w:cs="Times New Roman"/>
      <w:sz w:val="24"/>
      <w:szCs w:val="24"/>
      <w:lang w:eastAsia="ru-RU"/>
    </w:rPr>
  </w:style>
  <w:style w:type="paragraph" w:styleId="BodyText3">
    <w:name w:val="Body Text 3"/>
    <w:basedOn w:val="Normal"/>
    <w:link w:val="3"/>
    <w:rsid w:val="006120F7"/>
    <w:pPr>
      <w:spacing w:after="120"/>
    </w:pPr>
    <w:rPr>
      <w:sz w:val="16"/>
      <w:szCs w:val="16"/>
    </w:rPr>
  </w:style>
  <w:style w:type="character" w:customStyle="1" w:styleId="3">
    <w:name w:val="Основной текст 3 Знак"/>
    <w:basedOn w:val="DefaultParagraphFont"/>
    <w:link w:val="BodyText3"/>
    <w:rsid w:val="006120F7"/>
    <w:rPr>
      <w:rFonts w:ascii="Times New Roman" w:eastAsia="Times New Roman" w:hAnsi="Times New Roman" w:cs="Times New Roman"/>
      <w:sz w:val="16"/>
      <w:szCs w:val="16"/>
      <w:lang w:eastAsia="ru-RU"/>
    </w:rPr>
  </w:style>
  <w:style w:type="paragraph" w:styleId="BodyTextIndent2">
    <w:name w:val="Body Text Indent 2"/>
    <w:basedOn w:val="Normal"/>
    <w:link w:val="21"/>
    <w:uiPriority w:val="99"/>
    <w:semiHidden/>
    <w:unhideWhenUsed/>
    <w:rsid w:val="00544582"/>
    <w:pPr>
      <w:spacing w:after="120" w:line="480" w:lineRule="auto"/>
      <w:ind w:left="283"/>
    </w:pPr>
  </w:style>
  <w:style w:type="character" w:customStyle="1" w:styleId="21">
    <w:name w:val="Основной текст с отступом 2 Знак"/>
    <w:basedOn w:val="DefaultParagraphFont"/>
    <w:link w:val="BodyTextIndent2"/>
    <w:uiPriority w:val="99"/>
    <w:semiHidden/>
    <w:rsid w:val="00544582"/>
    <w:rPr>
      <w:rFonts w:ascii="Times New Roman" w:eastAsia="Times New Roman" w:hAnsi="Times New Roman" w:cs="Times New Roman"/>
      <w:sz w:val="24"/>
      <w:szCs w:val="24"/>
      <w:lang w:eastAsia="ru-RU"/>
    </w:rPr>
  </w:style>
  <w:style w:type="character" w:customStyle="1" w:styleId="a5">
    <w:name w:val="Основной текст_"/>
    <w:link w:val="10"/>
    <w:rsid w:val="00544582"/>
    <w:rPr>
      <w:sz w:val="26"/>
      <w:szCs w:val="26"/>
      <w:shd w:val="clear" w:color="auto" w:fill="FFFFFF"/>
    </w:rPr>
  </w:style>
  <w:style w:type="paragraph" w:customStyle="1" w:styleId="10">
    <w:name w:val="Основной текст1"/>
    <w:basedOn w:val="Normal"/>
    <w:link w:val="a5"/>
    <w:rsid w:val="00544582"/>
    <w:pPr>
      <w:widowControl w:val="0"/>
      <w:shd w:val="clear" w:color="auto" w:fill="FFFFFF"/>
      <w:spacing w:before="60" w:line="317" w:lineRule="exact"/>
      <w:jc w:val="both"/>
    </w:pPr>
    <w:rPr>
      <w:rFonts w:asciiTheme="minorHAnsi" w:eastAsiaTheme="minorHAnsi" w:hAnsiTheme="minorHAnsi" w:cstheme="minorBidi"/>
      <w:sz w:val="26"/>
      <w:szCs w:val="26"/>
      <w:lang w:eastAsia="en-US"/>
    </w:rPr>
  </w:style>
  <w:style w:type="paragraph" w:customStyle="1" w:styleId="ConsNonformat">
    <w:name w:val="ConsNonformat"/>
    <w:link w:val="ConsNonformat0"/>
    <w:rsid w:val="00544582"/>
    <w:pPr>
      <w:widowControl w:val="0"/>
      <w:suppressAutoHyphens/>
      <w:autoSpaceDE w:val="0"/>
      <w:spacing w:after="0" w:line="240" w:lineRule="auto"/>
    </w:pPr>
    <w:rPr>
      <w:rFonts w:ascii="Courier New" w:eastAsia="Arial" w:hAnsi="Courier New" w:cs="Courier New"/>
      <w:sz w:val="20"/>
      <w:szCs w:val="20"/>
      <w:lang w:eastAsia="ar-SA"/>
    </w:rPr>
  </w:style>
  <w:style w:type="character" w:customStyle="1" w:styleId="22">
    <w:name w:val="Основной текст (2) + Полужирный"/>
    <w:basedOn w:val="2"/>
    <w:rsid w:val="00EC554C"/>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6">
    <w:name w:val="Без интервала Знак"/>
    <w:link w:val="NoSpacing"/>
    <w:uiPriority w:val="1"/>
    <w:rsid w:val="00EC554C"/>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D74EE8"/>
  </w:style>
  <w:style w:type="paragraph" w:customStyle="1" w:styleId="msoclassa6">
    <w:name w:val="msoclassa6"/>
    <w:basedOn w:val="Normal"/>
    <w:rsid w:val="00D74EE8"/>
    <w:pPr>
      <w:spacing w:before="100" w:beforeAutospacing="1" w:after="100" w:afterAutospacing="1"/>
    </w:pPr>
  </w:style>
  <w:style w:type="character" w:customStyle="1" w:styleId="fio6">
    <w:name w:val="fio6"/>
    <w:basedOn w:val="DefaultParagraphFont"/>
    <w:rsid w:val="00D74EE8"/>
  </w:style>
  <w:style w:type="character" w:customStyle="1" w:styleId="ConsNonformat0">
    <w:name w:val="ConsNonformat Знак"/>
    <w:link w:val="ConsNonformat"/>
    <w:locked/>
    <w:rsid w:val="00D74EE8"/>
    <w:rPr>
      <w:rFonts w:ascii="Courier New" w:eastAsia="Arial"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