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9A0E3B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№ 1-</w:t>
      </w:r>
      <w:r w:rsidRPr="009A0E3B" w:rsidR="00C14487">
        <w:rPr>
          <w:rFonts w:ascii="Times New Roman" w:hAnsi="Times New Roman" w:cs="Times New Roman"/>
          <w:sz w:val="20"/>
          <w:szCs w:val="20"/>
        </w:rPr>
        <w:t>22</w:t>
      </w:r>
      <w:r w:rsidRPr="009A0E3B">
        <w:rPr>
          <w:rFonts w:ascii="Times New Roman" w:hAnsi="Times New Roman" w:cs="Times New Roman"/>
          <w:sz w:val="20"/>
          <w:szCs w:val="20"/>
        </w:rPr>
        <w:t>/36/20</w:t>
      </w:r>
      <w:r w:rsidRPr="009A0E3B" w:rsidR="00C14487">
        <w:rPr>
          <w:rFonts w:ascii="Times New Roman" w:hAnsi="Times New Roman" w:cs="Times New Roman"/>
          <w:sz w:val="20"/>
          <w:szCs w:val="20"/>
        </w:rPr>
        <w:t>22</w:t>
      </w:r>
    </w:p>
    <w:p w:rsidR="00E50F5C" w:rsidRPr="009A0E3B" w:rsidP="009A52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521B" w:rsidRPr="009A0E3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E3B">
        <w:rPr>
          <w:rFonts w:ascii="Times New Roman" w:hAnsi="Times New Roman" w:cs="Times New Roman"/>
          <w:b/>
          <w:sz w:val="20"/>
          <w:szCs w:val="20"/>
        </w:rPr>
        <w:t>П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Р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И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Г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О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В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О</w:t>
      </w:r>
      <w:r w:rsidRPr="009A0E3B" w:rsidR="006D58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b/>
          <w:sz w:val="20"/>
          <w:szCs w:val="20"/>
        </w:rPr>
        <w:t>Р</w:t>
      </w:r>
    </w:p>
    <w:p w:rsidR="009A521B" w:rsidRPr="009A0E3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E3B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9A521B" w:rsidRPr="009A0E3B" w:rsidP="009A5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9 июня 2022</w:t>
      </w:r>
      <w:r w:rsidRPr="009A0E3B">
        <w:rPr>
          <w:rFonts w:ascii="Times New Roman" w:hAnsi="Times New Roman" w:cs="Times New Roman"/>
          <w:sz w:val="20"/>
          <w:szCs w:val="20"/>
        </w:rPr>
        <w:t xml:space="preserve"> г.</w:t>
      </w:r>
      <w:r w:rsidRPr="009A0E3B" w:rsidR="00E579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 w:rsidR="00D32EC2">
        <w:rPr>
          <w:rFonts w:ascii="Times New Roman" w:hAnsi="Times New Roman" w:cs="Times New Roman"/>
          <w:sz w:val="20"/>
          <w:szCs w:val="20"/>
        </w:rPr>
        <w:t xml:space="preserve">      </w:t>
      </w:r>
      <w:r w:rsidRPr="009A0E3B" w:rsidR="0063704A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>г. Джанкой</w:t>
      </w:r>
    </w:p>
    <w:p w:rsidR="00176995" w:rsidRPr="009A0E3B" w:rsidP="00176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487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Мировой судья судебного участка № 36 Джанкойского судебного района Республики Крым Тулпаров А.П. (помощник судьи Никитенко Ж.А.),</w:t>
      </w:r>
    </w:p>
    <w:p w:rsidR="00C14487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при секретаре Мовчан О.В.,</w:t>
      </w:r>
    </w:p>
    <w:p w:rsidR="00B44E26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с участием государственного обвинителя –</w:t>
      </w:r>
      <w:r w:rsidRPr="009A0E3B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 xml:space="preserve">помощника Джанкойского межрайонного прокурора Республики Крым </w:t>
      </w:r>
      <w:r w:rsidRPr="009A0E3B">
        <w:rPr>
          <w:rFonts w:ascii="Times New Roman" w:hAnsi="Times New Roman" w:cs="Times New Roman"/>
          <w:sz w:val="20"/>
          <w:szCs w:val="20"/>
        </w:rPr>
        <w:t>Шевченко В.Ю.,</w:t>
      </w:r>
    </w:p>
    <w:p w:rsidR="00C14487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подсудимого </w:t>
      </w:r>
      <w:r w:rsidRPr="009A0E3B" w:rsidR="009A0E3B">
        <w:rPr>
          <w:rFonts w:ascii="Times New Roman" w:hAnsi="Times New Roman" w:cs="Times New Roman"/>
          <w:sz w:val="20"/>
          <w:szCs w:val="20"/>
        </w:rPr>
        <w:t>****</w:t>
      </w:r>
      <w:r w:rsidRPr="009A0E3B">
        <w:rPr>
          <w:rFonts w:ascii="Times New Roman" w:hAnsi="Times New Roman" w:cs="Times New Roman"/>
          <w:sz w:val="20"/>
          <w:szCs w:val="20"/>
        </w:rPr>
        <w:t>.,</w:t>
      </w:r>
    </w:p>
    <w:p w:rsidR="00D06904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защитника подсудимого – адвоката </w:t>
      </w:r>
      <w:r w:rsidRPr="009A0E3B">
        <w:rPr>
          <w:rFonts w:ascii="Times New Roman" w:hAnsi="Times New Roman" w:cs="Times New Roman"/>
          <w:sz w:val="20"/>
          <w:szCs w:val="20"/>
        </w:rPr>
        <w:t>Скачихиной</w:t>
      </w:r>
      <w:r w:rsidRPr="009A0E3B">
        <w:rPr>
          <w:rFonts w:ascii="Times New Roman" w:hAnsi="Times New Roman" w:cs="Times New Roman"/>
          <w:sz w:val="20"/>
          <w:szCs w:val="20"/>
        </w:rPr>
        <w:t xml:space="preserve"> И.С., ордер № 976 от 18.05.2022 г., удостоверение № 1826 от 20.04.2021 г.,</w:t>
      </w:r>
    </w:p>
    <w:p w:rsidR="00C14487" w:rsidRPr="009A0E3B" w:rsidP="00C144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4E26" w:rsidRPr="009A0E3B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sz w:val="20"/>
          <w:szCs w:val="20"/>
        </w:rPr>
        <w:t>рассмотрев в открытом судебном заседании уголовное дело в отношении</w:t>
      </w:r>
      <w:r w:rsidRPr="009A0E3B" w:rsidR="007C4B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9A0E3B">
        <w:rPr>
          <w:rFonts w:ascii="Times New Roman" w:eastAsia="Times New Roman" w:hAnsi="Times New Roman" w:cs="Times New Roman"/>
          <w:b/>
          <w:sz w:val="20"/>
          <w:szCs w:val="20"/>
        </w:rPr>
        <w:t>***</w:t>
      </w:r>
      <w:r w:rsidRPr="009A0E3B" w:rsidR="0057629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C33B1F">
        <w:rPr>
          <w:rFonts w:ascii="Times New Roman" w:eastAsia="Times New Roman" w:hAnsi="Times New Roman" w:cs="Times New Roman"/>
          <w:sz w:val="20"/>
          <w:szCs w:val="20"/>
        </w:rPr>
        <w:t xml:space="preserve"> г.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рождения, уроженца</w:t>
      </w:r>
      <w:r w:rsidRPr="009A0E3B" w:rsidR="00557B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E5794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гражданина </w:t>
      </w:r>
      <w:r w:rsidRPr="009A0E3B" w:rsidR="00EA5F86">
        <w:rPr>
          <w:rFonts w:ascii="Times New Roman" w:eastAsia="Times New Roman" w:hAnsi="Times New Roman" w:cs="Times New Roman"/>
          <w:sz w:val="20"/>
          <w:szCs w:val="20"/>
        </w:rPr>
        <w:t>Российской Федерации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 w:rsidR="00E5794B">
        <w:rPr>
          <w:rFonts w:ascii="Times New Roman" w:eastAsia="Times New Roman" w:hAnsi="Times New Roman" w:cs="Times New Roman"/>
          <w:sz w:val="20"/>
          <w:szCs w:val="20"/>
        </w:rPr>
        <w:t xml:space="preserve">имеющего </w:t>
      </w:r>
      <w:r w:rsidRPr="009A0E3B" w:rsidR="008C34C9">
        <w:rPr>
          <w:rFonts w:ascii="Times New Roman" w:eastAsia="Times New Roman" w:hAnsi="Times New Roman" w:cs="Times New Roman"/>
          <w:sz w:val="20"/>
          <w:szCs w:val="20"/>
        </w:rPr>
        <w:t xml:space="preserve">среднее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образование, </w:t>
      </w:r>
      <w:r w:rsidRPr="009A0E3B" w:rsidR="00A90B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состоящего </w:t>
      </w:r>
      <w:r w:rsidRPr="009A0E3B" w:rsidR="00651F7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браке</w:t>
      </w:r>
      <w:r w:rsidRPr="009A0E3B" w:rsidR="00651F7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0E3B" w:rsidR="00291CA5">
        <w:rPr>
          <w:rFonts w:ascii="Times New Roman" w:eastAsia="Times New Roman" w:hAnsi="Times New Roman" w:cs="Times New Roman"/>
          <w:sz w:val="20"/>
          <w:szCs w:val="20"/>
        </w:rPr>
        <w:t xml:space="preserve"> имеющего на иждивении 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 xml:space="preserve">одного </w:t>
      </w:r>
      <w:r w:rsidRPr="009A0E3B" w:rsidR="00291CA5">
        <w:rPr>
          <w:rFonts w:ascii="Times New Roman" w:eastAsia="Times New Roman" w:hAnsi="Times New Roman" w:cs="Times New Roman"/>
          <w:sz w:val="20"/>
          <w:szCs w:val="20"/>
        </w:rPr>
        <w:t>несовершеннолетн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>его</w:t>
      </w:r>
      <w:r w:rsidRPr="009A0E3B" w:rsidR="00291C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>ребенка</w:t>
      </w:r>
      <w:r w:rsidRPr="009A0E3B" w:rsidR="00291CA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0E3B" w:rsidR="00651F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EA5F86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9A0E3B" w:rsidR="008C34C9">
        <w:rPr>
          <w:rFonts w:ascii="Times New Roman" w:eastAsia="Times New Roman" w:hAnsi="Times New Roman" w:cs="Times New Roman"/>
          <w:sz w:val="20"/>
          <w:szCs w:val="20"/>
        </w:rPr>
        <w:t>военнообязанного, не работающего</w:t>
      </w:r>
      <w:r w:rsidRPr="009A0E3B" w:rsidR="0021661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не судимого</w:t>
      </w:r>
      <w:r w:rsidRPr="009A0E3B" w:rsidR="00E5794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зарегистрированного </w:t>
      </w:r>
      <w:r w:rsidRPr="009A0E3B" w:rsidR="001B1B47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1B1B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 xml:space="preserve">проживающего </w:t>
      </w:r>
      <w:r w:rsidRPr="009A0E3B" w:rsidR="0063704A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8C34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обвиняемого в совершении преступлени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, предусмотренн</w:t>
      </w:r>
      <w:r w:rsidRPr="009A0E3B" w:rsidR="00A90B9B"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9A0E3B" w:rsidR="006370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63704A">
        <w:rPr>
          <w:rFonts w:ascii="Times New Roman" w:eastAsia="Times New Roman" w:hAnsi="Times New Roman" w:cs="Times New Roman"/>
          <w:sz w:val="20"/>
          <w:szCs w:val="20"/>
        </w:rPr>
        <w:t>ч.1 ст.1</w:t>
      </w:r>
      <w:r w:rsidRPr="009A0E3B" w:rsidR="00D520FE">
        <w:rPr>
          <w:rFonts w:ascii="Times New Roman" w:eastAsia="Times New Roman" w:hAnsi="Times New Roman" w:cs="Times New Roman"/>
          <w:sz w:val="20"/>
          <w:szCs w:val="20"/>
        </w:rPr>
        <w:t>75</w:t>
      </w:r>
      <w:r w:rsidRPr="009A0E3B" w:rsidR="00D00C8C">
        <w:rPr>
          <w:rFonts w:ascii="Times New Roman" w:eastAsia="Times New Roman" w:hAnsi="Times New Roman" w:cs="Times New Roman"/>
          <w:sz w:val="20"/>
          <w:szCs w:val="20"/>
        </w:rPr>
        <w:t xml:space="preserve"> УК РФ</w:t>
      </w:r>
      <w:r w:rsidRPr="009A0E3B" w:rsidR="0063704A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6D58B9" w:rsidRPr="009A0E3B" w:rsidP="00D00C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E3B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A90B9B" w:rsidRPr="009A0E3B" w:rsidP="007B4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sz w:val="20"/>
          <w:szCs w:val="20"/>
        </w:rPr>
        <w:t>29 марта 2022</w:t>
      </w:r>
      <w:r w:rsidRPr="009A0E3B" w:rsidR="008132C6">
        <w:rPr>
          <w:rFonts w:ascii="Times New Roman" w:eastAsia="Times New Roman" w:hAnsi="Times New Roman" w:cs="Times New Roman"/>
          <w:sz w:val="20"/>
          <w:szCs w:val="20"/>
        </w:rPr>
        <w:t xml:space="preserve"> г. около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17.00</w:t>
      </w:r>
      <w:r w:rsidRPr="009A0E3B" w:rsidR="008132C6">
        <w:rPr>
          <w:rFonts w:ascii="Times New Roman" w:eastAsia="Times New Roman" w:hAnsi="Times New Roman" w:cs="Times New Roman"/>
          <w:sz w:val="20"/>
          <w:szCs w:val="20"/>
        </w:rPr>
        <w:t xml:space="preserve"> ч.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A0E3B" w:rsidR="007B4FE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имея умысел на сбыт имущества, заведомо добытого преступным путем, осознавая общественную опасность 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своих действий, предвидя возможность наступления общественно опасных последствий и желая их наступление, в состоянии алкогольного опьянения, находясь </w:t>
      </w:r>
      <w:r w:rsidRPr="009A0E3B" w:rsidR="004A41F1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A0E3B" w:rsidR="004A41F1">
        <w:rPr>
          <w:rFonts w:ascii="Times New Roman" w:eastAsia="Times New Roman" w:hAnsi="Times New Roman" w:cs="Times New Roman"/>
          <w:sz w:val="20"/>
          <w:szCs w:val="20"/>
        </w:rPr>
        <w:t xml:space="preserve"> месту 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проживания по адресу: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, действуя умышлено из корыстных побуждений, сбыл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B44E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музыкальную колонку фирмы «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  <w:lang w:val="en-US"/>
        </w:rPr>
        <w:t>JBL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  <w:lang w:val="en-US"/>
        </w:rPr>
        <w:t>HARMAN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  <w:lang w:val="en-US"/>
        </w:rPr>
        <w:t>PARTYBOX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100» в корпусе черно-оранжевого цвета, хотя достоверно знал, что </w:t>
      </w:r>
      <w:r w:rsidRPr="009A0E3B" w:rsidR="00B44E26">
        <w:rPr>
          <w:rFonts w:ascii="Times New Roman" w:eastAsia="Times New Roman" w:hAnsi="Times New Roman" w:cs="Times New Roman"/>
          <w:sz w:val="20"/>
          <w:szCs w:val="20"/>
        </w:rPr>
        <w:t xml:space="preserve">она 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>был</w:t>
      </w:r>
      <w:r w:rsidRPr="009A0E3B" w:rsidR="00B44E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похищен</w:t>
      </w:r>
      <w:r w:rsidRPr="009A0E3B" w:rsidR="00B44E2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B44E26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домовладения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 ра</w:t>
      </w:r>
      <w:r w:rsidRPr="009A0E3B" w:rsidR="007505A5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 xml:space="preserve">положенного по адресу: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A87AD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05A5" w:rsidRPr="009A0E3B" w:rsidP="007505A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A0E3B">
        <w:rPr>
          <w:rFonts w:ascii="Times New Roman" w:hAnsi="Times New Roman"/>
          <w:sz w:val="20"/>
          <w:szCs w:val="20"/>
        </w:rPr>
        <w:t xml:space="preserve">При ознакомлении с материалами уголовного дела </w:t>
      </w:r>
      <w:r w:rsidRPr="009A0E3B" w:rsidR="009A0E3B">
        <w:rPr>
          <w:rFonts w:ascii="Times New Roman" w:hAnsi="Times New Roman"/>
          <w:sz w:val="20"/>
          <w:szCs w:val="20"/>
        </w:rPr>
        <w:t>***</w:t>
      </w:r>
      <w:r w:rsidRPr="009A0E3B">
        <w:rPr>
          <w:rFonts w:ascii="Times New Roman" w:hAnsi="Times New Roman"/>
          <w:sz w:val="20"/>
          <w:szCs w:val="20"/>
        </w:rPr>
        <w:t>. 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вину в совершении преступления признал полностью, раскаялся, поддержал ходатайств</w:t>
      </w:r>
      <w:r w:rsidRPr="009A0E3B" w:rsidR="004A41F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sz w:val="20"/>
          <w:szCs w:val="20"/>
        </w:rPr>
        <w:t>Судом подсудимому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Защитник подсудимого – адвокат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Скачихина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поддержала ходатайство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 о применении особого порядка; государственный обвинитель Шевченко В.Ю. не возражал против особого порядка.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A0E3B">
        <w:rPr>
          <w:rFonts w:ascii="Times New Roman" w:hAnsi="Times New Roman"/>
          <w:sz w:val="20"/>
          <w:szCs w:val="20"/>
        </w:rPr>
        <w:t xml:space="preserve">Судом установлено, что обвинение обоснованно, подтверждается собранными по делу доказательствами, а подсудимый </w:t>
      </w:r>
      <w:r w:rsidRPr="009A0E3B" w:rsidR="009A0E3B">
        <w:rPr>
          <w:rFonts w:ascii="Times New Roman" w:hAnsi="Times New Roman"/>
          <w:sz w:val="20"/>
          <w:szCs w:val="20"/>
        </w:rPr>
        <w:t>***</w:t>
      </w:r>
      <w:r w:rsidRPr="009A0E3B">
        <w:rPr>
          <w:rFonts w:ascii="Times New Roman" w:hAnsi="Times New Roman"/>
          <w:sz w:val="20"/>
          <w:szCs w:val="20"/>
        </w:rPr>
        <w:t>.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государственным обвинителем, не высказано возражений против рассмотрения дела в особом порядке;</w:t>
      </w:r>
      <w:r w:rsidRPr="009A0E3B">
        <w:rPr>
          <w:rFonts w:ascii="Times New Roman" w:hAnsi="Times New Roman"/>
          <w:sz w:val="20"/>
          <w:szCs w:val="20"/>
        </w:rPr>
        <w:t xml:space="preserve"> преступлени</w:t>
      </w:r>
      <w:r w:rsidRPr="009A0E3B" w:rsidR="004A41F1">
        <w:rPr>
          <w:rFonts w:ascii="Times New Roman" w:hAnsi="Times New Roman"/>
          <w:sz w:val="20"/>
          <w:szCs w:val="20"/>
        </w:rPr>
        <w:t>е</w:t>
      </w:r>
      <w:r w:rsidRPr="009A0E3B">
        <w:rPr>
          <w:rFonts w:ascii="Times New Roman" w:hAnsi="Times New Roman"/>
          <w:sz w:val="20"/>
          <w:szCs w:val="20"/>
        </w:rPr>
        <w:t xml:space="preserve"> относятся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Суд </w:t>
      </w:r>
      <w:r w:rsidRPr="009A0E3B" w:rsidR="007B0051">
        <w:rPr>
          <w:rFonts w:ascii="Times New Roman" w:hAnsi="Times New Roman" w:cs="Times New Roman"/>
          <w:sz w:val="20"/>
          <w:szCs w:val="20"/>
        </w:rPr>
        <w:t xml:space="preserve">приходит к выводу, что обвинение, с которым согласился </w:t>
      </w:r>
      <w:r w:rsidRPr="009A0E3B" w:rsidR="009A0E3B">
        <w:rPr>
          <w:rFonts w:ascii="Times New Roman" w:hAnsi="Times New Roman" w:cs="Times New Roman"/>
          <w:sz w:val="20"/>
          <w:szCs w:val="20"/>
        </w:rPr>
        <w:t>***</w:t>
      </w:r>
      <w:r w:rsidRPr="009A0E3B" w:rsidR="007B0051">
        <w:rPr>
          <w:rFonts w:ascii="Times New Roman" w:hAnsi="Times New Roman" w:cs="Times New Roman"/>
          <w:sz w:val="20"/>
          <w:szCs w:val="20"/>
        </w:rPr>
        <w:t xml:space="preserve"> обоснованно и квалифицирует его действия</w:t>
      </w:r>
      <w:r w:rsidRPr="009A0E3B">
        <w:rPr>
          <w:rFonts w:ascii="Times New Roman" w:hAnsi="Times New Roman" w:cs="Times New Roman"/>
          <w:sz w:val="20"/>
          <w:szCs w:val="20"/>
        </w:rPr>
        <w:t xml:space="preserve"> </w:t>
      </w:r>
      <w:r w:rsidRPr="009A0E3B" w:rsidR="007B0051">
        <w:rPr>
          <w:rFonts w:ascii="Times New Roman" w:hAnsi="Times New Roman" w:cs="Times New Roman"/>
          <w:sz w:val="20"/>
          <w:szCs w:val="20"/>
        </w:rPr>
        <w:t>по ч. 1 ст. 175 УК РФ, как заранее не обещанн</w:t>
      </w:r>
      <w:r w:rsidRPr="009A0E3B">
        <w:rPr>
          <w:rFonts w:ascii="Times New Roman" w:hAnsi="Times New Roman" w:cs="Times New Roman"/>
          <w:sz w:val="20"/>
          <w:szCs w:val="20"/>
        </w:rPr>
        <w:t>ый</w:t>
      </w:r>
      <w:r w:rsidRPr="009A0E3B" w:rsidR="007B0051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 xml:space="preserve">сбыт </w:t>
      </w:r>
      <w:r w:rsidRPr="009A0E3B" w:rsidR="007B0051">
        <w:rPr>
          <w:rFonts w:ascii="Times New Roman" w:hAnsi="Times New Roman" w:cs="Times New Roman"/>
          <w:sz w:val="20"/>
          <w:szCs w:val="20"/>
        </w:rPr>
        <w:t xml:space="preserve">имущества, </w:t>
      </w:r>
      <w:hyperlink r:id="rId5" w:history="1">
        <w:r w:rsidRPr="009A0E3B" w:rsidR="007B0051">
          <w:rPr>
            <w:rFonts w:ascii="Times New Roman" w:hAnsi="Times New Roman" w:cs="Times New Roman"/>
            <w:sz w:val="20"/>
            <w:szCs w:val="20"/>
          </w:rPr>
          <w:t>заведомо</w:t>
        </w:r>
      </w:hyperlink>
      <w:r w:rsidRPr="009A0E3B" w:rsidR="007B0051">
        <w:rPr>
          <w:rFonts w:ascii="Times New Roman" w:hAnsi="Times New Roman" w:cs="Times New Roman"/>
          <w:sz w:val="20"/>
          <w:szCs w:val="20"/>
        </w:rPr>
        <w:t xml:space="preserve"> добытого преступным путем.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9A0E3B" w:rsidR="009A0E3B">
        <w:rPr>
          <w:rFonts w:ascii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hAnsi="Times New Roman" w:cs="Times New Roman"/>
          <w:sz w:val="20"/>
          <w:szCs w:val="20"/>
        </w:rPr>
        <w:t xml:space="preserve">., это деяние совершил подсудимый, и оно предусмотрено Уголовным Кодексом Российской Федерации; </w:t>
      </w:r>
      <w:r w:rsidRPr="009A0E3B" w:rsidR="009A0E3B">
        <w:rPr>
          <w:rFonts w:ascii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hAnsi="Times New Roman" w:cs="Times New Roman"/>
          <w:sz w:val="20"/>
          <w:szCs w:val="20"/>
        </w:rPr>
        <w:t>. виновен в совершении этого деяния и подлежит уголовному наказанию; оснований для вынесения приг</w:t>
      </w:r>
      <w:r w:rsidRPr="009A0E3B" w:rsidR="001B1B47">
        <w:rPr>
          <w:rFonts w:ascii="Times New Roman" w:hAnsi="Times New Roman" w:cs="Times New Roman"/>
          <w:sz w:val="20"/>
          <w:szCs w:val="20"/>
        </w:rPr>
        <w:t>овора без наказания не имеется.</w:t>
      </w:r>
    </w:p>
    <w:p w:rsidR="00B44E26" w:rsidRPr="009A0E3B" w:rsidP="00B44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>Решая вопрос о назначении наказания подсудимому, суд учитывает характер и степень общественной опасности совершенн</w:t>
      </w:r>
      <w:r w:rsidRPr="009A0E3B" w:rsidR="001B1B47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 преступлени</w:t>
      </w:r>
      <w:r w:rsidRPr="009A0E3B" w:rsidR="001B1B47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также личность виновного и влияние назначенного наказания на исправление осужденного и условия </w:t>
      </w:r>
      <w:r w:rsidRPr="009A0E3B" w:rsidR="00B277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>жизни.</w:t>
      </w:r>
    </w:p>
    <w:p w:rsidR="001B1B47" w:rsidRPr="009A0E3B" w:rsidP="00B4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***</w:t>
      </w:r>
      <w:r w:rsidRPr="009A0E3B" w:rsidR="00DD7157">
        <w:rPr>
          <w:rFonts w:ascii="Times New Roman" w:hAnsi="Times New Roman" w:cs="Times New Roman"/>
          <w:sz w:val="20"/>
          <w:szCs w:val="20"/>
        </w:rPr>
        <w:t>.</w:t>
      </w:r>
      <w:r w:rsidRPr="009A0E3B" w:rsidR="001B48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 xml:space="preserve">состоит </w:t>
      </w:r>
      <w:r w:rsidRPr="009A0E3B" w:rsidR="001B4829">
        <w:rPr>
          <w:rFonts w:ascii="Times New Roman" w:hAnsi="Times New Roman" w:cs="Times New Roman"/>
          <w:sz w:val="20"/>
          <w:szCs w:val="20"/>
        </w:rPr>
        <w:t xml:space="preserve">в браке, </w:t>
      </w:r>
      <w:r w:rsidRPr="009A0E3B" w:rsidR="00CD4C07">
        <w:rPr>
          <w:rFonts w:ascii="Times New Roman" w:hAnsi="Times New Roman" w:cs="Times New Roman"/>
          <w:sz w:val="20"/>
          <w:szCs w:val="20"/>
        </w:rPr>
        <w:t xml:space="preserve">имеет на иждивении </w:t>
      </w:r>
      <w:r w:rsidRPr="009A0E3B">
        <w:rPr>
          <w:rFonts w:ascii="Times New Roman" w:hAnsi="Times New Roman" w:cs="Times New Roman"/>
          <w:sz w:val="20"/>
          <w:szCs w:val="20"/>
        </w:rPr>
        <w:t>одного несовершеннолетнего</w:t>
      </w:r>
      <w:r w:rsidRPr="009A0E3B" w:rsidR="00CD4C07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>ребенка</w:t>
      </w:r>
      <w:r w:rsidRPr="009A0E3B" w:rsidR="00CD4C07">
        <w:rPr>
          <w:rFonts w:ascii="Times New Roman" w:hAnsi="Times New Roman" w:cs="Times New Roman"/>
          <w:sz w:val="20"/>
          <w:szCs w:val="20"/>
        </w:rPr>
        <w:t xml:space="preserve">, </w:t>
      </w:r>
      <w:r w:rsidRPr="009A0E3B" w:rsidR="001B4829">
        <w:rPr>
          <w:rFonts w:ascii="Times New Roman" w:hAnsi="Times New Roman" w:cs="Times New Roman"/>
          <w:sz w:val="20"/>
          <w:szCs w:val="20"/>
        </w:rPr>
        <w:t xml:space="preserve">не работает, по месту жительства характеризуется </w:t>
      </w:r>
      <w:r w:rsidRPr="009A0E3B" w:rsidR="00DD7157">
        <w:rPr>
          <w:rFonts w:ascii="Times New Roman" w:hAnsi="Times New Roman" w:cs="Times New Roman"/>
          <w:sz w:val="20"/>
          <w:szCs w:val="20"/>
        </w:rPr>
        <w:t>по</w:t>
      </w:r>
      <w:r w:rsidRPr="009A0E3B" w:rsidR="00CD4C07">
        <w:rPr>
          <w:rFonts w:ascii="Times New Roman" w:hAnsi="Times New Roman" w:cs="Times New Roman"/>
          <w:sz w:val="20"/>
          <w:szCs w:val="20"/>
        </w:rPr>
        <w:t>ложительно</w:t>
      </w:r>
      <w:r w:rsidRPr="009A0E3B" w:rsidR="001B4829">
        <w:rPr>
          <w:rFonts w:ascii="Times New Roman" w:hAnsi="Times New Roman" w:cs="Times New Roman"/>
          <w:sz w:val="20"/>
          <w:szCs w:val="20"/>
        </w:rPr>
        <w:t>, на учётах в психоневрологическом диспансере и у врача-нарколога не состоит, не судим.</w:t>
      </w:r>
      <w:r w:rsidRPr="009A0E3B" w:rsidR="00AF27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8C3" w:rsidRPr="009A0E3B" w:rsidP="00B44E2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У</w:t>
      </w:r>
      <w:r w:rsidRPr="009A0E3B" w:rsidR="001B1B47">
        <w:rPr>
          <w:rFonts w:ascii="Times New Roman" w:hAnsi="Times New Roman" w:cs="Times New Roman"/>
          <w:sz w:val="20"/>
          <w:szCs w:val="20"/>
        </w:rPr>
        <w:t xml:space="preserve"> суда нет сомнений во вменяемости подсудимого </w:t>
      </w:r>
      <w:r w:rsidRPr="009A0E3B" w:rsidR="009A0E3B">
        <w:rPr>
          <w:rFonts w:ascii="Times New Roman" w:hAnsi="Times New Roman" w:cs="Times New Roman"/>
          <w:sz w:val="20"/>
          <w:szCs w:val="20"/>
        </w:rPr>
        <w:t>***</w:t>
      </w:r>
      <w:r w:rsidRPr="009A0E3B" w:rsidR="001B1B47">
        <w:rPr>
          <w:rFonts w:ascii="Times New Roman" w:hAnsi="Times New Roman" w:cs="Times New Roman"/>
          <w:sz w:val="20"/>
          <w:szCs w:val="20"/>
        </w:rPr>
        <w:t>.</w:t>
      </w:r>
      <w:r w:rsidRPr="009A0E3B">
        <w:rPr>
          <w:rFonts w:ascii="Times New Roman" w:hAnsi="Times New Roman" w:cs="Times New Roman"/>
          <w:sz w:val="20"/>
          <w:szCs w:val="20"/>
        </w:rPr>
        <w:t xml:space="preserve">, в </w:t>
      </w:r>
      <w:r w:rsidRPr="009A0E3B">
        <w:rPr>
          <w:rFonts w:ascii="Times New Roman" w:hAnsi="Times New Roman" w:cs="Times New Roman"/>
          <w:sz w:val="20"/>
          <w:szCs w:val="20"/>
        </w:rPr>
        <w:t>связи</w:t>
      </w:r>
      <w:r w:rsidRPr="009A0E3B">
        <w:rPr>
          <w:rFonts w:ascii="Times New Roman" w:hAnsi="Times New Roman" w:cs="Times New Roman"/>
          <w:sz w:val="20"/>
          <w:szCs w:val="20"/>
        </w:rPr>
        <w:t xml:space="preserve"> с чем п</w:t>
      </w:r>
      <w:r w:rsidRPr="009A0E3B" w:rsidR="001B1B47">
        <w:rPr>
          <w:rFonts w:ascii="Times New Roman" w:hAnsi="Times New Roman"/>
          <w:sz w:val="20"/>
          <w:szCs w:val="20"/>
        </w:rPr>
        <w:t>риходит к убеждению, что подсудимому должно быть назначено справедливое наказание.</w:t>
      </w:r>
    </w:p>
    <w:p w:rsidR="008F68C3" w:rsidRPr="009A0E3B" w:rsidP="00B4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Согласно ст. 15 УК РФ преступлени</w:t>
      </w:r>
      <w:r w:rsidRPr="009A0E3B" w:rsidR="00B44E26">
        <w:rPr>
          <w:rFonts w:ascii="Times New Roman" w:hAnsi="Times New Roman" w:cs="Times New Roman"/>
          <w:sz w:val="20"/>
          <w:szCs w:val="20"/>
        </w:rPr>
        <w:t>е</w:t>
      </w:r>
      <w:r w:rsidRPr="009A0E3B">
        <w:rPr>
          <w:rFonts w:ascii="Times New Roman" w:hAnsi="Times New Roman" w:cs="Times New Roman"/>
          <w:sz w:val="20"/>
          <w:szCs w:val="20"/>
        </w:rPr>
        <w:t>, котор</w:t>
      </w:r>
      <w:r w:rsidRPr="009A0E3B">
        <w:rPr>
          <w:rFonts w:ascii="Times New Roman" w:hAnsi="Times New Roman" w:cs="Times New Roman"/>
          <w:sz w:val="20"/>
          <w:szCs w:val="20"/>
        </w:rPr>
        <w:t>ое</w:t>
      </w:r>
      <w:r w:rsidRPr="009A0E3B">
        <w:rPr>
          <w:rFonts w:ascii="Times New Roman" w:hAnsi="Times New Roman" w:cs="Times New Roman"/>
          <w:sz w:val="20"/>
          <w:szCs w:val="20"/>
        </w:rPr>
        <w:t xml:space="preserve"> совершил подсудимый</w:t>
      </w:r>
      <w:r w:rsidRPr="009A0E3B">
        <w:rPr>
          <w:rFonts w:ascii="Times New Roman" w:hAnsi="Times New Roman" w:cs="Times New Roman"/>
          <w:sz w:val="20"/>
          <w:szCs w:val="20"/>
        </w:rPr>
        <w:t>,</w:t>
      </w:r>
      <w:r w:rsidRPr="009A0E3B">
        <w:rPr>
          <w:rFonts w:ascii="Times New Roman" w:hAnsi="Times New Roman" w:cs="Times New Roman"/>
          <w:sz w:val="20"/>
          <w:szCs w:val="20"/>
        </w:rPr>
        <w:t xml:space="preserve"> относятся к категории преступлений небольшой тяжести, в </w:t>
      </w:r>
      <w:r w:rsidRPr="009A0E3B">
        <w:rPr>
          <w:rFonts w:ascii="Times New Roman" w:hAnsi="Times New Roman" w:cs="Times New Roman"/>
          <w:sz w:val="20"/>
          <w:szCs w:val="20"/>
        </w:rPr>
        <w:t>связи</w:t>
      </w:r>
      <w:r w:rsidRPr="009A0E3B">
        <w:rPr>
          <w:rFonts w:ascii="Times New Roman" w:hAnsi="Times New Roman" w:cs="Times New Roman"/>
          <w:sz w:val="20"/>
          <w:szCs w:val="20"/>
        </w:rPr>
        <w:t xml:space="preserve"> с чем оснований для изменения категорий преступлений не имеется.</w:t>
      </w:r>
    </w:p>
    <w:p w:rsidR="008F68C3" w:rsidRPr="009A0E3B" w:rsidP="008F6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Смягчающими наказание обстоятельствами суд признает активное способствование раскрытию и расследованию преступления, выраженное в даче показаний об обстоятельствах его совершения, </w:t>
      </w:r>
      <w:r w:rsidRPr="009A0E3B">
        <w:rPr>
          <w:rFonts w:ascii="Times New Roman" w:hAnsi="Times New Roman" w:cs="Times New Roman"/>
          <w:sz w:val="20"/>
          <w:szCs w:val="20"/>
        </w:rPr>
        <w:t xml:space="preserve">признание </w:t>
      </w:r>
      <w:r w:rsidRPr="009A0E3B">
        <w:rPr>
          <w:rFonts w:ascii="Times New Roman" w:hAnsi="Times New Roman" w:cs="Times New Roman"/>
          <w:sz w:val="20"/>
          <w:szCs w:val="20"/>
        </w:rPr>
        <w:t>вины, явку с повинной, наличие несовершеннолетнего ребенка</w:t>
      </w:r>
      <w:r w:rsidRPr="009A0E3B" w:rsidR="00B44E26">
        <w:rPr>
          <w:rFonts w:ascii="Times New Roman" w:hAnsi="Times New Roman" w:cs="Times New Roman"/>
          <w:sz w:val="20"/>
          <w:szCs w:val="20"/>
        </w:rPr>
        <w:t>, наличие отца, являющегося инвалидом, за которым подсудимый осуществляет уход.</w:t>
      </w:r>
    </w:p>
    <w:p w:rsidR="008F68C3" w:rsidRPr="009A0E3B" w:rsidP="008F6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/>
          <w:color w:val="000000"/>
          <w:sz w:val="20"/>
          <w:szCs w:val="20"/>
        </w:rPr>
        <w:t xml:space="preserve">В силу ч. 1.1 ст. 63 УК РФ, отягчающим наказание обстоятельством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9A0E3B" w:rsidR="009A0E3B">
        <w:rPr>
          <w:rFonts w:ascii="Times New Roman" w:hAnsi="Times New Roman"/>
          <w:color w:val="000000"/>
          <w:sz w:val="20"/>
          <w:szCs w:val="20"/>
        </w:rPr>
        <w:t>***</w:t>
      </w:r>
      <w:r w:rsidRPr="009A0E3B">
        <w:rPr>
          <w:rFonts w:ascii="Times New Roman" w:hAnsi="Times New Roman"/>
          <w:sz w:val="20"/>
          <w:szCs w:val="20"/>
        </w:rPr>
        <w:t xml:space="preserve">преступления, сняло внутренний </w:t>
      </w:r>
      <w:r w:rsidRPr="009A0E3B">
        <w:rPr>
          <w:rFonts w:ascii="Times New Roman" w:hAnsi="Times New Roman"/>
          <w:sz w:val="20"/>
          <w:szCs w:val="20"/>
        </w:rPr>
        <w:t>контроль за</w:t>
      </w:r>
      <w:r w:rsidRPr="009A0E3B">
        <w:rPr>
          <w:rFonts w:ascii="Times New Roman" w:hAnsi="Times New Roman"/>
          <w:sz w:val="20"/>
          <w:szCs w:val="20"/>
        </w:rPr>
        <w:t xml:space="preserve"> его </w:t>
      </w:r>
      <w:r w:rsidRPr="009A0E3B">
        <w:rPr>
          <w:rFonts w:ascii="Times New Roman" w:hAnsi="Times New Roman" w:cs="Times New Roman"/>
          <w:sz w:val="20"/>
          <w:szCs w:val="20"/>
        </w:rPr>
        <w:t>поведением; подсудимый подтвердил, что именно состояние алкогольного опьянения повлекло совершение им преступления.</w:t>
      </w:r>
    </w:p>
    <w:p w:rsidR="008F68C3" w:rsidRPr="009A0E3B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9A0E3B" w:rsidR="009A0E3B">
        <w:rPr>
          <w:rFonts w:ascii="Times New Roman" w:hAnsi="Times New Roman" w:cs="Times New Roman"/>
          <w:sz w:val="20"/>
          <w:szCs w:val="20"/>
        </w:rPr>
        <w:t>***</w:t>
      </w:r>
      <w:r w:rsidRPr="009A0E3B" w:rsidR="001B1B47">
        <w:rPr>
          <w:rFonts w:ascii="Times New Roman" w:hAnsi="Times New Roman" w:cs="Times New Roman"/>
          <w:sz w:val="20"/>
          <w:szCs w:val="20"/>
        </w:rPr>
        <w:t>.</w:t>
      </w:r>
      <w:r w:rsidRPr="009A0E3B" w:rsidR="00F057EF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 xml:space="preserve">при назначении ему наказания в пределах санкции </w:t>
      </w:r>
      <w:r w:rsidRPr="009A0E3B" w:rsidR="00A129B4">
        <w:rPr>
          <w:rFonts w:ascii="Times New Roman" w:hAnsi="Times New Roman" w:cs="Times New Roman"/>
          <w:sz w:val="20"/>
          <w:szCs w:val="20"/>
        </w:rPr>
        <w:t xml:space="preserve">ч. 1 ст. 175 УК РФ в виде </w:t>
      </w:r>
      <w:r w:rsidRPr="009A0E3B" w:rsidR="00AF2779">
        <w:rPr>
          <w:rFonts w:ascii="Times New Roman" w:hAnsi="Times New Roman" w:cs="Times New Roman"/>
          <w:sz w:val="20"/>
          <w:szCs w:val="20"/>
        </w:rPr>
        <w:t>штрафа</w:t>
      </w:r>
      <w:r w:rsidRPr="009A0E3B">
        <w:rPr>
          <w:rFonts w:ascii="Times New Roman" w:hAnsi="Times New Roman" w:cs="Times New Roman"/>
          <w:sz w:val="20"/>
          <w:szCs w:val="20"/>
        </w:rPr>
        <w:t>, что отвечает принципам гуманизма и справедливости, и полностью отвечает задачам исправления осужденного.</w:t>
      </w:r>
    </w:p>
    <w:p w:rsidR="00AF2779" w:rsidRPr="009A0E3B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Оснований для назначения </w:t>
      </w:r>
      <w:r w:rsidRPr="009A0E3B" w:rsidR="00755FBD">
        <w:rPr>
          <w:rFonts w:ascii="Times New Roman" w:hAnsi="Times New Roman" w:cs="Times New Roman"/>
          <w:sz w:val="20"/>
          <w:szCs w:val="20"/>
        </w:rPr>
        <w:t>более строгих видов наказания не имеется</w:t>
      </w:r>
      <w:r w:rsidRPr="009A0E3B">
        <w:rPr>
          <w:rFonts w:ascii="Times New Roman" w:hAnsi="Times New Roman" w:cs="Times New Roman"/>
          <w:sz w:val="20"/>
          <w:szCs w:val="20"/>
        </w:rPr>
        <w:t>.</w:t>
      </w:r>
    </w:p>
    <w:p w:rsidR="008F68C3" w:rsidRPr="009A0E3B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Исключительных оснований для применения ст. 64 УК РФ также не имеется.</w:t>
      </w:r>
    </w:p>
    <w:p w:rsidR="002B56E4" w:rsidRPr="009A0E3B" w:rsidP="00A12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Определяя размер наказания, суд полагает, что правила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РФ.</w:t>
      </w:r>
    </w:p>
    <w:p w:rsidR="001B1B47" w:rsidRPr="009A0E3B" w:rsidP="001B1B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/>
          <w:sz w:val="20"/>
          <w:szCs w:val="20"/>
        </w:rPr>
        <w:t xml:space="preserve">Процессуальные издержки взысканию с </w:t>
      </w:r>
      <w:r w:rsidRPr="009A0E3B" w:rsidR="009A0E3B">
        <w:rPr>
          <w:rFonts w:ascii="Times New Roman" w:hAnsi="Times New Roman"/>
          <w:sz w:val="20"/>
          <w:szCs w:val="20"/>
        </w:rPr>
        <w:t>***</w:t>
      </w:r>
      <w:r w:rsidRPr="009A0E3B">
        <w:rPr>
          <w:rFonts w:ascii="Times New Roman" w:hAnsi="Times New Roman"/>
          <w:sz w:val="20"/>
          <w:szCs w:val="20"/>
        </w:rPr>
        <w:t>. не подлежат, поскольку дело рассмотрено в особом порядке. Гражданский иск не заявлен.</w:t>
      </w:r>
    </w:p>
    <w:p w:rsidR="001B1B47" w:rsidRPr="009A0E3B" w:rsidP="001B1B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/>
          <w:sz w:val="20"/>
          <w:szCs w:val="20"/>
        </w:rPr>
        <w:t xml:space="preserve">Вещественные доказательства: 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акустическую колонку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JBL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HARMAN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PARTYBOX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100»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 xml:space="preserve">, необходимо оставить у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469EB" w:rsidRPr="009A0E3B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Мер</w:t>
      </w:r>
      <w:r w:rsidRPr="009A0E3B" w:rsidR="002C3AA0">
        <w:rPr>
          <w:rFonts w:ascii="Times New Roman" w:hAnsi="Times New Roman" w:cs="Times New Roman"/>
          <w:sz w:val="20"/>
          <w:szCs w:val="20"/>
        </w:rPr>
        <w:t>а</w:t>
      </w:r>
      <w:r w:rsidRPr="009A0E3B">
        <w:rPr>
          <w:rFonts w:ascii="Times New Roman" w:hAnsi="Times New Roman" w:cs="Times New Roman"/>
          <w:sz w:val="20"/>
          <w:szCs w:val="20"/>
        </w:rPr>
        <w:t xml:space="preserve"> </w:t>
      </w:r>
      <w:r w:rsidRPr="009A0E3B" w:rsidR="00A129B4">
        <w:rPr>
          <w:rFonts w:ascii="Times New Roman" w:hAnsi="Times New Roman" w:cs="Times New Roman"/>
          <w:sz w:val="20"/>
          <w:szCs w:val="20"/>
        </w:rPr>
        <w:t xml:space="preserve">процессуального принуждения </w:t>
      </w:r>
      <w:r w:rsidRPr="009A0E3B">
        <w:rPr>
          <w:rFonts w:ascii="Times New Roman" w:hAnsi="Times New Roman" w:cs="Times New Roman"/>
          <w:sz w:val="20"/>
          <w:szCs w:val="20"/>
        </w:rPr>
        <w:t>подлежит оставлению без изменения до вступления приговора в законную силу</w:t>
      </w:r>
      <w:r w:rsidRPr="009A0E3B" w:rsidR="00371C82">
        <w:rPr>
          <w:rFonts w:ascii="Times New Roman" w:hAnsi="Times New Roman" w:cs="Times New Roman"/>
          <w:sz w:val="20"/>
          <w:szCs w:val="20"/>
        </w:rPr>
        <w:t>.</w:t>
      </w:r>
    </w:p>
    <w:p w:rsidR="002C3AA0" w:rsidRPr="009A0E3B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Мера пресечения не избиралась.</w:t>
      </w:r>
    </w:p>
    <w:p w:rsidR="00303E0F" w:rsidRPr="009A0E3B" w:rsidP="00371C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На основании изложенного и руководствуясь </w:t>
      </w:r>
      <w:r w:rsidRPr="009A0E3B">
        <w:rPr>
          <w:rFonts w:ascii="Times New Roman" w:hAnsi="Times New Roman" w:cs="Times New Roman"/>
          <w:sz w:val="20"/>
          <w:szCs w:val="20"/>
        </w:rPr>
        <w:t>ст.ст</w:t>
      </w:r>
      <w:r w:rsidRPr="009A0E3B">
        <w:rPr>
          <w:rFonts w:ascii="Times New Roman" w:hAnsi="Times New Roman" w:cs="Times New Roman"/>
          <w:sz w:val="20"/>
          <w:szCs w:val="20"/>
        </w:rPr>
        <w:t xml:space="preserve">. 296-299, 307-310, 316 УПК РФ, мировой судья </w:t>
      </w:r>
    </w:p>
    <w:p w:rsidR="001F7E28" w:rsidRPr="009A0E3B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3E0F" w:rsidRPr="009A0E3B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0E3B">
        <w:rPr>
          <w:rFonts w:ascii="Times New Roman" w:hAnsi="Times New Roman" w:cs="Times New Roman"/>
          <w:b/>
          <w:sz w:val="20"/>
          <w:szCs w:val="20"/>
        </w:rPr>
        <w:t>П</w:t>
      </w:r>
      <w:r w:rsidRPr="009A0E3B">
        <w:rPr>
          <w:rFonts w:ascii="Times New Roman" w:hAnsi="Times New Roman" w:cs="Times New Roman"/>
          <w:b/>
          <w:sz w:val="20"/>
          <w:szCs w:val="20"/>
        </w:rPr>
        <w:t xml:space="preserve"> Р И Г О В О Р И Л:</w:t>
      </w:r>
    </w:p>
    <w:p w:rsidR="00BD5962" w:rsidRPr="009A0E3B" w:rsidP="00BD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***</w:t>
      </w:r>
      <w:r w:rsidRPr="009A0E3B" w:rsidR="000A4B59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преступлени</w:t>
      </w:r>
      <w:r w:rsidRPr="009A0E3B">
        <w:rPr>
          <w:rFonts w:ascii="Times New Roman" w:hAnsi="Times New Roman" w:cs="Times New Roman"/>
          <w:sz w:val="20"/>
          <w:szCs w:val="20"/>
        </w:rPr>
        <w:t>я</w:t>
      </w:r>
      <w:r w:rsidRPr="009A0E3B" w:rsidR="000A4B59">
        <w:rPr>
          <w:rFonts w:ascii="Times New Roman" w:hAnsi="Times New Roman" w:cs="Times New Roman"/>
          <w:sz w:val="20"/>
          <w:szCs w:val="20"/>
        </w:rPr>
        <w:t>, предусмотренн</w:t>
      </w:r>
      <w:r w:rsidRPr="009A0E3B">
        <w:rPr>
          <w:rFonts w:ascii="Times New Roman" w:hAnsi="Times New Roman" w:cs="Times New Roman"/>
          <w:sz w:val="20"/>
          <w:szCs w:val="20"/>
        </w:rPr>
        <w:t>ого</w:t>
      </w:r>
      <w:r w:rsidRPr="009A0E3B" w:rsidR="000A4B59">
        <w:rPr>
          <w:rFonts w:ascii="Times New Roman" w:hAnsi="Times New Roman" w:cs="Times New Roman"/>
          <w:sz w:val="20"/>
          <w:szCs w:val="20"/>
        </w:rPr>
        <w:t xml:space="preserve"> ч. 1 ст. 175 УК РФ и назначить ему наказание</w:t>
      </w:r>
    </w:p>
    <w:p w:rsidR="00A129B4" w:rsidRPr="009A0E3B" w:rsidP="00BD5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в виде</w:t>
      </w:r>
      <w:r w:rsidRPr="009A0E3B" w:rsidR="002C3AA0">
        <w:rPr>
          <w:rFonts w:ascii="Times New Roman" w:hAnsi="Times New Roman" w:cs="Times New Roman"/>
          <w:sz w:val="20"/>
          <w:szCs w:val="20"/>
        </w:rPr>
        <w:t xml:space="preserve"> штрафа в размере </w:t>
      </w:r>
      <w:r w:rsidRPr="009A0E3B" w:rsidR="008F68C3">
        <w:rPr>
          <w:rFonts w:ascii="Times New Roman" w:hAnsi="Times New Roman" w:cs="Times New Roman"/>
          <w:sz w:val="20"/>
          <w:szCs w:val="20"/>
        </w:rPr>
        <w:t>7</w:t>
      </w:r>
      <w:r w:rsidRPr="009A0E3B" w:rsidR="002C3AA0">
        <w:rPr>
          <w:rFonts w:ascii="Times New Roman" w:hAnsi="Times New Roman" w:cs="Times New Roman"/>
          <w:sz w:val="20"/>
          <w:szCs w:val="20"/>
        </w:rPr>
        <w:t> 000 рублей</w:t>
      </w:r>
      <w:r w:rsidRPr="009A0E3B" w:rsidR="00BD5962">
        <w:rPr>
          <w:rFonts w:ascii="Times New Roman" w:hAnsi="Times New Roman" w:cs="Times New Roman"/>
          <w:sz w:val="20"/>
          <w:szCs w:val="20"/>
        </w:rPr>
        <w:t>.</w:t>
      </w:r>
      <w:r w:rsidRPr="009A0E3B">
        <w:rPr>
          <w:rFonts w:ascii="Times New Roman" w:hAnsi="Times New Roman" w:cs="Times New Roman"/>
          <w:sz w:val="20"/>
          <w:szCs w:val="20"/>
        </w:rPr>
        <w:tab/>
      </w:r>
    </w:p>
    <w:p w:rsidR="000023C6" w:rsidRPr="009A0E3B" w:rsidP="00002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0E3B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еру </w:t>
      </w:r>
      <w:r w:rsidRPr="009A0E3B" w:rsidR="00A129B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процессуального принуждения 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отношении </w:t>
      </w:r>
      <w:r w:rsidRPr="009A0E3B" w:rsid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9A0E3B" w:rsidR="00A370E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виде </w:t>
      </w:r>
      <w:r w:rsidRPr="009A0E3B" w:rsidR="003C2A41">
        <w:rPr>
          <w:rFonts w:ascii="Times New Roman" w:hAnsi="Times New Roman" w:cs="Times New Roman"/>
          <w:sz w:val="20"/>
          <w:szCs w:val="20"/>
        </w:rPr>
        <w:t>обязательства о</w:t>
      </w:r>
      <w:r w:rsidRPr="009A0E3B" w:rsidR="007E5F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E3B" w:rsidR="003C2A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явке </w:t>
      </w:r>
      <w:r w:rsidRP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оставить без изменения до вступления приговора в законную силу, после чего – отменить.</w:t>
      </w:r>
    </w:p>
    <w:p w:rsidR="00755FBD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От выплаты процессуальных издержек по делу </w:t>
      </w:r>
      <w:r w:rsidRPr="009A0E3B" w:rsidR="009A0E3B"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9A0E3B" w:rsidR="00BD596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9A0E3B" w:rsidR="003C2A4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>– освободить.</w:t>
      </w:r>
    </w:p>
    <w:p w:rsidR="003C2A41" w:rsidRPr="009A0E3B" w:rsidP="003C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Вещественные доказательства: 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>акустическую колонку «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JBL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HARMAN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  <w:lang w:val="en-US"/>
        </w:rPr>
        <w:t>PARTYBOX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 xml:space="preserve"> 100»</w:t>
      </w:r>
      <w:r w:rsidRPr="009A0E3B">
        <w:rPr>
          <w:rFonts w:ascii="Times New Roman" w:hAnsi="Times New Roman" w:cs="Times New Roman"/>
          <w:sz w:val="20"/>
          <w:szCs w:val="20"/>
        </w:rPr>
        <w:t>, переданн</w:t>
      </w:r>
      <w:r w:rsidRPr="009A0E3B" w:rsidR="00BD5962">
        <w:rPr>
          <w:rFonts w:ascii="Times New Roman" w:hAnsi="Times New Roman" w:cs="Times New Roman"/>
          <w:sz w:val="20"/>
          <w:szCs w:val="20"/>
        </w:rPr>
        <w:t>ую</w:t>
      </w:r>
      <w:r w:rsidRPr="009A0E3B">
        <w:rPr>
          <w:rFonts w:ascii="Times New Roman" w:hAnsi="Times New Roman" w:cs="Times New Roman"/>
          <w:sz w:val="20"/>
          <w:szCs w:val="20"/>
        </w:rPr>
        <w:t xml:space="preserve"> на ответственное хранение </w:t>
      </w:r>
      <w:r w:rsidRPr="009A0E3B" w:rsidR="009A0E3B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A0E3B" w:rsidR="00BD596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A0E3B">
        <w:rPr>
          <w:rFonts w:ascii="Times New Roman" w:hAnsi="Times New Roman" w:cs="Times New Roman"/>
          <w:sz w:val="20"/>
          <w:szCs w:val="20"/>
        </w:rPr>
        <w:t xml:space="preserve"> – оставить </w:t>
      </w:r>
      <w:r w:rsidRPr="009A0E3B">
        <w:rPr>
          <w:rFonts w:ascii="Times New Roman" w:hAnsi="Times New Roman" w:cs="Times New Roman"/>
          <w:sz w:val="20"/>
          <w:szCs w:val="20"/>
        </w:rPr>
        <w:t>у</w:t>
      </w:r>
      <w:r w:rsidRPr="009A0E3B">
        <w:rPr>
          <w:rFonts w:ascii="Times New Roman" w:hAnsi="Times New Roman" w:cs="Times New Roman"/>
          <w:sz w:val="20"/>
          <w:szCs w:val="20"/>
        </w:rPr>
        <w:t xml:space="preserve"> последне</w:t>
      </w:r>
      <w:r w:rsidRPr="009A0E3B" w:rsidR="00BD5962">
        <w:rPr>
          <w:rFonts w:ascii="Times New Roman" w:hAnsi="Times New Roman" w:cs="Times New Roman"/>
          <w:sz w:val="20"/>
          <w:szCs w:val="20"/>
        </w:rPr>
        <w:t>й</w:t>
      </w:r>
      <w:r w:rsidRPr="009A0E3B">
        <w:rPr>
          <w:rFonts w:ascii="Times New Roman" w:hAnsi="Times New Roman" w:cs="Times New Roman"/>
          <w:sz w:val="20"/>
          <w:szCs w:val="20"/>
        </w:rPr>
        <w:t>.</w:t>
      </w:r>
    </w:p>
    <w:p w:rsidR="00BD5962" w:rsidRPr="009A0E3B" w:rsidP="00BD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Разъяснить,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BD5962" w:rsidRPr="009A0E3B" w:rsidP="00BD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Реквизиты для уплаты штрафа: Отделение Республика Крым Банка России, подразделение: МО МВД России «Джанкойский», получатель УФК по Республике Крым (МО МВД России «Джанкойский»), лицевой счет: 0475А92360, расчетный счет: 40101810335100010001, БИК 043510001, ИИН 910500017, КПП: 910501001, ОКТМО 35709000</w:t>
      </w:r>
      <w:r w:rsidRPr="009A0E3B" w:rsidR="008A1110">
        <w:rPr>
          <w:rFonts w:ascii="Times New Roman" w:hAnsi="Times New Roman" w:cs="Times New Roman"/>
          <w:sz w:val="20"/>
          <w:szCs w:val="20"/>
        </w:rPr>
        <w:t>, КБК 18811603121010000140</w:t>
      </w:r>
      <w:r w:rsidRPr="009A0E3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023C6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>Приговор может быть обжалован в апелляционном порядке в Джанкойский районный суд Республики Крым через мирового судью в течение 10 суток с момента провозглашения с соблюдением ст. 317 УПК РФ.</w:t>
      </w:r>
    </w:p>
    <w:p w:rsidR="000023C6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23C6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0E3B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</w:r>
      <w:r w:rsidRPr="009A0E3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9A0E3B" w:rsidR="00371C82">
        <w:rPr>
          <w:rFonts w:ascii="Times New Roman" w:hAnsi="Times New Roman" w:cs="Times New Roman"/>
          <w:sz w:val="20"/>
          <w:szCs w:val="20"/>
        </w:rPr>
        <w:t xml:space="preserve">    </w:t>
      </w:r>
      <w:r w:rsidRPr="009A0E3B" w:rsidR="008F68C3">
        <w:rPr>
          <w:rFonts w:ascii="Times New Roman" w:hAnsi="Times New Roman" w:cs="Times New Roman"/>
          <w:sz w:val="20"/>
          <w:szCs w:val="20"/>
        </w:rPr>
        <w:t xml:space="preserve"> </w:t>
      </w:r>
      <w:r w:rsidR="009A0E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0E3B" w:rsidR="00A129B4">
        <w:rPr>
          <w:rFonts w:ascii="Times New Roman" w:hAnsi="Times New Roman" w:cs="Times New Roman"/>
          <w:sz w:val="20"/>
          <w:szCs w:val="20"/>
        </w:rPr>
        <w:t xml:space="preserve"> </w:t>
      </w:r>
      <w:r w:rsidRPr="009A0E3B">
        <w:rPr>
          <w:rFonts w:ascii="Times New Roman" w:hAnsi="Times New Roman" w:cs="Times New Roman"/>
          <w:sz w:val="20"/>
          <w:szCs w:val="20"/>
        </w:rPr>
        <w:t xml:space="preserve">А.П. Тулпаров  </w:t>
      </w:r>
    </w:p>
    <w:p w:rsidR="000023C6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816BA" w:rsidRPr="009A0E3B" w:rsidP="00002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Sect="00D32EC2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2C3A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E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23C6"/>
    <w:rsid w:val="000050D0"/>
    <w:rsid w:val="00023D8B"/>
    <w:rsid w:val="000376BC"/>
    <w:rsid w:val="0008621F"/>
    <w:rsid w:val="00097877"/>
    <w:rsid w:val="000A4B59"/>
    <w:rsid w:val="000C6E16"/>
    <w:rsid w:val="000D1440"/>
    <w:rsid w:val="000D788B"/>
    <w:rsid w:val="000E4580"/>
    <w:rsid w:val="000F5F50"/>
    <w:rsid w:val="001004D3"/>
    <w:rsid w:val="001020CE"/>
    <w:rsid w:val="001052BB"/>
    <w:rsid w:val="001138CA"/>
    <w:rsid w:val="0011475E"/>
    <w:rsid w:val="00116A02"/>
    <w:rsid w:val="001454AC"/>
    <w:rsid w:val="00146960"/>
    <w:rsid w:val="0015386C"/>
    <w:rsid w:val="00164948"/>
    <w:rsid w:val="00165A39"/>
    <w:rsid w:val="00176995"/>
    <w:rsid w:val="001A4F74"/>
    <w:rsid w:val="001A5E76"/>
    <w:rsid w:val="001A6BE4"/>
    <w:rsid w:val="001A72AE"/>
    <w:rsid w:val="001B1B47"/>
    <w:rsid w:val="001B4829"/>
    <w:rsid w:val="001F7E28"/>
    <w:rsid w:val="00214A2C"/>
    <w:rsid w:val="0021661E"/>
    <w:rsid w:val="00246D32"/>
    <w:rsid w:val="00255975"/>
    <w:rsid w:val="002656CF"/>
    <w:rsid w:val="002826AD"/>
    <w:rsid w:val="00291CA5"/>
    <w:rsid w:val="00292D8D"/>
    <w:rsid w:val="0029769C"/>
    <w:rsid w:val="002A5400"/>
    <w:rsid w:val="002B456C"/>
    <w:rsid w:val="002B56E4"/>
    <w:rsid w:val="002C3AA0"/>
    <w:rsid w:val="002C5025"/>
    <w:rsid w:val="002E49E5"/>
    <w:rsid w:val="002F15B5"/>
    <w:rsid w:val="002F73ED"/>
    <w:rsid w:val="00303E0F"/>
    <w:rsid w:val="00304C01"/>
    <w:rsid w:val="00313551"/>
    <w:rsid w:val="00314E9F"/>
    <w:rsid w:val="003225E4"/>
    <w:rsid w:val="0034727E"/>
    <w:rsid w:val="00362A1A"/>
    <w:rsid w:val="00371C82"/>
    <w:rsid w:val="00372A82"/>
    <w:rsid w:val="003861BB"/>
    <w:rsid w:val="003C2A41"/>
    <w:rsid w:val="003D3DBE"/>
    <w:rsid w:val="003E469E"/>
    <w:rsid w:val="004101A2"/>
    <w:rsid w:val="00413D89"/>
    <w:rsid w:val="00434CF3"/>
    <w:rsid w:val="00444892"/>
    <w:rsid w:val="004469EB"/>
    <w:rsid w:val="004520BF"/>
    <w:rsid w:val="0046745D"/>
    <w:rsid w:val="004A41F1"/>
    <w:rsid w:val="004C5773"/>
    <w:rsid w:val="004C7533"/>
    <w:rsid w:val="004E04C8"/>
    <w:rsid w:val="0053030A"/>
    <w:rsid w:val="00553DC2"/>
    <w:rsid w:val="00557BF2"/>
    <w:rsid w:val="00576292"/>
    <w:rsid w:val="00582C6B"/>
    <w:rsid w:val="005A4373"/>
    <w:rsid w:val="005C5983"/>
    <w:rsid w:val="005D0601"/>
    <w:rsid w:val="005F0EEF"/>
    <w:rsid w:val="00604E40"/>
    <w:rsid w:val="0061037E"/>
    <w:rsid w:val="006226A1"/>
    <w:rsid w:val="0063704A"/>
    <w:rsid w:val="00651F76"/>
    <w:rsid w:val="006539E2"/>
    <w:rsid w:val="00682FF7"/>
    <w:rsid w:val="006A189A"/>
    <w:rsid w:val="006D58B9"/>
    <w:rsid w:val="006E2ACA"/>
    <w:rsid w:val="007044E3"/>
    <w:rsid w:val="0070480B"/>
    <w:rsid w:val="00731088"/>
    <w:rsid w:val="007361C5"/>
    <w:rsid w:val="007505A5"/>
    <w:rsid w:val="00755FBD"/>
    <w:rsid w:val="007717BA"/>
    <w:rsid w:val="00776710"/>
    <w:rsid w:val="007816BA"/>
    <w:rsid w:val="007B0051"/>
    <w:rsid w:val="007B4FE1"/>
    <w:rsid w:val="007C42D5"/>
    <w:rsid w:val="007C4B03"/>
    <w:rsid w:val="007E5F9E"/>
    <w:rsid w:val="007F3B35"/>
    <w:rsid w:val="007F4F44"/>
    <w:rsid w:val="008032FA"/>
    <w:rsid w:val="0081109C"/>
    <w:rsid w:val="008132C6"/>
    <w:rsid w:val="00846144"/>
    <w:rsid w:val="00853CC7"/>
    <w:rsid w:val="008754F3"/>
    <w:rsid w:val="00875950"/>
    <w:rsid w:val="00880970"/>
    <w:rsid w:val="008A1110"/>
    <w:rsid w:val="008B2501"/>
    <w:rsid w:val="008C34C9"/>
    <w:rsid w:val="008C458A"/>
    <w:rsid w:val="008D2650"/>
    <w:rsid w:val="008D2B74"/>
    <w:rsid w:val="008F68C3"/>
    <w:rsid w:val="00912517"/>
    <w:rsid w:val="0091772F"/>
    <w:rsid w:val="00936DA4"/>
    <w:rsid w:val="00937619"/>
    <w:rsid w:val="009447A2"/>
    <w:rsid w:val="009470B6"/>
    <w:rsid w:val="00962EC6"/>
    <w:rsid w:val="00965B56"/>
    <w:rsid w:val="00981338"/>
    <w:rsid w:val="00983169"/>
    <w:rsid w:val="00986C91"/>
    <w:rsid w:val="00987F4E"/>
    <w:rsid w:val="009917BE"/>
    <w:rsid w:val="00991D8E"/>
    <w:rsid w:val="009A0E3B"/>
    <w:rsid w:val="009A521B"/>
    <w:rsid w:val="009C23FD"/>
    <w:rsid w:val="009D53F3"/>
    <w:rsid w:val="009E38E2"/>
    <w:rsid w:val="00A129B4"/>
    <w:rsid w:val="00A22584"/>
    <w:rsid w:val="00A370E4"/>
    <w:rsid w:val="00A57581"/>
    <w:rsid w:val="00A75243"/>
    <w:rsid w:val="00A87AD9"/>
    <w:rsid w:val="00A90B9B"/>
    <w:rsid w:val="00A96B35"/>
    <w:rsid w:val="00AB2B36"/>
    <w:rsid w:val="00AC2379"/>
    <w:rsid w:val="00AD2F3C"/>
    <w:rsid w:val="00AD56DE"/>
    <w:rsid w:val="00AD7BDA"/>
    <w:rsid w:val="00AE5A70"/>
    <w:rsid w:val="00AF2779"/>
    <w:rsid w:val="00AF513F"/>
    <w:rsid w:val="00B222CD"/>
    <w:rsid w:val="00B246BD"/>
    <w:rsid w:val="00B2773F"/>
    <w:rsid w:val="00B4297D"/>
    <w:rsid w:val="00B44E26"/>
    <w:rsid w:val="00B6181B"/>
    <w:rsid w:val="00B944FE"/>
    <w:rsid w:val="00B96B27"/>
    <w:rsid w:val="00BC71EB"/>
    <w:rsid w:val="00BD242F"/>
    <w:rsid w:val="00BD5962"/>
    <w:rsid w:val="00BF6927"/>
    <w:rsid w:val="00C00AFC"/>
    <w:rsid w:val="00C123D0"/>
    <w:rsid w:val="00C14487"/>
    <w:rsid w:val="00C2451E"/>
    <w:rsid w:val="00C302E4"/>
    <w:rsid w:val="00C33B1F"/>
    <w:rsid w:val="00C34291"/>
    <w:rsid w:val="00C41571"/>
    <w:rsid w:val="00C4532A"/>
    <w:rsid w:val="00C45C02"/>
    <w:rsid w:val="00C644D2"/>
    <w:rsid w:val="00C85A33"/>
    <w:rsid w:val="00C907EE"/>
    <w:rsid w:val="00C91730"/>
    <w:rsid w:val="00C92C8F"/>
    <w:rsid w:val="00CA03BC"/>
    <w:rsid w:val="00CB0DDD"/>
    <w:rsid w:val="00CD4C07"/>
    <w:rsid w:val="00CD550C"/>
    <w:rsid w:val="00CE01E2"/>
    <w:rsid w:val="00D00C8C"/>
    <w:rsid w:val="00D06904"/>
    <w:rsid w:val="00D14281"/>
    <w:rsid w:val="00D17BB1"/>
    <w:rsid w:val="00D2280B"/>
    <w:rsid w:val="00D32EC2"/>
    <w:rsid w:val="00D520FE"/>
    <w:rsid w:val="00D6128D"/>
    <w:rsid w:val="00D71068"/>
    <w:rsid w:val="00D87DAF"/>
    <w:rsid w:val="00DA57A1"/>
    <w:rsid w:val="00DD097B"/>
    <w:rsid w:val="00DD2AA8"/>
    <w:rsid w:val="00DD7157"/>
    <w:rsid w:val="00E22C28"/>
    <w:rsid w:val="00E50F5C"/>
    <w:rsid w:val="00E561FC"/>
    <w:rsid w:val="00E5794B"/>
    <w:rsid w:val="00E73C37"/>
    <w:rsid w:val="00E740BE"/>
    <w:rsid w:val="00E93A2C"/>
    <w:rsid w:val="00EA3425"/>
    <w:rsid w:val="00EA458C"/>
    <w:rsid w:val="00EA5F86"/>
    <w:rsid w:val="00EC0433"/>
    <w:rsid w:val="00ED61AE"/>
    <w:rsid w:val="00F057EF"/>
    <w:rsid w:val="00F14F2A"/>
    <w:rsid w:val="00F17846"/>
    <w:rsid w:val="00F17E9C"/>
    <w:rsid w:val="00F578E3"/>
    <w:rsid w:val="00F61755"/>
    <w:rsid w:val="00F619C0"/>
    <w:rsid w:val="00F86D27"/>
    <w:rsid w:val="00F96BC4"/>
    <w:rsid w:val="00FC65F7"/>
    <w:rsid w:val="00FD1812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  <w:style w:type="character" w:customStyle="1" w:styleId="Bodytext2">
    <w:name w:val="Body text (2)_"/>
    <w:basedOn w:val="DefaultParagraphFont"/>
    <w:link w:val="Bodytext20"/>
    <w:rsid w:val="00E740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740B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io15">
    <w:name w:val="fio15"/>
    <w:basedOn w:val="DefaultParagraphFont"/>
    <w:rsid w:val="001B4829"/>
  </w:style>
  <w:style w:type="paragraph" w:styleId="NormalWeb">
    <w:name w:val="Normal (Web)"/>
    <w:basedOn w:val="Normal"/>
    <w:uiPriority w:val="99"/>
    <w:unhideWhenUsed/>
    <w:rsid w:val="001B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47C1A8706DCBD468C5E76178A7E7B412E7F990059217C1FD8EB67A8383A1E3E72C85A7806B6C1744BDC1F2D77819A98AE20908E95E9E577rA5E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41AE-BBA5-40F5-A5A8-08BE0321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