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76B" w:rsidRPr="00001386" w:rsidP="00D9376B">
      <w:pPr>
        <w:pStyle w:val="Title"/>
        <w:tabs>
          <w:tab w:val="left" w:pos="570"/>
        </w:tabs>
        <w:spacing w:before="0" w:after="0"/>
        <w:ind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01386">
        <w:rPr>
          <w:rFonts w:ascii="Times New Roman" w:hAnsi="Times New Roman" w:cs="Times New Roman"/>
          <w:b w:val="0"/>
          <w:sz w:val="20"/>
          <w:szCs w:val="20"/>
        </w:rPr>
        <w:t>Дело № 1-1</w:t>
      </w:r>
      <w:r w:rsidRPr="00001386" w:rsidR="001B0FCE">
        <w:rPr>
          <w:rFonts w:ascii="Times New Roman" w:hAnsi="Times New Roman" w:cs="Times New Roman"/>
          <w:b w:val="0"/>
          <w:sz w:val="20"/>
          <w:szCs w:val="20"/>
        </w:rPr>
        <w:t>4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/37/202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</w:rPr>
        <w:t>3</w:t>
      </w:r>
    </w:p>
    <w:p w:rsidR="00D9376B" w:rsidRPr="00001386" w:rsidP="00D9376B">
      <w:pPr>
        <w:pStyle w:val="Title"/>
        <w:tabs>
          <w:tab w:val="left" w:pos="570"/>
        </w:tabs>
        <w:spacing w:before="0" w:after="0"/>
        <w:ind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001386">
        <w:rPr>
          <w:rFonts w:ascii="Times New Roman" w:hAnsi="Times New Roman" w:cs="Times New Roman"/>
          <w:b w:val="0"/>
          <w:sz w:val="20"/>
          <w:szCs w:val="20"/>
        </w:rPr>
        <w:t>УИД (91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00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</w:rPr>
        <w:t>37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-01-202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</w:rPr>
        <w:t>3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-00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</w:rPr>
        <w:t>0229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-</w:t>
      </w:r>
      <w:r w:rsidRPr="00001386" w:rsidR="00F10F93">
        <w:rPr>
          <w:rFonts w:ascii="Times New Roman" w:hAnsi="Times New Roman" w:cs="Times New Roman"/>
          <w:b w:val="0"/>
          <w:sz w:val="20"/>
          <w:szCs w:val="20"/>
        </w:rPr>
        <w:t>18</w:t>
      </w:r>
      <w:r w:rsidRPr="00001386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AB1432" w:rsidRPr="00001386" w:rsidP="00AB1432">
      <w:pPr>
        <w:ind w:firstLine="709"/>
        <w:rPr>
          <w:sz w:val="20"/>
          <w:szCs w:val="20"/>
        </w:rPr>
      </w:pPr>
    </w:p>
    <w:p w:rsidR="00017FB8" w:rsidRPr="00001386" w:rsidP="00017FB8">
      <w:pPr>
        <w:jc w:val="center"/>
        <w:rPr>
          <w:b/>
          <w:sz w:val="20"/>
          <w:szCs w:val="20"/>
        </w:rPr>
      </w:pPr>
      <w:r w:rsidRPr="00001386">
        <w:rPr>
          <w:b/>
          <w:sz w:val="20"/>
          <w:szCs w:val="20"/>
        </w:rPr>
        <w:t>ПРИГОВОР</w:t>
      </w:r>
    </w:p>
    <w:p w:rsidR="0018302A" w:rsidRPr="00001386" w:rsidP="00017FB8">
      <w:pPr>
        <w:jc w:val="center"/>
        <w:rPr>
          <w:b/>
          <w:sz w:val="20"/>
          <w:szCs w:val="20"/>
        </w:rPr>
      </w:pPr>
    </w:p>
    <w:p w:rsidR="00847F98" w:rsidRPr="00001386" w:rsidP="00017FB8">
      <w:pPr>
        <w:jc w:val="center"/>
        <w:rPr>
          <w:b/>
          <w:sz w:val="20"/>
          <w:szCs w:val="20"/>
        </w:rPr>
      </w:pPr>
      <w:r w:rsidRPr="00001386">
        <w:rPr>
          <w:b/>
          <w:sz w:val="20"/>
          <w:szCs w:val="20"/>
        </w:rPr>
        <w:t>Именем Российской Федерации</w:t>
      </w:r>
    </w:p>
    <w:p w:rsidR="00AB1432" w:rsidRPr="00001386" w:rsidP="00AB1432">
      <w:pPr>
        <w:ind w:firstLine="709"/>
        <w:jc w:val="center"/>
        <w:rPr>
          <w:bCs/>
          <w:sz w:val="20"/>
          <w:szCs w:val="20"/>
        </w:rPr>
      </w:pPr>
    </w:p>
    <w:p w:rsidR="00F74048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23</w:t>
      </w:r>
      <w:r w:rsidRPr="00001386">
        <w:rPr>
          <w:sz w:val="20"/>
          <w:szCs w:val="20"/>
        </w:rPr>
        <w:t xml:space="preserve"> марта 2023 года                                                     г. </w:t>
      </w:r>
      <w:r w:rsidRPr="00001386" w:rsidR="006331E4">
        <w:rPr>
          <w:sz w:val="20"/>
          <w:szCs w:val="20"/>
        </w:rPr>
        <w:t>Джанкой</w:t>
      </w:r>
    </w:p>
    <w:p w:rsidR="00F74048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Мировой судья судебного участка №37 Джанкойского судебного рай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на (Джанкойский</w:t>
      </w:r>
      <w:r w:rsidRPr="00001386">
        <w:rPr>
          <w:sz w:val="20"/>
          <w:szCs w:val="20"/>
        </w:rPr>
        <w:t xml:space="preserve"> муниц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пальный район и городской округ Джанкой) Ре</w:t>
      </w:r>
      <w:r w:rsidRPr="00001386">
        <w:rPr>
          <w:sz w:val="20"/>
          <w:szCs w:val="20"/>
        </w:rPr>
        <w:t>с</w:t>
      </w:r>
      <w:r w:rsidRPr="00001386">
        <w:rPr>
          <w:sz w:val="20"/>
          <w:szCs w:val="20"/>
        </w:rPr>
        <w:t xml:space="preserve">публики Крым                           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                           </w:t>
      </w:r>
      <w:r w:rsidRPr="00001386">
        <w:rPr>
          <w:sz w:val="20"/>
          <w:szCs w:val="20"/>
        </w:rPr>
        <w:t xml:space="preserve">                                               - Д.А. Ястребов,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при </w:t>
      </w:r>
      <w:r w:rsidRPr="00001386">
        <w:rPr>
          <w:sz w:val="20"/>
          <w:szCs w:val="20"/>
        </w:rPr>
        <w:t>ведении протокола судебного заседания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секретаре</w:t>
      </w:r>
      <w:r w:rsidRPr="00001386">
        <w:rPr>
          <w:sz w:val="20"/>
          <w:szCs w:val="20"/>
        </w:rPr>
        <w:t>м</w:t>
      </w:r>
      <w:r w:rsidRPr="00001386">
        <w:rPr>
          <w:sz w:val="20"/>
          <w:szCs w:val="20"/>
        </w:rPr>
        <w:t xml:space="preserve"> судебного заседания</w:t>
      </w:r>
      <w:r w:rsidRPr="00001386">
        <w:rPr>
          <w:sz w:val="20"/>
          <w:szCs w:val="20"/>
        </w:rPr>
        <w:t xml:space="preserve">  </w:t>
      </w:r>
      <w:r w:rsidRPr="00001386">
        <w:rPr>
          <w:sz w:val="20"/>
          <w:szCs w:val="20"/>
        </w:rPr>
        <w:t xml:space="preserve">  </w:t>
      </w:r>
      <w:r w:rsidRPr="00001386">
        <w:rPr>
          <w:sz w:val="20"/>
          <w:szCs w:val="20"/>
        </w:rPr>
        <w:t xml:space="preserve">                 - Л.Н. Лебедкиной</w:t>
      </w:r>
      <w:r w:rsidRPr="00001386">
        <w:rPr>
          <w:sz w:val="20"/>
          <w:szCs w:val="20"/>
        </w:rPr>
        <w:t xml:space="preserve">,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с участием: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государственного обвинителя –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старшего помощника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Джанкойского межрайонного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прокурора Республики Крым                            - </w:t>
      </w:r>
      <w:r w:rsidRPr="00001386">
        <w:rPr>
          <w:sz w:val="20"/>
          <w:szCs w:val="20"/>
        </w:rPr>
        <w:t>А.Н. Онищука</w:t>
      </w:r>
      <w:r w:rsidRPr="00001386">
        <w:rPr>
          <w:sz w:val="20"/>
          <w:szCs w:val="20"/>
        </w:rPr>
        <w:t>,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защитника – адвоката                                    </w:t>
      </w:r>
      <w:r w:rsidRPr="00001386">
        <w:rPr>
          <w:sz w:val="20"/>
          <w:szCs w:val="20"/>
        </w:rPr>
        <w:t xml:space="preserve">    - </w:t>
      </w:r>
      <w:r w:rsidRPr="00001386" w:rsidR="00F10F93">
        <w:rPr>
          <w:sz w:val="20"/>
          <w:szCs w:val="20"/>
        </w:rPr>
        <w:t>С.А. Скачихина</w:t>
      </w:r>
      <w:r w:rsidRPr="00001386">
        <w:rPr>
          <w:sz w:val="20"/>
          <w:szCs w:val="20"/>
        </w:rPr>
        <w:t xml:space="preserve">, 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представивше</w:t>
      </w:r>
      <w:r w:rsidRPr="00001386" w:rsidR="00F10F93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 удостоверение №1</w:t>
      </w:r>
      <w:r w:rsidRPr="00001386" w:rsidR="00F10F93">
        <w:rPr>
          <w:sz w:val="20"/>
          <w:szCs w:val="20"/>
        </w:rPr>
        <w:t>331</w:t>
      </w:r>
      <w:r w:rsidRPr="00001386">
        <w:rPr>
          <w:sz w:val="20"/>
          <w:szCs w:val="20"/>
        </w:rPr>
        <w:t xml:space="preserve"> и ордер №</w:t>
      </w:r>
      <w:r w:rsidRPr="00001386" w:rsidR="00F10F93">
        <w:rPr>
          <w:sz w:val="20"/>
          <w:szCs w:val="20"/>
        </w:rPr>
        <w:t>43</w:t>
      </w:r>
      <w:r w:rsidRPr="00001386">
        <w:rPr>
          <w:sz w:val="20"/>
          <w:szCs w:val="20"/>
        </w:rPr>
        <w:t xml:space="preserve"> от </w:t>
      </w:r>
      <w:r w:rsidRPr="00001386">
        <w:rPr>
          <w:sz w:val="20"/>
          <w:szCs w:val="20"/>
        </w:rPr>
        <w:t>2</w:t>
      </w:r>
      <w:r w:rsidRPr="00001386" w:rsidR="00F10F93">
        <w:rPr>
          <w:sz w:val="20"/>
          <w:szCs w:val="20"/>
        </w:rPr>
        <w:t>3</w:t>
      </w:r>
      <w:r w:rsidRPr="00001386">
        <w:rPr>
          <w:sz w:val="20"/>
          <w:szCs w:val="20"/>
        </w:rPr>
        <w:t>.0</w:t>
      </w:r>
      <w:r w:rsidRPr="00001386" w:rsidR="00F10F93">
        <w:rPr>
          <w:sz w:val="20"/>
          <w:szCs w:val="20"/>
        </w:rPr>
        <w:t>3</w:t>
      </w:r>
      <w:r w:rsidRPr="00001386">
        <w:rPr>
          <w:sz w:val="20"/>
          <w:szCs w:val="20"/>
        </w:rPr>
        <w:t>.202</w:t>
      </w:r>
      <w:r w:rsidRPr="00001386">
        <w:rPr>
          <w:sz w:val="20"/>
          <w:szCs w:val="20"/>
        </w:rPr>
        <w:t>3</w:t>
      </w:r>
      <w:r w:rsidRPr="00001386">
        <w:rPr>
          <w:sz w:val="20"/>
          <w:szCs w:val="20"/>
        </w:rPr>
        <w:t>,</w:t>
      </w:r>
    </w:p>
    <w:p w:rsidR="00F10F93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потерпевшего                                                    - </w:t>
      </w:r>
      <w:r w:rsidRPr="00001386" w:rsidR="00001386">
        <w:rPr>
          <w:sz w:val="20"/>
          <w:szCs w:val="20"/>
        </w:rPr>
        <w:t>ФИО</w:t>
      </w:r>
      <w:r w:rsidRPr="00001386">
        <w:rPr>
          <w:sz w:val="20"/>
          <w:szCs w:val="20"/>
        </w:rPr>
        <w:t>,</w:t>
      </w:r>
    </w:p>
    <w:p w:rsidR="001B6519" w:rsidRPr="00001386" w:rsidP="001B6519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подсудимо</w:t>
      </w:r>
      <w:r w:rsidRPr="00001386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                                                      - </w:t>
      </w:r>
      <w:r w:rsidRPr="00001386" w:rsidR="00F10F93">
        <w:rPr>
          <w:sz w:val="20"/>
          <w:szCs w:val="20"/>
        </w:rPr>
        <w:t>И.Н. Конобеевского</w:t>
      </w:r>
      <w:r w:rsidRPr="00001386">
        <w:rPr>
          <w:sz w:val="20"/>
          <w:szCs w:val="20"/>
        </w:rPr>
        <w:t>,</w:t>
      </w:r>
    </w:p>
    <w:p w:rsidR="001B6519" w:rsidRPr="00001386" w:rsidP="001B6519">
      <w:pPr>
        <w:pStyle w:val="BodyText2"/>
        <w:spacing w:line="360" w:lineRule="auto"/>
        <w:rPr>
          <w:sz w:val="20"/>
          <w:szCs w:val="20"/>
        </w:rPr>
      </w:pPr>
      <w:r w:rsidRPr="00001386">
        <w:rPr>
          <w:sz w:val="20"/>
          <w:szCs w:val="20"/>
        </w:rPr>
        <w:t>рассмотрев в открытом судебном заседании в зале судебного заседания с</w:t>
      </w:r>
      <w:r w:rsidRPr="00001386">
        <w:rPr>
          <w:sz w:val="20"/>
          <w:szCs w:val="20"/>
        </w:rPr>
        <w:t>у</w:t>
      </w:r>
      <w:r w:rsidRPr="00001386">
        <w:rPr>
          <w:sz w:val="20"/>
          <w:szCs w:val="20"/>
        </w:rPr>
        <w:t>дебного участка №37 Джанко</w:t>
      </w:r>
      <w:r w:rsidRPr="00001386">
        <w:rPr>
          <w:sz w:val="20"/>
          <w:szCs w:val="20"/>
        </w:rPr>
        <w:t>й</w:t>
      </w:r>
      <w:r w:rsidRPr="00001386">
        <w:rPr>
          <w:sz w:val="20"/>
          <w:szCs w:val="20"/>
        </w:rPr>
        <w:t>ского судебного района (Джанкойский мун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ципальный район и городской округ Джанкой) Республики Крым уголовное дело по обвинению</w:t>
      </w:r>
    </w:p>
    <w:p w:rsidR="001B6519" w:rsidRPr="00001386" w:rsidP="001B6519">
      <w:pPr>
        <w:spacing w:line="360" w:lineRule="auto"/>
        <w:ind w:left="1980" w:firstLine="5"/>
        <w:jc w:val="both"/>
        <w:rPr>
          <w:sz w:val="20"/>
          <w:szCs w:val="20"/>
        </w:rPr>
      </w:pPr>
      <w:r w:rsidRPr="00001386">
        <w:rPr>
          <w:b/>
          <w:sz w:val="20"/>
          <w:szCs w:val="20"/>
        </w:rPr>
        <w:t>Конобеевского</w:t>
      </w:r>
      <w:r w:rsidRPr="00001386">
        <w:rPr>
          <w:b/>
          <w:sz w:val="20"/>
          <w:szCs w:val="20"/>
        </w:rPr>
        <w:t xml:space="preserve"> И</w:t>
      </w:r>
      <w:r w:rsidRPr="00001386" w:rsidR="00001386">
        <w:rPr>
          <w:b/>
          <w:sz w:val="20"/>
          <w:szCs w:val="20"/>
        </w:rPr>
        <w:t>.</w:t>
      </w:r>
      <w:r w:rsidRPr="00001386">
        <w:rPr>
          <w:b/>
          <w:sz w:val="20"/>
          <w:szCs w:val="20"/>
        </w:rPr>
        <w:t xml:space="preserve"> Н</w:t>
      </w:r>
      <w:r w:rsidRPr="00001386" w:rsidR="00001386">
        <w:rPr>
          <w:b/>
          <w:sz w:val="20"/>
          <w:szCs w:val="20"/>
        </w:rPr>
        <w:t>.</w:t>
      </w:r>
      <w:r w:rsidRPr="00001386">
        <w:rPr>
          <w:sz w:val="20"/>
          <w:szCs w:val="20"/>
        </w:rPr>
        <w:t>,</w:t>
      </w:r>
      <w:r w:rsidRPr="00001386">
        <w:rPr>
          <w:sz w:val="20"/>
          <w:szCs w:val="20"/>
        </w:rPr>
        <w:t xml:space="preserve"> родивше</w:t>
      </w:r>
      <w:r w:rsidRPr="00001386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ся </w:t>
      </w:r>
      <w:r w:rsidRPr="00001386" w:rsidR="00001386">
        <w:rPr>
          <w:sz w:val="20"/>
          <w:szCs w:val="20"/>
        </w:rPr>
        <w:t>ДАТА</w:t>
      </w:r>
      <w:r w:rsidRPr="00001386">
        <w:rPr>
          <w:sz w:val="20"/>
          <w:szCs w:val="20"/>
        </w:rPr>
        <w:t xml:space="preserve"> в </w:t>
      </w:r>
      <w:r w:rsidRPr="00001386" w:rsidR="00001386">
        <w:rPr>
          <w:sz w:val="20"/>
          <w:szCs w:val="20"/>
        </w:rPr>
        <w:t>МЕСТО</w:t>
      </w:r>
      <w:r w:rsidRPr="00001386">
        <w:rPr>
          <w:sz w:val="20"/>
          <w:szCs w:val="20"/>
        </w:rPr>
        <w:t xml:space="preserve">, </w:t>
      </w:r>
      <w:r w:rsidRPr="00001386">
        <w:rPr>
          <w:sz w:val="20"/>
          <w:szCs w:val="20"/>
        </w:rPr>
        <w:t>гра</w:t>
      </w:r>
      <w:r w:rsidRPr="00001386">
        <w:rPr>
          <w:sz w:val="20"/>
          <w:szCs w:val="20"/>
        </w:rPr>
        <w:t>ж</w:t>
      </w:r>
      <w:r w:rsidRPr="00001386">
        <w:rPr>
          <w:sz w:val="20"/>
          <w:szCs w:val="20"/>
        </w:rPr>
        <w:t>д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ни</w:t>
      </w:r>
      <w:r w:rsidRPr="00001386">
        <w:rPr>
          <w:sz w:val="20"/>
          <w:szCs w:val="20"/>
        </w:rPr>
        <w:t>на</w:t>
      </w:r>
      <w:r w:rsidRPr="00001386">
        <w:rPr>
          <w:sz w:val="20"/>
          <w:szCs w:val="20"/>
        </w:rPr>
        <w:t xml:space="preserve"> </w:t>
      </w:r>
      <w:r w:rsidRPr="00001386" w:rsidR="00001386">
        <w:rPr>
          <w:sz w:val="20"/>
          <w:szCs w:val="20"/>
        </w:rPr>
        <w:t>ИЗЪЯТО</w:t>
      </w:r>
      <w:r w:rsidRPr="00001386">
        <w:rPr>
          <w:sz w:val="20"/>
          <w:szCs w:val="20"/>
        </w:rPr>
        <w:t>, со сре</w:t>
      </w:r>
      <w:r w:rsidRPr="00001386">
        <w:rPr>
          <w:sz w:val="20"/>
          <w:szCs w:val="20"/>
        </w:rPr>
        <w:t>д</w:t>
      </w:r>
      <w:r w:rsidRPr="00001386">
        <w:rPr>
          <w:sz w:val="20"/>
          <w:szCs w:val="20"/>
        </w:rPr>
        <w:t>ним о</w:t>
      </w:r>
      <w:r w:rsidRPr="00001386">
        <w:rPr>
          <w:sz w:val="20"/>
          <w:szCs w:val="20"/>
        </w:rPr>
        <w:t>б</w:t>
      </w:r>
      <w:r w:rsidRPr="00001386">
        <w:rPr>
          <w:sz w:val="20"/>
          <w:szCs w:val="20"/>
        </w:rPr>
        <w:t>разован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 xml:space="preserve">ем, не </w:t>
      </w:r>
      <w:r w:rsidRPr="00001386">
        <w:rPr>
          <w:sz w:val="20"/>
          <w:szCs w:val="20"/>
        </w:rPr>
        <w:t>жен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того</w:t>
      </w:r>
      <w:r w:rsidRPr="00001386">
        <w:rPr>
          <w:sz w:val="20"/>
          <w:szCs w:val="20"/>
        </w:rPr>
        <w:t>, оф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ц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ал</w:t>
      </w:r>
      <w:r w:rsidRPr="00001386">
        <w:rPr>
          <w:sz w:val="20"/>
          <w:szCs w:val="20"/>
        </w:rPr>
        <w:t>ь</w:t>
      </w:r>
      <w:r w:rsidRPr="00001386">
        <w:rPr>
          <w:sz w:val="20"/>
          <w:szCs w:val="20"/>
        </w:rPr>
        <w:t>но не труд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устроенно</w:t>
      </w:r>
      <w:r w:rsidRPr="00001386">
        <w:rPr>
          <w:sz w:val="20"/>
          <w:szCs w:val="20"/>
        </w:rPr>
        <w:t>го</w:t>
      </w:r>
      <w:r w:rsidRPr="00001386">
        <w:rPr>
          <w:sz w:val="20"/>
          <w:szCs w:val="20"/>
        </w:rPr>
        <w:t>, зарег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стрир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ва</w:t>
      </w:r>
      <w:r w:rsidRPr="00001386">
        <w:rPr>
          <w:sz w:val="20"/>
          <w:szCs w:val="20"/>
        </w:rPr>
        <w:t>н</w:t>
      </w:r>
      <w:r w:rsidRPr="00001386">
        <w:rPr>
          <w:sz w:val="20"/>
          <w:szCs w:val="20"/>
        </w:rPr>
        <w:t>но</w:t>
      </w:r>
      <w:r w:rsidRPr="00001386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по адр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 xml:space="preserve">су: </w:t>
      </w:r>
      <w:r w:rsidRPr="00001386" w:rsidR="00001386">
        <w:rPr>
          <w:sz w:val="20"/>
          <w:szCs w:val="20"/>
        </w:rPr>
        <w:t>АДРЕС</w:t>
      </w:r>
      <w:r w:rsidRPr="00001386">
        <w:rPr>
          <w:sz w:val="20"/>
          <w:szCs w:val="20"/>
        </w:rPr>
        <w:t xml:space="preserve">, </w:t>
      </w:r>
      <w:r w:rsidRPr="00001386">
        <w:rPr>
          <w:sz w:val="20"/>
          <w:szCs w:val="20"/>
        </w:rPr>
        <w:t>прожива</w:t>
      </w:r>
      <w:r w:rsidRPr="00001386">
        <w:rPr>
          <w:sz w:val="20"/>
          <w:szCs w:val="20"/>
        </w:rPr>
        <w:t>ю</w:t>
      </w:r>
      <w:r w:rsidRPr="00001386">
        <w:rPr>
          <w:sz w:val="20"/>
          <w:szCs w:val="20"/>
        </w:rPr>
        <w:t>щего</w:t>
      </w:r>
      <w:r w:rsidRPr="00001386">
        <w:rPr>
          <w:sz w:val="20"/>
          <w:szCs w:val="20"/>
        </w:rPr>
        <w:t xml:space="preserve"> по а</w:t>
      </w:r>
      <w:r w:rsidRPr="00001386">
        <w:rPr>
          <w:sz w:val="20"/>
          <w:szCs w:val="20"/>
        </w:rPr>
        <w:t>д</w:t>
      </w:r>
      <w:r w:rsidRPr="00001386">
        <w:rPr>
          <w:sz w:val="20"/>
          <w:szCs w:val="20"/>
        </w:rPr>
        <w:t xml:space="preserve">ресу: </w:t>
      </w:r>
      <w:r w:rsidRPr="00001386" w:rsidR="00001386">
        <w:rPr>
          <w:sz w:val="20"/>
          <w:szCs w:val="20"/>
        </w:rPr>
        <w:t>АДРЕС</w:t>
      </w:r>
      <w:r w:rsidRPr="00001386">
        <w:rPr>
          <w:sz w:val="20"/>
          <w:szCs w:val="20"/>
        </w:rPr>
        <w:t xml:space="preserve">, </w:t>
      </w:r>
      <w:r w:rsidRPr="00001386">
        <w:rPr>
          <w:sz w:val="20"/>
          <w:szCs w:val="20"/>
        </w:rPr>
        <w:t xml:space="preserve">не </w:t>
      </w:r>
      <w:r w:rsidRPr="00001386">
        <w:rPr>
          <w:sz w:val="20"/>
          <w:szCs w:val="20"/>
        </w:rPr>
        <w:t>суд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м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го</w:t>
      </w:r>
      <w:r w:rsidRPr="00001386">
        <w:rPr>
          <w:sz w:val="20"/>
          <w:szCs w:val="20"/>
        </w:rPr>
        <w:t>,</w:t>
      </w:r>
    </w:p>
    <w:p w:rsidR="001604F6" w:rsidRPr="00001386" w:rsidP="00B07436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0013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в совершении</w:t>
      </w:r>
      <w:r w:rsidRPr="00001386" w:rsidR="00C62419">
        <w:rPr>
          <w:sz w:val="20"/>
          <w:szCs w:val="20"/>
        </w:rPr>
        <w:t xml:space="preserve"> </w:t>
      </w:r>
      <w:r w:rsidRPr="00001386" w:rsidR="0073218C">
        <w:rPr>
          <w:sz w:val="20"/>
          <w:szCs w:val="20"/>
        </w:rPr>
        <w:t>преступлени</w:t>
      </w:r>
      <w:r w:rsidRPr="00001386" w:rsidR="001B6519">
        <w:rPr>
          <w:sz w:val="20"/>
          <w:szCs w:val="20"/>
        </w:rPr>
        <w:t>я</w:t>
      </w:r>
      <w:r w:rsidRPr="00001386" w:rsidR="0073218C">
        <w:rPr>
          <w:sz w:val="20"/>
          <w:szCs w:val="20"/>
        </w:rPr>
        <w:t>, предусмотренн</w:t>
      </w:r>
      <w:r w:rsidRPr="00001386" w:rsidR="001B6519">
        <w:rPr>
          <w:sz w:val="20"/>
          <w:szCs w:val="20"/>
        </w:rPr>
        <w:t>ого</w:t>
      </w:r>
      <w:r w:rsidRPr="00001386" w:rsidR="00DF54FF">
        <w:rPr>
          <w:b/>
          <w:sz w:val="20"/>
          <w:szCs w:val="20"/>
        </w:rPr>
        <w:t xml:space="preserve"> ч. 1 ст. </w:t>
      </w:r>
      <w:r w:rsidRPr="00001386" w:rsidR="00F10F93">
        <w:rPr>
          <w:b/>
          <w:sz w:val="20"/>
          <w:szCs w:val="20"/>
        </w:rPr>
        <w:t>119</w:t>
      </w:r>
      <w:r w:rsidRPr="00001386" w:rsidR="00F0283E">
        <w:rPr>
          <w:b/>
          <w:sz w:val="20"/>
          <w:szCs w:val="20"/>
        </w:rPr>
        <w:t xml:space="preserve"> </w:t>
      </w:r>
      <w:r w:rsidRPr="00001386" w:rsidR="0073218C">
        <w:rPr>
          <w:b/>
          <w:sz w:val="20"/>
          <w:szCs w:val="20"/>
        </w:rPr>
        <w:t>УК РФ</w:t>
      </w:r>
      <w:r w:rsidRPr="00001386" w:rsidR="0073218C">
        <w:rPr>
          <w:sz w:val="20"/>
          <w:szCs w:val="20"/>
        </w:rPr>
        <w:t>,</w:t>
      </w:r>
    </w:p>
    <w:p w:rsidR="00415E7E" w:rsidRPr="00001386" w:rsidP="00B07436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001386" w:rsidP="00B07436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001386">
        <w:rPr>
          <w:b/>
          <w:sz w:val="20"/>
          <w:szCs w:val="20"/>
        </w:rPr>
        <w:t>у с т а н о в и л</w:t>
      </w:r>
      <w:r w:rsidRPr="00001386">
        <w:rPr>
          <w:b/>
          <w:sz w:val="20"/>
          <w:szCs w:val="20"/>
        </w:rPr>
        <w:t xml:space="preserve"> :</w:t>
      </w:r>
    </w:p>
    <w:p w:rsidR="008D5EC0" w:rsidRPr="00001386" w:rsidP="00B074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001386">
        <w:rPr>
          <w:rFonts w:eastAsia="Calibri"/>
          <w:bCs/>
          <w:color w:val="000000"/>
          <w:sz w:val="20"/>
          <w:szCs w:val="20"/>
        </w:rPr>
        <w:t xml:space="preserve">И.Н. </w:t>
      </w:r>
      <w:r w:rsidRPr="00001386">
        <w:rPr>
          <w:rFonts w:eastAsia="Calibri"/>
          <w:bCs/>
          <w:color w:val="000000"/>
          <w:sz w:val="20"/>
          <w:szCs w:val="20"/>
        </w:rPr>
        <w:t>Конобеевский</w:t>
      </w:r>
      <w:r w:rsidRPr="00001386" w:rsidR="00A5109D">
        <w:rPr>
          <w:rFonts w:eastAsia="Calibri"/>
          <w:bCs/>
          <w:color w:val="000000"/>
          <w:sz w:val="20"/>
          <w:szCs w:val="20"/>
        </w:rPr>
        <w:t xml:space="preserve"> </w:t>
      </w:r>
      <w:r w:rsidRPr="00001386" w:rsidR="00B87330">
        <w:rPr>
          <w:rFonts w:eastAsia="Calibri"/>
          <w:bCs/>
          <w:color w:val="000000"/>
          <w:sz w:val="20"/>
          <w:szCs w:val="20"/>
        </w:rPr>
        <w:t>совершил преступлени</w:t>
      </w:r>
      <w:r w:rsidRPr="00001386" w:rsidR="001B6519">
        <w:rPr>
          <w:rFonts w:eastAsia="Calibri"/>
          <w:bCs/>
          <w:color w:val="000000"/>
          <w:sz w:val="20"/>
          <w:szCs w:val="20"/>
        </w:rPr>
        <w:t>е</w:t>
      </w:r>
      <w:r w:rsidRPr="00001386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001386" w:rsidR="008B7301">
        <w:rPr>
          <w:rFonts w:eastAsia="Calibri"/>
          <w:bCs/>
          <w:color w:val="000000"/>
          <w:sz w:val="20"/>
          <w:szCs w:val="20"/>
        </w:rPr>
        <w:t xml:space="preserve"> при следующих обстоятельствах:</w:t>
      </w:r>
    </w:p>
    <w:p w:rsidR="00B6101F" w:rsidRPr="00001386" w:rsidP="00B610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001386">
        <w:rPr>
          <w:rFonts w:eastAsia="Calibri"/>
          <w:bCs/>
          <w:color w:val="000000"/>
          <w:sz w:val="20"/>
          <w:szCs w:val="20"/>
        </w:rPr>
        <w:t>14</w:t>
      </w:r>
      <w:r w:rsidRPr="00001386">
        <w:rPr>
          <w:rFonts w:eastAsia="Calibri"/>
          <w:bCs/>
          <w:color w:val="000000"/>
          <w:sz w:val="20"/>
          <w:szCs w:val="20"/>
        </w:rPr>
        <w:t>.0</w:t>
      </w:r>
      <w:r w:rsidRPr="00001386">
        <w:rPr>
          <w:rFonts w:eastAsia="Calibri"/>
          <w:bCs/>
          <w:color w:val="000000"/>
          <w:sz w:val="20"/>
          <w:szCs w:val="20"/>
        </w:rPr>
        <w:t>1</w:t>
      </w:r>
      <w:r w:rsidRPr="00001386">
        <w:rPr>
          <w:rFonts w:eastAsia="Calibri"/>
          <w:bCs/>
          <w:color w:val="000000"/>
          <w:sz w:val="20"/>
          <w:szCs w:val="20"/>
        </w:rPr>
        <w:t>.20</w:t>
      </w:r>
      <w:r w:rsidRPr="00001386">
        <w:rPr>
          <w:rFonts w:eastAsia="Calibri"/>
          <w:bCs/>
          <w:color w:val="000000"/>
          <w:sz w:val="20"/>
          <w:szCs w:val="20"/>
        </w:rPr>
        <w:t>23</w:t>
      </w:r>
      <w:r w:rsidRPr="00001386">
        <w:rPr>
          <w:rFonts w:eastAsia="Calibri"/>
          <w:bCs/>
          <w:color w:val="000000"/>
          <w:sz w:val="20"/>
          <w:szCs w:val="20"/>
        </w:rPr>
        <w:t xml:space="preserve"> </w:t>
      </w:r>
      <w:r w:rsidRPr="00001386">
        <w:rPr>
          <w:rFonts w:eastAsia="Calibri"/>
          <w:bCs/>
          <w:color w:val="000000"/>
          <w:sz w:val="20"/>
          <w:szCs w:val="20"/>
        </w:rPr>
        <w:t>примерно в 18 часов 00 минут он, находясь в состоянии оп</w:t>
      </w:r>
      <w:r w:rsidRPr="00001386">
        <w:rPr>
          <w:rFonts w:eastAsia="Calibri"/>
          <w:bCs/>
          <w:color w:val="000000"/>
          <w:sz w:val="20"/>
          <w:szCs w:val="20"/>
        </w:rPr>
        <w:t>ь</w:t>
      </w:r>
      <w:r w:rsidRPr="00001386">
        <w:rPr>
          <w:rFonts w:eastAsia="Calibri"/>
          <w:bCs/>
          <w:color w:val="000000"/>
          <w:sz w:val="20"/>
          <w:szCs w:val="20"/>
        </w:rPr>
        <w:t>янения, вызванном употре</w:t>
      </w:r>
      <w:r w:rsidRPr="00001386">
        <w:rPr>
          <w:rFonts w:eastAsia="Calibri"/>
          <w:bCs/>
          <w:color w:val="000000"/>
          <w:sz w:val="20"/>
          <w:szCs w:val="20"/>
        </w:rPr>
        <w:t>б</w:t>
      </w:r>
      <w:r w:rsidRPr="00001386">
        <w:rPr>
          <w:rFonts w:eastAsia="Calibri"/>
          <w:bCs/>
          <w:color w:val="000000"/>
          <w:sz w:val="20"/>
          <w:szCs w:val="20"/>
        </w:rPr>
        <w:t xml:space="preserve">лением алкоголя, в летней кухне домовладения </w:t>
      </w:r>
      <w:r w:rsidRPr="00001386" w:rsidR="00001386">
        <w:rPr>
          <w:rFonts w:eastAsia="Calibri"/>
          <w:bCs/>
          <w:color w:val="000000"/>
          <w:sz w:val="20"/>
          <w:szCs w:val="20"/>
        </w:rPr>
        <w:t>АДРЕС</w:t>
      </w:r>
      <w:r w:rsidRPr="00001386">
        <w:rPr>
          <w:rFonts w:eastAsia="Calibri"/>
          <w:bCs/>
          <w:color w:val="000000"/>
          <w:sz w:val="20"/>
          <w:szCs w:val="20"/>
        </w:rPr>
        <w:t xml:space="preserve"> </w:t>
      </w:r>
      <w:r w:rsidRPr="00001386">
        <w:rPr>
          <w:rFonts w:eastAsia="Calibri"/>
          <w:bCs/>
          <w:color w:val="000000"/>
          <w:sz w:val="20"/>
          <w:szCs w:val="20"/>
        </w:rPr>
        <w:t>в ходе внезапно возникшего конфликта умышленно, реализуя ум</w:t>
      </w:r>
      <w:r w:rsidRPr="00001386">
        <w:rPr>
          <w:rFonts w:eastAsia="Calibri"/>
          <w:bCs/>
          <w:color w:val="000000"/>
          <w:sz w:val="20"/>
          <w:szCs w:val="20"/>
        </w:rPr>
        <w:t>ы</w:t>
      </w:r>
      <w:r w:rsidRPr="00001386">
        <w:rPr>
          <w:rFonts w:eastAsia="Calibri"/>
          <w:bCs/>
          <w:color w:val="000000"/>
          <w:sz w:val="20"/>
          <w:szCs w:val="20"/>
        </w:rPr>
        <w:t xml:space="preserve">сел на угрозу убийством, с целью придания </w:t>
      </w:r>
      <w:r w:rsidRPr="00001386">
        <w:rPr>
          <w:rFonts w:eastAsia="Calibri"/>
          <w:bCs/>
          <w:color w:val="000000"/>
          <w:sz w:val="20"/>
          <w:szCs w:val="20"/>
        </w:rPr>
        <w:t xml:space="preserve">ей </w:t>
      </w:r>
      <w:r w:rsidRPr="00001386">
        <w:rPr>
          <w:rFonts w:eastAsia="Calibri"/>
          <w:bCs/>
          <w:color w:val="000000"/>
          <w:sz w:val="20"/>
          <w:szCs w:val="20"/>
        </w:rPr>
        <w:t xml:space="preserve">реальности </w:t>
      </w:r>
      <w:r w:rsidRPr="00001386">
        <w:rPr>
          <w:rFonts w:eastAsia="Calibri"/>
          <w:bCs/>
          <w:color w:val="000000"/>
          <w:sz w:val="20"/>
          <w:szCs w:val="20"/>
        </w:rPr>
        <w:t>набросился на п</w:t>
      </w:r>
      <w:r w:rsidRPr="00001386">
        <w:rPr>
          <w:rFonts w:eastAsia="Calibri"/>
          <w:bCs/>
          <w:color w:val="000000"/>
          <w:sz w:val="20"/>
          <w:szCs w:val="20"/>
        </w:rPr>
        <w:t>о</w:t>
      </w:r>
      <w:r w:rsidRPr="00001386">
        <w:rPr>
          <w:rFonts w:eastAsia="Calibri"/>
          <w:bCs/>
          <w:color w:val="000000"/>
          <w:sz w:val="20"/>
          <w:szCs w:val="20"/>
        </w:rPr>
        <w:t>те</w:t>
      </w:r>
      <w:r w:rsidRPr="00001386">
        <w:rPr>
          <w:rFonts w:eastAsia="Calibri"/>
          <w:bCs/>
          <w:color w:val="000000"/>
          <w:sz w:val="20"/>
          <w:szCs w:val="20"/>
        </w:rPr>
        <w:t>р</w:t>
      </w:r>
      <w:r w:rsidRPr="00001386">
        <w:rPr>
          <w:rFonts w:eastAsia="Calibri"/>
          <w:bCs/>
          <w:color w:val="000000"/>
          <w:sz w:val="20"/>
          <w:szCs w:val="20"/>
        </w:rPr>
        <w:t>пе</w:t>
      </w:r>
      <w:r w:rsidRPr="00001386">
        <w:rPr>
          <w:rFonts w:eastAsia="Calibri"/>
          <w:bCs/>
          <w:color w:val="000000"/>
          <w:sz w:val="20"/>
          <w:szCs w:val="20"/>
        </w:rPr>
        <w:t>в</w:t>
      </w:r>
      <w:r w:rsidRPr="00001386">
        <w:rPr>
          <w:rFonts w:eastAsia="Calibri"/>
          <w:bCs/>
          <w:color w:val="000000"/>
          <w:sz w:val="20"/>
          <w:szCs w:val="20"/>
        </w:rPr>
        <w:t xml:space="preserve">шего </w:t>
      </w:r>
      <w:r w:rsidRPr="00001386" w:rsidR="00001386">
        <w:rPr>
          <w:rFonts w:eastAsia="Calibri"/>
          <w:bCs/>
          <w:color w:val="000000"/>
          <w:sz w:val="20"/>
          <w:szCs w:val="20"/>
        </w:rPr>
        <w:t>ФИО</w:t>
      </w:r>
      <w:r w:rsidRPr="00001386">
        <w:rPr>
          <w:rFonts w:eastAsia="Calibri"/>
          <w:bCs/>
          <w:color w:val="000000"/>
          <w:sz w:val="20"/>
          <w:szCs w:val="20"/>
        </w:rPr>
        <w:t>, повалил его на пол и стал душить руками шею</w:t>
      </w:r>
      <w:r w:rsidRPr="00001386">
        <w:rPr>
          <w:rFonts w:eastAsia="Calibri"/>
          <w:bCs/>
          <w:color w:val="000000"/>
          <w:sz w:val="20"/>
          <w:szCs w:val="20"/>
        </w:rPr>
        <w:t xml:space="preserve">, </w:t>
      </w:r>
      <w:r w:rsidRPr="00001386">
        <w:rPr>
          <w:rFonts w:eastAsia="Calibri"/>
          <w:bCs/>
          <w:color w:val="000000"/>
          <w:sz w:val="20"/>
          <w:szCs w:val="20"/>
        </w:rPr>
        <w:t>угр</w:t>
      </w:r>
      <w:r w:rsidRPr="00001386">
        <w:rPr>
          <w:rFonts w:eastAsia="Calibri"/>
          <w:bCs/>
          <w:color w:val="000000"/>
          <w:sz w:val="20"/>
          <w:szCs w:val="20"/>
        </w:rPr>
        <w:t>о</w:t>
      </w:r>
      <w:r w:rsidRPr="00001386">
        <w:rPr>
          <w:rFonts w:eastAsia="Calibri"/>
          <w:bCs/>
          <w:color w:val="000000"/>
          <w:sz w:val="20"/>
          <w:szCs w:val="20"/>
        </w:rPr>
        <w:t>жая ем</w:t>
      </w:r>
      <w:r w:rsidRPr="00001386">
        <w:rPr>
          <w:rFonts w:eastAsia="Calibri"/>
          <w:bCs/>
          <w:color w:val="000000"/>
          <w:sz w:val="20"/>
          <w:szCs w:val="20"/>
        </w:rPr>
        <w:t xml:space="preserve">у лишением жизни и </w:t>
      </w:r>
      <w:r w:rsidRPr="00001386">
        <w:rPr>
          <w:rFonts w:eastAsia="Calibri"/>
          <w:bCs/>
          <w:color w:val="000000"/>
          <w:sz w:val="20"/>
          <w:szCs w:val="20"/>
        </w:rPr>
        <w:t>придавая реальность своим угрозам.</w:t>
      </w:r>
      <w:r w:rsidRPr="00001386">
        <w:rPr>
          <w:rFonts w:eastAsia="Calibri"/>
          <w:bCs/>
          <w:color w:val="000000"/>
          <w:sz w:val="20"/>
          <w:szCs w:val="20"/>
        </w:rPr>
        <w:t xml:space="preserve"> </w:t>
      </w:r>
      <w:r w:rsidRPr="00001386">
        <w:rPr>
          <w:rFonts w:eastAsia="Calibri"/>
          <w:bCs/>
          <w:color w:val="000000"/>
          <w:sz w:val="20"/>
          <w:szCs w:val="20"/>
        </w:rPr>
        <w:t>Своими умы</w:t>
      </w:r>
      <w:r w:rsidRPr="00001386">
        <w:rPr>
          <w:rFonts w:eastAsia="Calibri"/>
          <w:bCs/>
          <w:color w:val="000000"/>
          <w:sz w:val="20"/>
          <w:szCs w:val="20"/>
        </w:rPr>
        <w:t>ш</w:t>
      </w:r>
      <w:r w:rsidRPr="00001386">
        <w:rPr>
          <w:rFonts w:eastAsia="Calibri"/>
          <w:bCs/>
          <w:color w:val="000000"/>
          <w:sz w:val="20"/>
          <w:szCs w:val="20"/>
        </w:rPr>
        <w:t>ле</w:t>
      </w:r>
      <w:r w:rsidRPr="00001386">
        <w:rPr>
          <w:rFonts w:eastAsia="Calibri"/>
          <w:bCs/>
          <w:color w:val="000000"/>
          <w:sz w:val="20"/>
          <w:szCs w:val="20"/>
        </w:rPr>
        <w:t>н</w:t>
      </w:r>
      <w:r w:rsidRPr="00001386">
        <w:rPr>
          <w:rFonts w:eastAsia="Calibri"/>
          <w:bCs/>
          <w:color w:val="000000"/>
          <w:sz w:val="20"/>
          <w:szCs w:val="20"/>
        </w:rPr>
        <w:t xml:space="preserve">ными действиями </w:t>
      </w:r>
      <w:r w:rsidRPr="00001386">
        <w:rPr>
          <w:rFonts w:eastAsia="Calibri"/>
          <w:bCs/>
          <w:color w:val="000000"/>
          <w:sz w:val="20"/>
          <w:szCs w:val="20"/>
        </w:rPr>
        <w:t xml:space="preserve">И.Н. Конобеевский </w:t>
      </w:r>
      <w:r w:rsidRPr="00001386">
        <w:rPr>
          <w:rFonts w:eastAsia="Calibri"/>
          <w:bCs/>
          <w:color w:val="000000"/>
          <w:sz w:val="20"/>
          <w:szCs w:val="20"/>
        </w:rPr>
        <w:t>породил у потерпевше</w:t>
      </w:r>
      <w:r w:rsidRPr="00001386">
        <w:rPr>
          <w:rFonts w:eastAsia="Calibri"/>
          <w:bCs/>
          <w:color w:val="000000"/>
          <w:sz w:val="20"/>
          <w:szCs w:val="20"/>
        </w:rPr>
        <w:t>го</w:t>
      </w:r>
      <w:r w:rsidRPr="00001386">
        <w:rPr>
          <w:rFonts w:eastAsia="Calibri"/>
          <w:bCs/>
          <w:color w:val="000000"/>
          <w:sz w:val="20"/>
          <w:szCs w:val="20"/>
        </w:rPr>
        <w:t xml:space="preserve"> </w:t>
      </w:r>
      <w:r w:rsidRPr="00001386" w:rsidR="00001386">
        <w:rPr>
          <w:rFonts w:eastAsia="Calibri"/>
          <w:bCs/>
          <w:color w:val="000000"/>
          <w:sz w:val="20"/>
          <w:szCs w:val="20"/>
        </w:rPr>
        <w:t>ФИО</w:t>
      </w:r>
      <w:r w:rsidRPr="00001386">
        <w:rPr>
          <w:rFonts w:eastAsia="Calibri"/>
          <w:bCs/>
          <w:color w:val="000000"/>
          <w:sz w:val="20"/>
          <w:szCs w:val="20"/>
        </w:rPr>
        <w:t xml:space="preserve"> чу</w:t>
      </w:r>
      <w:r w:rsidRPr="00001386">
        <w:rPr>
          <w:rFonts w:eastAsia="Calibri"/>
          <w:bCs/>
          <w:color w:val="000000"/>
          <w:sz w:val="20"/>
          <w:szCs w:val="20"/>
        </w:rPr>
        <w:t>в</w:t>
      </w:r>
      <w:r w:rsidRPr="00001386">
        <w:rPr>
          <w:rFonts w:eastAsia="Calibri"/>
          <w:bCs/>
          <w:color w:val="000000"/>
          <w:sz w:val="20"/>
          <w:szCs w:val="20"/>
        </w:rPr>
        <w:t>ство страха и опасения за свою жизнь с реальным восприят</w:t>
      </w:r>
      <w:r w:rsidRPr="00001386">
        <w:rPr>
          <w:rFonts w:eastAsia="Calibri"/>
          <w:bCs/>
          <w:color w:val="000000"/>
          <w:sz w:val="20"/>
          <w:szCs w:val="20"/>
        </w:rPr>
        <w:t>и</w:t>
      </w:r>
      <w:r w:rsidRPr="00001386">
        <w:rPr>
          <w:rFonts w:eastAsia="Calibri"/>
          <w:bCs/>
          <w:color w:val="000000"/>
          <w:sz w:val="20"/>
          <w:szCs w:val="20"/>
        </w:rPr>
        <w:t>ем угрозы уби</w:t>
      </w:r>
      <w:r w:rsidRPr="00001386">
        <w:rPr>
          <w:rFonts w:eastAsia="Calibri"/>
          <w:bCs/>
          <w:color w:val="000000"/>
          <w:sz w:val="20"/>
          <w:szCs w:val="20"/>
        </w:rPr>
        <w:t>й</w:t>
      </w:r>
      <w:r w:rsidRPr="00001386">
        <w:rPr>
          <w:rFonts w:eastAsia="Calibri"/>
          <w:bCs/>
          <w:color w:val="000000"/>
          <w:sz w:val="20"/>
          <w:szCs w:val="20"/>
        </w:rPr>
        <w:t>ством в свой адрес</w:t>
      </w:r>
      <w:r w:rsidRPr="00001386">
        <w:rPr>
          <w:rFonts w:eastAsia="Calibri"/>
          <w:bCs/>
          <w:color w:val="000000"/>
          <w:sz w:val="20"/>
          <w:szCs w:val="20"/>
        </w:rPr>
        <w:t>.</w:t>
      </w:r>
    </w:p>
    <w:p w:rsidR="000E31A7" w:rsidRPr="00001386" w:rsidP="00B07436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001386">
        <w:rPr>
          <w:spacing w:val="-1"/>
          <w:sz w:val="20"/>
          <w:szCs w:val="20"/>
        </w:rPr>
        <w:t>При ознакомлении с ма</w:t>
      </w:r>
      <w:r w:rsidRPr="00001386">
        <w:rPr>
          <w:spacing w:val="-1"/>
          <w:sz w:val="20"/>
          <w:szCs w:val="20"/>
        </w:rPr>
        <w:t>териа</w:t>
      </w:r>
      <w:r w:rsidRPr="00001386">
        <w:rPr>
          <w:spacing w:val="-1"/>
          <w:sz w:val="20"/>
          <w:szCs w:val="20"/>
        </w:rPr>
        <w:t>лами уголовного дела обвиняем</w:t>
      </w:r>
      <w:r w:rsidRPr="00001386" w:rsidR="00F564AC">
        <w:rPr>
          <w:spacing w:val="-1"/>
          <w:sz w:val="20"/>
          <w:szCs w:val="20"/>
        </w:rPr>
        <w:t>ым</w:t>
      </w:r>
      <w:r w:rsidRPr="00001386">
        <w:rPr>
          <w:spacing w:val="-1"/>
          <w:sz w:val="20"/>
          <w:szCs w:val="20"/>
        </w:rPr>
        <w:t xml:space="preserve"> </w:t>
      </w:r>
      <w:r w:rsidRPr="00001386" w:rsidR="006E5CBE">
        <w:rPr>
          <w:spacing w:val="-1"/>
          <w:sz w:val="20"/>
          <w:szCs w:val="20"/>
        </w:rPr>
        <w:t>И.Н. Конобеевским</w:t>
      </w:r>
      <w:r w:rsidRPr="00001386" w:rsidR="001604F6">
        <w:rPr>
          <w:spacing w:val="-1"/>
          <w:sz w:val="20"/>
          <w:szCs w:val="20"/>
        </w:rPr>
        <w:t xml:space="preserve"> </w:t>
      </w:r>
      <w:r w:rsidRPr="00001386">
        <w:rPr>
          <w:spacing w:val="-1"/>
          <w:sz w:val="20"/>
          <w:szCs w:val="20"/>
        </w:rPr>
        <w:t xml:space="preserve">в присутствии и </w:t>
      </w:r>
      <w:r w:rsidRPr="00001386">
        <w:rPr>
          <w:spacing w:val="-1"/>
          <w:sz w:val="20"/>
          <w:szCs w:val="20"/>
        </w:rPr>
        <w:t>по согласованию с защитником</w:t>
      </w:r>
      <w:r w:rsidRPr="00001386">
        <w:rPr>
          <w:spacing w:val="-1"/>
          <w:sz w:val="20"/>
          <w:szCs w:val="20"/>
        </w:rPr>
        <w:t xml:space="preserve"> адвокатом </w:t>
      </w:r>
      <w:r w:rsidRPr="00001386" w:rsidR="006E5CBE">
        <w:rPr>
          <w:spacing w:val="-1"/>
          <w:sz w:val="20"/>
          <w:szCs w:val="20"/>
        </w:rPr>
        <w:t>С.А. Скачихиным</w:t>
      </w:r>
      <w:r w:rsidRPr="00001386" w:rsidR="001B6519">
        <w:rPr>
          <w:spacing w:val="-1"/>
          <w:sz w:val="20"/>
          <w:szCs w:val="20"/>
        </w:rPr>
        <w:t xml:space="preserve"> </w:t>
      </w:r>
      <w:r w:rsidRPr="00001386">
        <w:rPr>
          <w:spacing w:val="-1"/>
          <w:sz w:val="20"/>
          <w:szCs w:val="20"/>
        </w:rPr>
        <w:t>заявлено ходатайство о постановлении пригов</w:t>
      </w:r>
      <w:r w:rsidRPr="00001386">
        <w:rPr>
          <w:spacing w:val="-1"/>
          <w:sz w:val="20"/>
          <w:szCs w:val="20"/>
        </w:rPr>
        <w:t>о</w:t>
      </w:r>
      <w:r w:rsidRPr="00001386">
        <w:rPr>
          <w:spacing w:val="-1"/>
          <w:sz w:val="20"/>
          <w:szCs w:val="20"/>
        </w:rPr>
        <w:t>ра без пр</w:t>
      </w:r>
      <w:r w:rsidRPr="00001386">
        <w:rPr>
          <w:spacing w:val="-1"/>
          <w:sz w:val="20"/>
          <w:szCs w:val="20"/>
        </w:rPr>
        <w:t>о</w:t>
      </w:r>
      <w:r w:rsidRPr="00001386">
        <w:rPr>
          <w:spacing w:val="-1"/>
          <w:sz w:val="20"/>
          <w:szCs w:val="20"/>
        </w:rPr>
        <w:t>ведения судебного разбирательства, то есть в особом порядке</w:t>
      </w:r>
      <w:r w:rsidRPr="00001386">
        <w:rPr>
          <w:spacing w:val="-1"/>
          <w:sz w:val="20"/>
          <w:szCs w:val="20"/>
        </w:rPr>
        <w:t xml:space="preserve"> </w:t>
      </w:r>
      <w:r w:rsidRPr="00001386">
        <w:rPr>
          <w:spacing w:val="-1"/>
          <w:sz w:val="20"/>
          <w:szCs w:val="20"/>
        </w:rPr>
        <w:t>(л. д.</w:t>
      </w:r>
      <w:r w:rsidRPr="00001386" w:rsidR="00B439B1">
        <w:rPr>
          <w:spacing w:val="-1"/>
          <w:sz w:val="20"/>
          <w:szCs w:val="20"/>
        </w:rPr>
        <w:t xml:space="preserve"> </w:t>
      </w:r>
      <w:r w:rsidRPr="00001386" w:rsidR="007A0695">
        <w:rPr>
          <w:spacing w:val="-1"/>
          <w:sz w:val="20"/>
          <w:szCs w:val="20"/>
        </w:rPr>
        <w:t>11</w:t>
      </w:r>
      <w:r w:rsidRPr="00001386" w:rsidR="00B439B1">
        <w:rPr>
          <w:spacing w:val="-1"/>
          <w:sz w:val="20"/>
          <w:szCs w:val="20"/>
        </w:rPr>
        <w:t>3</w:t>
      </w:r>
      <w:r w:rsidRPr="00001386" w:rsidR="00086006">
        <w:rPr>
          <w:spacing w:val="-1"/>
          <w:sz w:val="20"/>
          <w:szCs w:val="20"/>
        </w:rPr>
        <w:t>-</w:t>
      </w:r>
      <w:r w:rsidRPr="00001386" w:rsidR="007A0695">
        <w:rPr>
          <w:spacing w:val="-1"/>
          <w:sz w:val="20"/>
          <w:szCs w:val="20"/>
        </w:rPr>
        <w:t>118</w:t>
      </w:r>
      <w:r w:rsidRPr="00001386">
        <w:rPr>
          <w:spacing w:val="-1"/>
          <w:sz w:val="20"/>
          <w:szCs w:val="20"/>
        </w:rPr>
        <w:t>)</w:t>
      </w:r>
      <w:r w:rsidRPr="00001386">
        <w:rPr>
          <w:spacing w:val="-1"/>
          <w:sz w:val="20"/>
          <w:szCs w:val="20"/>
        </w:rPr>
        <w:t>.</w:t>
      </w:r>
      <w:r w:rsidRPr="00001386">
        <w:rPr>
          <w:spacing w:val="-1"/>
          <w:sz w:val="20"/>
          <w:szCs w:val="20"/>
        </w:rPr>
        <w:t xml:space="preserve"> </w:t>
      </w:r>
    </w:p>
    <w:p w:rsidR="000E31A7" w:rsidRPr="00001386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001386">
        <w:rPr>
          <w:spacing w:val="-1"/>
          <w:sz w:val="20"/>
          <w:szCs w:val="20"/>
        </w:rPr>
        <w:t>В судебном заседании подсудим</w:t>
      </w:r>
      <w:r w:rsidRPr="00001386" w:rsidR="00F564AC">
        <w:rPr>
          <w:spacing w:val="-1"/>
          <w:sz w:val="20"/>
          <w:szCs w:val="20"/>
        </w:rPr>
        <w:t>ый</w:t>
      </w:r>
      <w:r w:rsidRPr="00001386">
        <w:rPr>
          <w:spacing w:val="-1"/>
          <w:sz w:val="20"/>
          <w:szCs w:val="20"/>
        </w:rPr>
        <w:t xml:space="preserve"> поддержал заявленное ходатайство, поясни</w:t>
      </w:r>
      <w:r w:rsidRPr="00001386" w:rsidR="00A968F3">
        <w:rPr>
          <w:spacing w:val="-1"/>
          <w:sz w:val="20"/>
          <w:szCs w:val="20"/>
        </w:rPr>
        <w:t>в</w:t>
      </w:r>
      <w:r w:rsidRPr="00001386">
        <w:rPr>
          <w:spacing w:val="-1"/>
          <w:sz w:val="20"/>
          <w:szCs w:val="20"/>
        </w:rPr>
        <w:t xml:space="preserve">, что </w:t>
      </w:r>
      <w:r w:rsidRPr="00001386">
        <w:rPr>
          <w:spacing w:val="-1"/>
          <w:sz w:val="20"/>
          <w:szCs w:val="20"/>
        </w:rPr>
        <w:t>в полном объ</w:t>
      </w:r>
      <w:r w:rsidRPr="00001386" w:rsidR="00E45A93">
        <w:rPr>
          <w:spacing w:val="-1"/>
          <w:sz w:val="20"/>
          <w:szCs w:val="20"/>
        </w:rPr>
        <w:t>е</w:t>
      </w:r>
      <w:r w:rsidRPr="00001386">
        <w:rPr>
          <w:spacing w:val="-1"/>
          <w:sz w:val="20"/>
          <w:szCs w:val="20"/>
        </w:rPr>
        <w:t>ме соглас</w:t>
      </w:r>
      <w:r w:rsidRPr="00001386" w:rsidR="00F564AC">
        <w:rPr>
          <w:spacing w:val="-1"/>
          <w:sz w:val="20"/>
          <w:szCs w:val="20"/>
        </w:rPr>
        <w:t>е</w:t>
      </w:r>
      <w:r w:rsidRPr="00001386" w:rsidR="00A968F3">
        <w:rPr>
          <w:spacing w:val="-1"/>
          <w:sz w:val="20"/>
          <w:szCs w:val="20"/>
        </w:rPr>
        <w:t>н</w:t>
      </w:r>
      <w:r w:rsidRPr="00001386">
        <w:rPr>
          <w:spacing w:val="-1"/>
          <w:sz w:val="20"/>
          <w:szCs w:val="20"/>
        </w:rPr>
        <w:t xml:space="preserve"> с предъявленным обвинением, вину призна</w:t>
      </w:r>
      <w:r w:rsidRPr="00001386" w:rsidR="00E45A93">
        <w:rPr>
          <w:spacing w:val="-1"/>
          <w:sz w:val="20"/>
          <w:szCs w:val="20"/>
        </w:rPr>
        <w:t>е</w:t>
      </w:r>
      <w:r w:rsidRPr="00001386">
        <w:rPr>
          <w:spacing w:val="-1"/>
          <w:sz w:val="20"/>
          <w:szCs w:val="20"/>
        </w:rPr>
        <w:t>т полностью, не оспаривает фактические обстоятел</w:t>
      </w:r>
      <w:r w:rsidRPr="00001386">
        <w:rPr>
          <w:spacing w:val="-1"/>
          <w:sz w:val="20"/>
          <w:szCs w:val="20"/>
        </w:rPr>
        <w:t>ь</w:t>
      </w:r>
      <w:r w:rsidRPr="00001386">
        <w:rPr>
          <w:spacing w:val="-1"/>
          <w:sz w:val="20"/>
          <w:szCs w:val="20"/>
        </w:rPr>
        <w:t>ства дела, уст</w:t>
      </w:r>
      <w:r w:rsidRPr="00001386">
        <w:rPr>
          <w:spacing w:val="-1"/>
          <w:sz w:val="20"/>
          <w:szCs w:val="20"/>
        </w:rPr>
        <w:t>а</w:t>
      </w:r>
      <w:r w:rsidRPr="00001386">
        <w:rPr>
          <w:spacing w:val="-1"/>
          <w:sz w:val="20"/>
          <w:szCs w:val="20"/>
        </w:rPr>
        <w:t>новленные органами предварительного расследова</w:t>
      </w:r>
      <w:r w:rsidRPr="00001386">
        <w:rPr>
          <w:spacing w:val="-1"/>
          <w:sz w:val="20"/>
          <w:szCs w:val="20"/>
        </w:rPr>
        <w:t>ния. Ходатайство о ра</w:t>
      </w:r>
      <w:r w:rsidRPr="00001386">
        <w:rPr>
          <w:spacing w:val="-1"/>
          <w:sz w:val="20"/>
          <w:szCs w:val="20"/>
        </w:rPr>
        <w:t>с</w:t>
      </w:r>
      <w:r w:rsidRPr="00001386">
        <w:rPr>
          <w:spacing w:val="-1"/>
          <w:sz w:val="20"/>
          <w:szCs w:val="20"/>
        </w:rPr>
        <w:t xml:space="preserve">смотрении дела в </w:t>
      </w:r>
      <w:r w:rsidRPr="00001386">
        <w:rPr>
          <w:spacing w:val="-1"/>
          <w:sz w:val="20"/>
          <w:szCs w:val="20"/>
        </w:rPr>
        <w:t>отношении не</w:t>
      </w:r>
      <w:r w:rsidRPr="00001386" w:rsidR="00F564AC">
        <w:rPr>
          <w:spacing w:val="-1"/>
          <w:sz w:val="20"/>
          <w:szCs w:val="20"/>
        </w:rPr>
        <w:t>го</w:t>
      </w:r>
      <w:r w:rsidRPr="00001386">
        <w:rPr>
          <w:spacing w:val="-1"/>
          <w:sz w:val="20"/>
          <w:szCs w:val="20"/>
        </w:rPr>
        <w:t xml:space="preserve"> в особом порядке судебного разбир</w:t>
      </w:r>
      <w:r w:rsidRPr="00001386">
        <w:rPr>
          <w:spacing w:val="-1"/>
          <w:sz w:val="20"/>
          <w:szCs w:val="20"/>
        </w:rPr>
        <w:t>а</w:t>
      </w:r>
      <w:r w:rsidRPr="00001386">
        <w:rPr>
          <w:spacing w:val="-1"/>
          <w:sz w:val="20"/>
          <w:szCs w:val="20"/>
        </w:rPr>
        <w:t>тел</w:t>
      </w:r>
      <w:r w:rsidRPr="00001386">
        <w:rPr>
          <w:spacing w:val="-1"/>
          <w:sz w:val="20"/>
          <w:szCs w:val="20"/>
        </w:rPr>
        <w:t>ь</w:t>
      </w:r>
      <w:r w:rsidRPr="00001386">
        <w:rPr>
          <w:spacing w:val="-1"/>
          <w:sz w:val="20"/>
          <w:szCs w:val="20"/>
        </w:rPr>
        <w:t xml:space="preserve">ства заявлено </w:t>
      </w:r>
      <w:r w:rsidRPr="00001386">
        <w:rPr>
          <w:spacing w:val="-1"/>
          <w:sz w:val="20"/>
          <w:szCs w:val="20"/>
        </w:rPr>
        <w:t>добровольно и после консультации с защитником, характер и последствия заявленного ходатайства полно</w:t>
      </w:r>
      <w:r w:rsidRPr="00001386">
        <w:rPr>
          <w:iCs/>
          <w:sz w:val="20"/>
          <w:szCs w:val="20"/>
        </w:rPr>
        <w:t>стью осозна</w:t>
      </w:r>
      <w:r w:rsidRPr="00001386" w:rsidR="00E45A93">
        <w:rPr>
          <w:iCs/>
          <w:sz w:val="20"/>
          <w:szCs w:val="20"/>
        </w:rPr>
        <w:t>е</w:t>
      </w:r>
      <w:r w:rsidRPr="00001386">
        <w:rPr>
          <w:iCs/>
          <w:sz w:val="20"/>
          <w:szCs w:val="20"/>
        </w:rPr>
        <w:t>т, порядок обжал</w:t>
      </w:r>
      <w:r w:rsidRPr="00001386">
        <w:rPr>
          <w:iCs/>
          <w:sz w:val="20"/>
          <w:szCs w:val="20"/>
        </w:rPr>
        <w:t>о</w:t>
      </w:r>
      <w:r w:rsidRPr="00001386">
        <w:rPr>
          <w:iCs/>
          <w:sz w:val="20"/>
          <w:szCs w:val="20"/>
        </w:rPr>
        <w:t>вания приговора, пред</w:t>
      </w:r>
      <w:r w:rsidRPr="00001386">
        <w:rPr>
          <w:iCs/>
          <w:sz w:val="20"/>
          <w:szCs w:val="20"/>
        </w:rPr>
        <w:t xml:space="preserve">усмотренный ст. 317 УПК РФ, </w:t>
      </w:r>
      <w:r w:rsidRPr="00001386">
        <w:rPr>
          <w:iCs/>
          <w:sz w:val="20"/>
          <w:szCs w:val="20"/>
        </w:rPr>
        <w:t>разъясн</w:t>
      </w:r>
      <w:r w:rsidRPr="00001386" w:rsidR="00E45A93">
        <w:rPr>
          <w:iCs/>
          <w:sz w:val="20"/>
          <w:szCs w:val="20"/>
        </w:rPr>
        <w:t>е</w:t>
      </w:r>
      <w:r w:rsidRPr="00001386">
        <w:rPr>
          <w:iCs/>
          <w:sz w:val="20"/>
          <w:szCs w:val="20"/>
        </w:rPr>
        <w:t>н и понятен.</w:t>
      </w:r>
    </w:p>
    <w:p w:rsidR="000E31A7" w:rsidRPr="00001386" w:rsidP="00B07436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001386">
        <w:rPr>
          <w:iCs/>
          <w:sz w:val="20"/>
          <w:szCs w:val="20"/>
        </w:rPr>
        <w:t>Защитник подсудимо</w:t>
      </w:r>
      <w:r w:rsidRPr="00001386" w:rsidR="00F564AC">
        <w:rPr>
          <w:iCs/>
          <w:sz w:val="20"/>
          <w:szCs w:val="20"/>
        </w:rPr>
        <w:t>го</w:t>
      </w:r>
      <w:r w:rsidRPr="00001386">
        <w:rPr>
          <w:iCs/>
          <w:sz w:val="20"/>
          <w:szCs w:val="20"/>
        </w:rPr>
        <w:t xml:space="preserve"> адвокат </w:t>
      </w:r>
      <w:r w:rsidRPr="00001386" w:rsidR="001B6519">
        <w:rPr>
          <w:iCs/>
          <w:sz w:val="20"/>
          <w:szCs w:val="20"/>
        </w:rPr>
        <w:t>С.</w:t>
      </w:r>
      <w:r w:rsidRPr="00001386" w:rsidR="006E5CBE">
        <w:rPr>
          <w:iCs/>
          <w:sz w:val="20"/>
          <w:szCs w:val="20"/>
        </w:rPr>
        <w:t>А.</w:t>
      </w:r>
      <w:r w:rsidRPr="00001386" w:rsidR="001B6519">
        <w:rPr>
          <w:iCs/>
          <w:sz w:val="20"/>
          <w:szCs w:val="20"/>
        </w:rPr>
        <w:t xml:space="preserve"> Скачихин</w:t>
      </w:r>
      <w:r w:rsidRPr="00001386">
        <w:rPr>
          <w:iCs/>
          <w:sz w:val="20"/>
          <w:szCs w:val="20"/>
        </w:rPr>
        <w:t xml:space="preserve"> </w:t>
      </w:r>
      <w:r w:rsidRPr="00001386">
        <w:rPr>
          <w:iCs/>
          <w:sz w:val="20"/>
          <w:szCs w:val="20"/>
        </w:rPr>
        <w:t>поддержал ходатайство о рассмотрении уголовного дела в особом порядке.</w:t>
      </w:r>
    </w:p>
    <w:p w:rsidR="000E31A7" w:rsidRPr="000013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iCs/>
          <w:sz w:val="20"/>
          <w:szCs w:val="20"/>
        </w:rPr>
        <w:t>Прокурор не возражал</w:t>
      </w:r>
      <w:r w:rsidRPr="00001386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против постановления приговора без судебного разбирательства.</w:t>
      </w:r>
    </w:p>
    <w:p w:rsidR="006E5CBE" w:rsidRPr="00001386" w:rsidP="00B07436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Потерпевший </w:t>
      </w:r>
      <w:r w:rsidRPr="00001386" w:rsidR="00001386">
        <w:rPr>
          <w:sz w:val="20"/>
          <w:szCs w:val="20"/>
        </w:rPr>
        <w:t>ФИО</w:t>
      </w:r>
      <w:r w:rsidRPr="00001386">
        <w:rPr>
          <w:sz w:val="20"/>
          <w:szCs w:val="20"/>
        </w:rPr>
        <w:t>, ознако</w:t>
      </w:r>
      <w:r w:rsidRPr="00001386">
        <w:rPr>
          <w:sz w:val="20"/>
          <w:szCs w:val="20"/>
        </w:rPr>
        <w:t>м</w:t>
      </w:r>
      <w:r w:rsidRPr="00001386">
        <w:rPr>
          <w:sz w:val="20"/>
          <w:szCs w:val="20"/>
        </w:rPr>
        <w:t>ленный с таким правом, против ра</w:t>
      </w:r>
      <w:r w:rsidRPr="00001386">
        <w:rPr>
          <w:sz w:val="20"/>
          <w:szCs w:val="20"/>
        </w:rPr>
        <w:t>с</w:t>
      </w:r>
      <w:r w:rsidRPr="00001386">
        <w:rPr>
          <w:sz w:val="20"/>
          <w:szCs w:val="20"/>
        </w:rPr>
        <w:t>смо</w:t>
      </w:r>
      <w:r w:rsidRPr="00001386">
        <w:rPr>
          <w:sz w:val="20"/>
          <w:szCs w:val="20"/>
        </w:rPr>
        <w:t>т</w:t>
      </w:r>
      <w:r w:rsidRPr="00001386">
        <w:rPr>
          <w:sz w:val="20"/>
          <w:szCs w:val="20"/>
        </w:rPr>
        <w:t>р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ния уголовного дела в поря</w:t>
      </w:r>
      <w:r w:rsidRPr="00001386">
        <w:rPr>
          <w:sz w:val="20"/>
          <w:szCs w:val="20"/>
        </w:rPr>
        <w:t>д</w:t>
      </w:r>
      <w:r w:rsidRPr="00001386">
        <w:rPr>
          <w:sz w:val="20"/>
          <w:szCs w:val="20"/>
        </w:rPr>
        <w:t>ке главы 40 УПК РФ также не возр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жал.</w:t>
      </w:r>
    </w:p>
    <w:p w:rsidR="00B07436" w:rsidRPr="00001386" w:rsidP="00B07436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Признав, что все условия постановления приговора </w:t>
      </w:r>
      <w:r w:rsidRPr="00001386" w:rsidR="007A0695">
        <w:rPr>
          <w:sz w:val="20"/>
          <w:szCs w:val="20"/>
        </w:rPr>
        <w:t xml:space="preserve">в особом порядке принятия судебного решения </w:t>
      </w:r>
      <w:r w:rsidRPr="00001386">
        <w:rPr>
          <w:sz w:val="20"/>
          <w:szCs w:val="20"/>
        </w:rPr>
        <w:t>без судебного разбирател</w:t>
      </w:r>
      <w:r w:rsidRPr="00001386">
        <w:rPr>
          <w:sz w:val="20"/>
          <w:szCs w:val="20"/>
        </w:rPr>
        <w:t xml:space="preserve">ьства соблюдены, </w:t>
      </w:r>
      <w:r w:rsidRPr="00001386">
        <w:rPr>
          <w:sz w:val="20"/>
          <w:szCs w:val="20"/>
        </w:rPr>
        <w:t>при рассмотрении уголовного дела</w:t>
      </w:r>
      <w:r w:rsidRPr="00001386">
        <w:rPr>
          <w:sz w:val="20"/>
          <w:szCs w:val="20"/>
        </w:rPr>
        <w:t xml:space="preserve"> определен порядок</w:t>
      </w:r>
      <w:r w:rsidRPr="00001386" w:rsidR="007A0695">
        <w:rPr>
          <w:sz w:val="20"/>
          <w:szCs w:val="20"/>
        </w:rPr>
        <w:t xml:space="preserve"> рассмо</w:t>
      </w:r>
      <w:r w:rsidRPr="00001386" w:rsidR="007A0695">
        <w:rPr>
          <w:sz w:val="20"/>
          <w:szCs w:val="20"/>
        </w:rPr>
        <w:t>т</w:t>
      </w:r>
      <w:r w:rsidRPr="00001386" w:rsidR="007A0695">
        <w:rPr>
          <w:sz w:val="20"/>
          <w:szCs w:val="20"/>
        </w:rPr>
        <w:t>рения, предусмо</w:t>
      </w:r>
      <w:r w:rsidRPr="00001386" w:rsidR="007A0695">
        <w:rPr>
          <w:sz w:val="20"/>
          <w:szCs w:val="20"/>
        </w:rPr>
        <w:t>т</w:t>
      </w:r>
      <w:r w:rsidRPr="00001386" w:rsidR="007A0695">
        <w:rPr>
          <w:sz w:val="20"/>
          <w:szCs w:val="20"/>
        </w:rPr>
        <w:t>ренный главой 40 УПК РФ</w:t>
      </w:r>
      <w:r w:rsidRPr="00001386">
        <w:rPr>
          <w:sz w:val="20"/>
          <w:szCs w:val="20"/>
        </w:rPr>
        <w:t>.</w:t>
      </w:r>
    </w:p>
    <w:p w:rsidR="00D36B73" w:rsidRPr="00001386" w:rsidP="00D36B73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01386">
        <w:rPr>
          <w:iCs/>
          <w:sz w:val="20"/>
          <w:szCs w:val="20"/>
        </w:rPr>
        <w:t>Обвинение, с которым согласилс</w:t>
      </w:r>
      <w:r w:rsidRPr="00001386" w:rsidR="00F564AC">
        <w:rPr>
          <w:iCs/>
          <w:sz w:val="20"/>
          <w:szCs w:val="20"/>
        </w:rPr>
        <w:t>я</w:t>
      </w:r>
      <w:r w:rsidRPr="00001386">
        <w:rPr>
          <w:iCs/>
          <w:sz w:val="20"/>
          <w:szCs w:val="20"/>
        </w:rPr>
        <w:t xml:space="preserve"> подсудим</w:t>
      </w:r>
      <w:r w:rsidRPr="00001386" w:rsidR="00F564AC">
        <w:rPr>
          <w:iCs/>
          <w:sz w:val="20"/>
          <w:szCs w:val="20"/>
        </w:rPr>
        <w:t>ый</w:t>
      </w:r>
      <w:r w:rsidRPr="00001386">
        <w:rPr>
          <w:iCs/>
          <w:sz w:val="20"/>
          <w:szCs w:val="20"/>
        </w:rPr>
        <w:t>, обоснован</w:t>
      </w:r>
      <w:r w:rsidRPr="00001386">
        <w:rPr>
          <w:iCs/>
          <w:sz w:val="20"/>
          <w:szCs w:val="20"/>
        </w:rPr>
        <w:t>н</w:t>
      </w:r>
      <w:r w:rsidRPr="00001386">
        <w:rPr>
          <w:iCs/>
          <w:sz w:val="20"/>
          <w:szCs w:val="20"/>
        </w:rPr>
        <w:t>о</w:t>
      </w:r>
      <w:r w:rsidRPr="00001386">
        <w:rPr>
          <w:iCs/>
          <w:sz w:val="20"/>
          <w:szCs w:val="20"/>
        </w:rPr>
        <w:t xml:space="preserve"> и</w:t>
      </w:r>
      <w:r w:rsidRPr="00001386">
        <w:rPr>
          <w:iCs/>
          <w:sz w:val="20"/>
          <w:szCs w:val="20"/>
        </w:rPr>
        <w:t xml:space="preserve"> по</w:t>
      </w:r>
      <w:r w:rsidRPr="00001386">
        <w:rPr>
          <w:iCs/>
          <w:sz w:val="20"/>
          <w:szCs w:val="20"/>
        </w:rPr>
        <w:t>д</w:t>
      </w:r>
      <w:r w:rsidRPr="00001386">
        <w:rPr>
          <w:iCs/>
          <w:sz w:val="20"/>
          <w:szCs w:val="20"/>
        </w:rPr>
        <w:t>тверждается доказательствами, собранными по делу</w:t>
      </w:r>
      <w:r w:rsidRPr="00001386">
        <w:rPr>
          <w:iCs/>
          <w:sz w:val="20"/>
          <w:szCs w:val="20"/>
        </w:rPr>
        <w:t>.</w:t>
      </w:r>
    </w:p>
    <w:p w:rsidR="00D36B73" w:rsidRPr="000013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001386">
        <w:rPr>
          <w:iCs/>
          <w:sz w:val="20"/>
          <w:szCs w:val="20"/>
        </w:rPr>
        <w:t>Оснований для прекращения</w:t>
      </w:r>
      <w:r w:rsidRPr="00001386">
        <w:rPr>
          <w:sz w:val="20"/>
          <w:szCs w:val="20"/>
        </w:rPr>
        <w:t xml:space="preserve"> нас</w:t>
      </w:r>
      <w:r w:rsidRPr="00001386">
        <w:rPr>
          <w:sz w:val="20"/>
          <w:szCs w:val="20"/>
        </w:rPr>
        <w:t>тоящего уголовного дела не имеется.</w:t>
      </w:r>
    </w:p>
    <w:p w:rsidR="00D36B73" w:rsidRPr="000013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001386">
        <w:rPr>
          <w:spacing w:val="-1"/>
          <w:sz w:val="20"/>
          <w:szCs w:val="20"/>
        </w:rPr>
        <w:t xml:space="preserve">Действия </w:t>
      </w:r>
      <w:r w:rsidRPr="00001386" w:rsidR="006E5CBE">
        <w:rPr>
          <w:spacing w:val="-1"/>
          <w:sz w:val="20"/>
          <w:szCs w:val="20"/>
        </w:rPr>
        <w:t>И.Н. Конобеевского</w:t>
      </w:r>
      <w:r w:rsidRPr="00001386" w:rsidR="00447C6B">
        <w:rPr>
          <w:spacing w:val="-1"/>
          <w:sz w:val="20"/>
          <w:szCs w:val="20"/>
        </w:rPr>
        <w:t xml:space="preserve"> </w:t>
      </w:r>
      <w:r w:rsidRPr="00001386" w:rsidR="003505F1">
        <w:rPr>
          <w:spacing w:val="-1"/>
          <w:sz w:val="20"/>
          <w:szCs w:val="20"/>
        </w:rPr>
        <w:t>мировой судья</w:t>
      </w:r>
      <w:r w:rsidRPr="00001386">
        <w:rPr>
          <w:spacing w:val="-1"/>
          <w:sz w:val="20"/>
          <w:szCs w:val="20"/>
        </w:rPr>
        <w:t xml:space="preserve"> </w:t>
      </w:r>
      <w:r w:rsidRPr="00001386" w:rsidR="00447C6B">
        <w:rPr>
          <w:spacing w:val="-1"/>
          <w:sz w:val="20"/>
          <w:szCs w:val="20"/>
        </w:rPr>
        <w:t>квалифицируе</w:t>
      </w:r>
      <w:r w:rsidRPr="00001386" w:rsidR="00A5109D">
        <w:rPr>
          <w:spacing w:val="-1"/>
          <w:sz w:val="20"/>
          <w:szCs w:val="20"/>
        </w:rPr>
        <w:t xml:space="preserve">т </w:t>
      </w:r>
      <w:r w:rsidRPr="00001386">
        <w:rPr>
          <w:spacing w:val="-1"/>
          <w:sz w:val="20"/>
          <w:szCs w:val="20"/>
        </w:rPr>
        <w:t xml:space="preserve">по </w:t>
      </w:r>
      <w:r w:rsidRPr="00001386" w:rsidR="00B70919">
        <w:rPr>
          <w:spacing w:val="-1"/>
          <w:sz w:val="20"/>
          <w:szCs w:val="20"/>
        </w:rPr>
        <w:t xml:space="preserve">ч. 1 ст. </w:t>
      </w:r>
      <w:r w:rsidRPr="00001386" w:rsidR="006E5CBE">
        <w:rPr>
          <w:spacing w:val="-1"/>
          <w:sz w:val="20"/>
          <w:szCs w:val="20"/>
        </w:rPr>
        <w:t>119</w:t>
      </w:r>
      <w:r w:rsidRPr="00001386" w:rsidR="00B70919">
        <w:rPr>
          <w:spacing w:val="-1"/>
          <w:sz w:val="20"/>
          <w:szCs w:val="20"/>
        </w:rPr>
        <w:t xml:space="preserve"> УК РФ</w:t>
      </w:r>
      <w:r w:rsidRPr="00001386" w:rsidR="003505F1">
        <w:rPr>
          <w:spacing w:val="-1"/>
          <w:sz w:val="20"/>
          <w:szCs w:val="20"/>
        </w:rPr>
        <w:t>,</w:t>
      </w:r>
      <w:r w:rsidRPr="00001386" w:rsidR="00B70919">
        <w:rPr>
          <w:spacing w:val="-1"/>
          <w:sz w:val="20"/>
          <w:szCs w:val="20"/>
        </w:rPr>
        <w:t xml:space="preserve"> как</w:t>
      </w:r>
      <w:r w:rsidRPr="00001386" w:rsidR="00D30E25">
        <w:rPr>
          <w:spacing w:val="-1"/>
          <w:sz w:val="20"/>
          <w:szCs w:val="20"/>
        </w:rPr>
        <w:t xml:space="preserve"> </w:t>
      </w:r>
      <w:r w:rsidRPr="00001386" w:rsidR="006E5CBE">
        <w:rPr>
          <w:spacing w:val="-1"/>
          <w:sz w:val="20"/>
          <w:szCs w:val="20"/>
        </w:rPr>
        <w:t>угроза уби</w:t>
      </w:r>
      <w:r w:rsidRPr="00001386" w:rsidR="006E5CBE">
        <w:rPr>
          <w:spacing w:val="-1"/>
          <w:sz w:val="20"/>
          <w:szCs w:val="20"/>
        </w:rPr>
        <w:t>й</w:t>
      </w:r>
      <w:r w:rsidRPr="00001386" w:rsidR="006E5CBE">
        <w:rPr>
          <w:spacing w:val="-1"/>
          <w:sz w:val="20"/>
          <w:szCs w:val="20"/>
        </w:rPr>
        <w:t>ством, если имелись основания опасаться ос</w:t>
      </w:r>
      <w:r w:rsidRPr="00001386" w:rsidR="006E5CBE">
        <w:rPr>
          <w:spacing w:val="-1"/>
          <w:sz w:val="20"/>
          <w:szCs w:val="20"/>
        </w:rPr>
        <w:t>у</w:t>
      </w:r>
      <w:r w:rsidRPr="00001386" w:rsidR="006E5CBE">
        <w:rPr>
          <w:spacing w:val="-1"/>
          <w:sz w:val="20"/>
          <w:szCs w:val="20"/>
        </w:rPr>
        <w:t>ществления этой угрозы</w:t>
      </w:r>
      <w:r w:rsidRPr="00001386" w:rsidR="00447C6B">
        <w:rPr>
          <w:sz w:val="20"/>
          <w:szCs w:val="20"/>
        </w:rPr>
        <w:t>.</w:t>
      </w:r>
      <w:r w:rsidRPr="00001386">
        <w:rPr>
          <w:sz w:val="20"/>
          <w:szCs w:val="20"/>
        </w:rPr>
        <w:t xml:space="preserve"> </w:t>
      </w:r>
    </w:p>
    <w:p w:rsidR="00D36B73" w:rsidRPr="00001386" w:rsidP="00D36B73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При назначении </w:t>
      </w:r>
      <w:r w:rsidRPr="00001386" w:rsidR="006E5CBE">
        <w:rPr>
          <w:sz w:val="20"/>
          <w:szCs w:val="20"/>
        </w:rPr>
        <w:t>И.Н. Конобеевскому</w:t>
      </w:r>
      <w:r w:rsidRPr="00001386" w:rsidR="00C55312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наказани</w:t>
      </w:r>
      <w:r w:rsidRPr="00001386" w:rsidR="00B439B1">
        <w:rPr>
          <w:sz w:val="20"/>
          <w:szCs w:val="20"/>
        </w:rPr>
        <w:t xml:space="preserve">я </w:t>
      </w:r>
      <w:r w:rsidRPr="00001386">
        <w:rPr>
          <w:sz w:val="20"/>
          <w:szCs w:val="20"/>
        </w:rPr>
        <w:t>в соответствии</w:t>
      </w:r>
      <w:r w:rsidRPr="00001386">
        <w:rPr>
          <w:sz w:val="20"/>
          <w:szCs w:val="20"/>
        </w:rPr>
        <w:t xml:space="preserve"> со ст.</w:t>
      </w:r>
      <w:r w:rsidRPr="00001386" w:rsidR="002F5DA0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ст. 6, 43 и 60 УК РФ учитыв</w:t>
      </w:r>
      <w:r w:rsidRPr="00001386">
        <w:rPr>
          <w:sz w:val="20"/>
          <w:szCs w:val="20"/>
        </w:rPr>
        <w:t>а</w:t>
      </w:r>
      <w:r w:rsidRPr="00001386" w:rsidR="003505F1">
        <w:rPr>
          <w:sz w:val="20"/>
          <w:szCs w:val="20"/>
        </w:rPr>
        <w:t>ю</w:t>
      </w:r>
      <w:r w:rsidRPr="00001386">
        <w:rPr>
          <w:sz w:val="20"/>
          <w:szCs w:val="20"/>
        </w:rPr>
        <w:t>т</w:t>
      </w:r>
      <w:r w:rsidRPr="00001386" w:rsidR="003505F1">
        <w:rPr>
          <w:sz w:val="20"/>
          <w:szCs w:val="20"/>
        </w:rPr>
        <w:t>ся</w:t>
      </w:r>
      <w:r w:rsidRPr="00001386">
        <w:rPr>
          <w:sz w:val="20"/>
          <w:szCs w:val="20"/>
        </w:rPr>
        <w:t xml:space="preserve"> характер и степень </w:t>
      </w:r>
      <w:r w:rsidRPr="00001386">
        <w:rPr>
          <w:spacing w:val="-1"/>
          <w:sz w:val="20"/>
          <w:szCs w:val="20"/>
        </w:rPr>
        <w:t>общественной опасн</w:t>
      </w:r>
      <w:r w:rsidRPr="00001386">
        <w:rPr>
          <w:spacing w:val="-1"/>
          <w:sz w:val="20"/>
          <w:szCs w:val="20"/>
        </w:rPr>
        <w:t>о</w:t>
      </w:r>
      <w:r w:rsidRPr="00001386">
        <w:rPr>
          <w:spacing w:val="-1"/>
          <w:sz w:val="20"/>
          <w:szCs w:val="20"/>
        </w:rPr>
        <w:t>сти совершенн</w:t>
      </w:r>
      <w:r w:rsidRPr="00001386" w:rsidR="001D710B">
        <w:rPr>
          <w:spacing w:val="-1"/>
          <w:sz w:val="20"/>
          <w:szCs w:val="20"/>
        </w:rPr>
        <w:t>ого</w:t>
      </w:r>
      <w:r w:rsidRPr="00001386">
        <w:rPr>
          <w:spacing w:val="-1"/>
          <w:sz w:val="20"/>
          <w:szCs w:val="20"/>
        </w:rPr>
        <w:t xml:space="preserve"> </w:t>
      </w:r>
      <w:r w:rsidRPr="00001386" w:rsidR="001D710B">
        <w:rPr>
          <w:spacing w:val="-1"/>
          <w:sz w:val="20"/>
          <w:szCs w:val="20"/>
        </w:rPr>
        <w:t>им</w:t>
      </w:r>
      <w:r w:rsidRPr="00001386">
        <w:rPr>
          <w:spacing w:val="-1"/>
          <w:sz w:val="20"/>
          <w:szCs w:val="20"/>
        </w:rPr>
        <w:t xml:space="preserve"> преступлени</w:t>
      </w:r>
      <w:r w:rsidRPr="00001386" w:rsidR="00A5109D">
        <w:rPr>
          <w:spacing w:val="-1"/>
          <w:sz w:val="20"/>
          <w:szCs w:val="20"/>
        </w:rPr>
        <w:t>я</w:t>
      </w:r>
      <w:r w:rsidRPr="00001386">
        <w:rPr>
          <w:spacing w:val="-1"/>
          <w:sz w:val="20"/>
          <w:szCs w:val="20"/>
        </w:rPr>
        <w:t>, котор</w:t>
      </w:r>
      <w:r w:rsidRPr="00001386" w:rsidR="00A5109D">
        <w:rPr>
          <w:spacing w:val="-1"/>
          <w:sz w:val="20"/>
          <w:szCs w:val="20"/>
        </w:rPr>
        <w:t>ое</w:t>
      </w:r>
      <w:r w:rsidRPr="00001386">
        <w:rPr>
          <w:spacing w:val="-1"/>
          <w:sz w:val="20"/>
          <w:szCs w:val="20"/>
        </w:rPr>
        <w:t xml:space="preserve"> законодателем отнесен</w:t>
      </w:r>
      <w:r w:rsidRPr="00001386" w:rsidR="00A5109D">
        <w:rPr>
          <w:spacing w:val="-1"/>
          <w:sz w:val="20"/>
          <w:szCs w:val="20"/>
        </w:rPr>
        <w:t>о</w:t>
      </w:r>
      <w:r w:rsidRPr="00001386">
        <w:rPr>
          <w:spacing w:val="-1"/>
          <w:sz w:val="20"/>
          <w:szCs w:val="20"/>
        </w:rPr>
        <w:t xml:space="preserve"> к кат</w:t>
      </w:r>
      <w:r w:rsidRPr="00001386">
        <w:rPr>
          <w:spacing w:val="-1"/>
          <w:sz w:val="20"/>
          <w:szCs w:val="20"/>
        </w:rPr>
        <w:t>е</w:t>
      </w:r>
      <w:r w:rsidRPr="00001386">
        <w:rPr>
          <w:spacing w:val="-1"/>
          <w:sz w:val="20"/>
          <w:szCs w:val="20"/>
        </w:rPr>
        <w:t>гории небольшой тяжести, данные о личности виновно</w:t>
      </w:r>
      <w:r w:rsidRPr="00001386" w:rsidR="001D710B">
        <w:rPr>
          <w:spacing w:val="-1"/>
          <w:sz w:val="20"/>
          <w:szCs w:val="20"/>
        </w:rPr>
        <w:t>го</w:t>
      </w:r>
      <w:r w:rsidRPr="00001386">
        <w:rPr>
          <w:spacing w:val="-1"/>
          <w:sz w:val="20"/>
          <w:szCs w:val="20"/>
        </w:rPr>
        <w:t>, обстоятельств</w:t>
      </w:r>
      <w:r w:rsidRPr="00001386" w:rsidR="002B11EA">
        <w:rPr>
          <w:spacing w:val="-1"/>
          <w:sz w:val="20"/>
          <w:szCs w:val="20"/>
        </w:rPr>
        <w:t>а</w:t>
      </w:r>
      <w:r w:rsidRPr="00001386">
        <w:rPr>
          <w:spacing w:val="-1"/>
          <w:sz w:val="20"/>
          <w:szCs w:val="20"/>
        </w:rPr>
        <w:t xml:space="preserve">, </w:t>
      </w:r>
      <w:r w:rsidRPr="00001386" w:rsidR="000D6416">
        <w:rPr>
          <w:spacing w:val="-1"/>
          <w:sz w:val="20"/>
          <w:szCs w:val="20"/>
        </w:rPr>
        <w:t>смягчающ</w:t>
      </w:r>
      <w:r w:rsidRPr="00001386" w:rsidR="002B11EA">
        <w:rPr>
          <w:spacing w:val="-1"/>
          <w:sz w:val="20"/>
          <w:szCs w:val="20"/>
        </w:rPr>
        <w:t>и</w:t>
      </w:r>
      <w:r w:rsidRPr="00001386" w:rsidR="000D6416">
        <w:rPr>
          <w:spacing w:val="-1"/>
          <w:sz w:val="20"/>
          <w:szCs w:val="20"/>
        </w:rPr>
        <w:t>е</w:t>
      </w:r>
      <w:r w:rsidRPr="00001386" w:rsidR="006E5CBE">
        <w:rPr>
          <w:spacing w:val="-1"/>
          <w:sz w:val="20"/>
          <w:szCs w:val="20"/>
        </w:rPr>
        <w:t xml:space="preserve"> и отягчающее</w:t>
      </w:r>
      <w:r w:rsidRPr="00001386" w:rsidR="002F5DA0">
        <w:rPr>
          <w:spacing w:val="-1"/>
          <w:sz w:val="20"/>
          <w:szCs w:val="20"/>
        </w:rPr>
        <w:t xml:space="preserve"> </w:t>
      </w:r>
      <w:r w:rsidRPr="00001386">
        <w:rPr>
          <w:spacing w:val="-1"/>
          <w:sz w:val="20"/>
          <w:szCs w:val="20"/>
        </w:rPr>
        <w:t xml:space="preserve">наказание, </w:t>
      </w:r>
      <w:r w:rsidRPr="00001386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001386">
        <w:rPr>
          <w:spacing w:val="-1"/>
          <w:sz w:val="20"/>
          <w:szCs w:val="20"/>
        </w:rPr>
        <w:t xml:space="preserve">а также влияние </w:t>
      </w:r>
      <w:r w:rsidRPr="00001386">
        <w:rPr>
          <w:sz w:val="20"/>
          <w:szCs w:val="20"/>
        </w:rPr>
        <w:t>назначаемого наказания на испра</w:t>
      </w:r>
      <w:r w:rsidRPr="00001386">
        <w:rPr>
          <w:sz w:val="20"/>
          <w:szCs w:val="20"/>
        </w:rPr>
        <w:t>в</w:t>
      </w:r>
      <w:r w:rsidRPr="00001386">
        <w:rPr>
          <w:sz w:val="20"/>
          <w:szCs w:val="20"/>
        </w:rPr>
        <w:t xml:space="preserve">ление </w:t>
      </w:r>
      <w:r w:rsidRPr="00001386" w:rsidR="002368D7">
        <w:rPr>
          <w:sz w:val="20"/>
          <w:szCs w:val="20"/>
        </w:rPr>
        <w:t>подсудимо</w:t>
      </w:r>
      <w:r w:rsidRPr="00001386" w:rsidR="001D710B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 и усл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вия жизни е</w:t>
      </w:r>
      <w:r w:rsidRPr="00001386" w:rsidR="00F9663F">
        <w:rPr>
          <w:sz w:val="20"/>
          <w:szCs w:val="20"/>
        </w:rPr>
        <w:t>го</w:t>
      </w:r>
      <w:r w:rsidRPr="00001386">
        <w:rPr>
          <w:sz w:val="20"/>
          <w:szCs w:val="20"/>
        </w:rPr>
        <w:t xml:space="preserve"> семьи.</w:t>
      </w:r>
    </w:p>
    <w:p w:rsidR="006E5CBE" w:rsidRPr="00001386" w:rsidP="00D30E25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В качестве </w:t>
      </w:r>
      <w:r w:rsidRPr="00001386">
        <w:rPr>
          <w:sz w:val="20"/>
          <w:szCs w:val="20"/>
        </w:rPr>
        <w:t xml:space="preserve">обстоятельств, характеризующих личность </w:t>
      </w:r>
      <w:r w:rsidRPr="00001386">
        <w:rPr>
          <w:sz w:val="20"/>
          <w:szCs w:val="20"/>
        </w:rPr>
        <w:t>И.Н. Конобее</w:t>
      </w:r>
      <w:r w:rsidRPr="00001386">
        <w:rPr>
          <w:sz w:val="20"/>
          <w:szCs w:val="20"/>
        </w:rPr>
        <w:t>в</w:t>
      </w:r>
      <w:r w:rsidRPr="00001386">
        <w:rPr>
          <w:sz w:val="20"/>
          <w:szCs w:val="20"/>
        </w:rPr>
        <w:t xml:space="preserve">ского </w:t>
      </w:r>
      <w:r w:rsidRPr="00001386">
        <w:rPr>
          <w:sz w:val="20"/>
          <w:szCs w:val="20"/>
        </w:rPr>
        <w:t>учитыва</w:t>
      </w:r>
      <w:r w:rsidRPr="00001386">
        <w:rPr>
          <w:sz w:val="20"/>
          <w:szCs w:val="20"/>
        </w:rPr>
        <w:t>ю</w:t>
      </w:r>
      <w:r w:rsidRPr="00001386">
        <w:rPr>
          <w:sz w:val="20"/>
          <w:szCs w:val="20"/>
        </w:rPr>
        <w:t>т</w:t>
      </w:r>
      <w:r w:rsidRPr="00001386">
        <w:rPr>
          <w:sz w:val="20"/>
          <w:szCs w:val="20"/>
        </w:rPr>
        <w:t>ся</w:t>
      </w:r>
      <w:r w:rsidRPr="00001386">
        <w:rPr>
          <w:sz w:val="20"/>
          <w:szCs w:val="20"/>
        </w:rPr>
        <w:t xml:space="preserve"> его во</w:t>
      </w:r>
      <w:r w:rsidRPr="00001386">
        <w:rPr>
          <w:sz w:val="20"/>
          <w:szCs w:val="20"/>
        </w:rPr>
        <w:t>з</w:t>
      </w:r>
      <w:r w:rsidRPr="00001386">
        <w:rPr>
          <w:sz w:val="20"/>
          <w:szCs w:val="20"/>
        </w:rPr>
        <w:t>раст, семейное положение, наличие регистра</w:t>
      </w:r>
      <w:r w:rsidRPr="00001386">
        <w:rPr>
          <w:sz w:val="20"/>
          <w:szCs w:val="20"/>
        </w:rPr>
        <w:t xml:space="preserve">ции и постоянного места жительства. По месту жительства </w:t>
      </w:r>
      <w:r w:rsidRPr="00001386">
        <w:rPr>
          <w:sz w:val="20"/>
          <w:szCs w:val="20"/>
        </w:rPr>
        <w:t>И.Н. Конобеевский</w:t>
      </w:r>
      <w:r w:rsidRPr="00001386">
        <w:rPr>
          <w:sz w:val="20"/>
          <w:szCs w:val="20"/>
        </w:rPr>
        <w:t xml:space="preserve"> х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 xml:space="preserve">рактеризуется </w:t>
      </w:r>
      <w:r w:rsidRPr="00001386">
        <w:rPr>
          <w:sz w:val="20"/>
          <w:szCs w:val="20"/>
        </w:rPr>
        <w:t>удовлетвор</w:t>
      </w:r>
      <w:r w:rsidRPr="00001386">
        <w:rPr>
          <w:sz w:val="20"/>
          <w:szCs w:val="20"/>
        </w:rPr>
        <w:t>ительно.</w:t>
      </w:r>
      <w:r w:rsidRPr="00001386">
        <w:rPr>
          <w:sz w:val="20"/>
          <w:szCs w:val="20"/>
        </w:rPr>
        <w:t xml:space="preserve"> </w:t>
      </w:r>
    </w:p>
    <w:p w:rsidR="00D30E25" w:rsidRPr="00001386" w:rsidP="00D30E25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На учетах у врачей психиатра и нарколога </w:t>
      </w:r>
      <w:r w:rsidRPr="00001386" w:rsidR="006E5CBE">
        <w:rPr>
          <w:sz w:val="20"/>
          <w:szCs w:val="20"/>
        </w:rPr>
        <w:t>И.Н. Конобеевский</w:t>
      </w:r>
      <w:r w:rsidRPr="00001386">
        <w:rPr>
          <w:sz w:val="20"/>
          <w:szCs w:val="20"/>
        </w:rPr>
        <w:t xml:space="preserve"> не с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стоит. Сомнений в его вменя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 xml:space="preserve">мости не имеется. </w:t>
      </w:r>
    </w:p>
    <w:p w:rsidR="00D30E25" w:rsidRPr="00001386" w:rsidP="00D30E2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Обстоятельствами, смягчающими наказ</w:t>
      </w:r>
      <w:r w:rsidRPr="00001386">
        <w:rPr>
          <w:sz w:val="20"/>
          <w:szCs w:val="20"/>
        </w:rPr>
        <w:t xml:space="preserve">ание </w:t>
      </w:r>
      <w:r w:rsidRPr="00001386" w:rsidR="001B0FCE">
        <w:rPr>
          <w:sz w:val="20"/>
          <w:szCs w:val="20"/>
        </w:rPr>
        <w:t>И.Н. Конобеевского</w:t>
      </w:r>
      <w:r w:rsidRPr="00001386">
        <w:rPr>
          <w:sz w:val="20"/>
          <w:szCs w:val="20"/>
        </w:rPr>
        <w:t>, я</w:t>
      </w:r>
      <w:r w:rsidRPr="00001386">
        <w:rPr>
          <w:sz w:val="20"/>
          <w:szCs w:val="20"/>
        </w:rPr>
        <w:t>в</w:t>
      </w:r>
      <w:r w:rsidRPr="00001386">
        <w:rPr>
          <w:sz w:val="20"/>
          <w:szCs w:val="20"/>
        </w:rPr>
        <w:t>ляются явка с повинной, акти</w:t>
      </w:r>
      <w:r w:rsidRPr="00001386">
        <w:rPr>
          <w:sz w:val="20"/>
          <w:szCs w:val="20"/>
        </w:rPr>
        <w:t>в</w:t>
      </w:r>
      <w:r w:rsidRPr="00001386">
        <w:rPr>
          <w:sz w:val="20"/>
          <w:szCs w:val="20"/>
        </w:rPr>
        <w:t>ное способствование раскрытию и расслед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 xml:space="preserve">ванию преступления, </w:t>
      </w:r>
      <w:r w:rsidRPr="00001386" w:rsidR="001B0FCE">
        <w:rPr>
          <w:sz w:val="20"/>
          <w:szCs w:val="20"/>
        </w:rPr>
        <w:t>извинения</w:t>
      </w:r>
      <w:r w:rsidRPr="00001386" w:rsidR="001B0FCE">
        <w:rPr>
          <w:color w:val="000000"/>
          <w:sz w:val="20"/>
          <w:szCs w:val="20"/>
          <w:shd w:val="clear" w:color="auto" w:fill="FFFFFF"/>
        </w:rPr>
        <w:t xml:space="preserve"> </w:t>
      </w:r>
      <w:r w:rsidRPr="00001386" w:rsidR="00F506D5">
        <w:rPr>
          <w:color w:val="000000"/>
          <w:sz w:val="20"/>
          <w:szCs w:val="20"/>
          <w:shd w:val="clear" w:color="auto" w:fill="FFFFFF"/>
        </w:rPr>
        <w:t xml:space="preserve">как </w:t>
      </w:r>
      <w:r w:rsidRPr="00001386">
        <w:rPr>
          <w:color w:val="000000"/>
          <w:sz w:val="20"/>
          <w:szCs w:val="20"/>
          <w:shd w:val="clear" w:color="auto" w:fill="FFFFFF"/>
        </w:rPr>
        <w:t>иные действия, направле</w:t>
      </w:r>
      <w:r w:rsidRPr="00001386">
        <w:rPr>
          <w:color w:val="000000"/>
          <w:sz w:val="20"/>
          <w:szCs w:val="20"/>
          <w:shd w:val="clear" w:color="auto" w:fill="FFFFFF"/>
        </w:rPr>
        <w:t>н</w:t>
      </w:r>
      <w:r w:rsidRPr="00001386">
        <w:rPr>
          <w:color w:val="000000"/>
          <w:sz w:val="20"/>
          <w:szCs w:val="20"/>
          <w:shd w:val="clear" w:color="auto" w:fill="FFFFFF"/>
        </w:rPr>
        <w:t>ные на загл</w:t>
      </w:r>
      <w:r w:rsidRPr="00001386">
        <w:rPr>
          <w:color w:val="000000"/>
          <w:sz w:val="20"/>
          <w:szCs w:val="20"/>
          <w:shd w:val="clear" w:color="auto" w:fill="FFFFFF"/>
        </w:rPr>
        <w:t>а</w:t>
      </w:r>
      <w:r w:rsidRPr="00001386">
        <w:rPr>
          <w:color w:val="000000"/>
          <w:sz w:val="20"/>
          <w:szCs w:val="20"/>
          <w:shd w:val="clear" w:color="auto" w:fill="FFFFFF"/>
        </w:rPr>
        <w:t>живание вреда</w:t>
      </w:r>
      <w:r w:rsidRPr="00001386">
        <w:rPr>
          <w:sz w:val="20"/>
          <w:szCs w:val="20"/>
        </w:rPr>
        <w:t xml:space="preserve">. </w:t>
      </w:r>
      <w:r w:rsidRPr="00001386">
        <w:rPr>
          <w:sz w:val="20"/>
          <w:szCs w:val="20"/>
        </w:rPr>
        <w:t xml:space="preserve">Кроме того, обстоятельствами, </w:t>
      </w:r>
      <w:r w:rsidRPr="00001386" w:rsidR="00F506D5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смягчающим</w:t>
      </w:r>
      <w:r w:rsidRPr="00001386">
        <w:rPr>
          <w:sz w:val="20"/>
          <w:szCs w:val="20"/>
        </w:rPr>
        <w:t>и наказание, в соответствии с ч. 2</w:t>
      </w:r>
      <w:r w:rsidRPr="00001386">
        <w:rPr>
          <w:sz w:val="20"/>
          <w:szCs w:val="20"/>
        </w:rPr>
        <w:t xml:space="preserve"> ст. 61 УК РФ признаются раскаяние в содеян</w:t>
      </w:r>
      <w:r w:rsidRPr="00001386" w:rsidR="001B0FCE">
        <w:rPr>
          <w:sz w:val="20"/>
          <w:szCs w:val="20"/>
        </w:rPr>
        <w:t>ном,</w:t>
      </w:r>
      <w:r w:rsidRPr="00001386">
        <w:rPr>
          <w:sz w:val="20"/>
          <w:szCs w:val="20"/>
        </w:rPr>
        <w:t xml:space="preserve"> </w:t>
      </w:r>
      <w:r w:rsidRPr="00001386" w:rsidR="001B0FCE">
        <w:rPr>
          <w:sz w:val="20"/>
          <w:szCs w:val="20"/>
        </w:rPr>
        <w:t>пр</w:t>
      </w:r>
      <w:r w:rsidRPr="00001386" w:rsidR="001B0FCE">
        <w:rPr>
          <w:sz w:val="20"/>
          <w:szCs w:val="20"/>
        </w:rPr>
        <w:t>и</w:t>
      </w:r>
      <w:r w:rsidRPr="00001386" w:rsidR="001B0FCE">
        <w:rPr>
          <w:sz w:val="20"/>
          <w:szCs w:val="20"/>
        </w:rPr>
        <w:t>знание вины.</w:t>
      </w:r>
    </w:p>
    <w:p w:rsidR="001B0FCE" w:rsidRPr="00001386" w:rsidP="001B0FCE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С уч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том характера и степени общественной опасности преступл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ния, обстоятельств его соверш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ния, которые свидетельствуют о совершении пр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ступления именно в результате воздействия алкогольного о</w:t>
      </w:r>
      <w:r w:rsidRPr="00001386">
        <w:rPr>
          <w:sz w:val="20"/>
          <w:szCs w:val="20"/>
        </w:rPr>
        <w:t>пьянения, к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торое реально способствовало его совершению</w:t>
      </w:r>
      <w:r w:rsidRPr="00001386" w:rsidR="007A0695">
        <w:rPr>
          <w:sz w:val="20"/>
          <w:szCs w:val="20"/>
        </w:rPr>
        <w:t>,</w:t>
      </w:r>
      <w:r w:rsidRPr="00001386">
        <w:rPr>
          <w:sz w:val="20"/>
          <w:szCs w:val="20"/>
        </w:rPr>
        <w:t xml:space="preserve"> и отсутствие которого могло не привести к этому, обстоятельством, отягчающим наказание </w:t>
      </w:r>
      <w:r w:rsidRPr="00001386">
        <w:rPr>
          <w:sz w:val="20"/>
          <w:szCs w:val="20"/>
        </w:rPr>
        <w:t>И.Н. Коноб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в</w:t>
      </w:r>
      <w:r w:rsidRPr="00001386">
        <w:rPr>
          <w:sz w:val="20"/>
          <w:szCs w:val="20"/>
        </w:rPr>
        <w:t>ского</w:t>
      </w:r>
      <w:r w:rsidRPr="00001386">
        <w:rPr>
          <w:sz w:val="20"/>
          <w:szCs w:val="20"/>
        </w:rPr>
        <w:t>, призна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тся совершение преступления в состоянии опьянения, в</w:t>
      </w:r>
      <w:r w:rsidRPr="00001386">
        <w:rPr>
          <w:sz w:val="20"/>
          <w:szCs w:val="20"/>
        </w:rPr>
        <w:t>ы</w:t>
      </w:r>
      <w:r w:rsidRPr="00001386">
        <w:rPr>
          <w:sz w:val="20"/>
          <w:szCs w:val="20"/>
        </w:rPr>
        <w:t>зва</w:t>
      </w:r>
      <w:r w:rsidRPr="00001386">
        <w:rPr>
          <w:sz w:val="20"/>
          <w:szCs w:val="20"/>
        </w:rPr>
        <w:t>н</w:t>
      </w:r>
      <w:r w:rsidRPr="00001386">
        <w:rPr>
          <w:sz w:val="20"/>
          <w:szCs w:val="20"/>
        </w:rPr>
        <w:t>ном употреблением алкоголя.</w:t>
      </w:r>
      <w:r w:rsidRPr="00001386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Нахождение подсудимого в этом состо</w:t>
      </w:r>
      <w:r w:rsidRPr="00001386">
        <w:rPr>
          <w:sz w:val="20"/>
          <w:szCs w:val="20"/>
        </w:rPr>
        <w:t>я</w:t>
      </w:r>
      <w:r w:rsidRPr="00001386">
        <w:rPr>
          <w:sz w:val="20"/>
          <w:szCs w:val="20"/>
        </w:rPr>
        <w:t>нии после употребления алкоголя существенно понизило контроль над его пов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дением, результатом чего и стала возможность совершения против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правных действий.</w:t>
      </w:r>
    </w:p>
    <w:p w:rsidR="00F506D5" w:rsidRPr="00001386" w:rsidP="00F506D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Совокупность указанных выше смягчающих наказание обстоятельств </w:t>
      </w:r>
      <w:r w:rsidRPr="00001386">
        <w:rPr>
          <w:sz w:val="20"/>
          <w:szCs w:val="20"/>
        </w:rPr>
        <w:t>дают основания признать их и</w:t>
      </w:r>
      <w:r w:rsidRPr="00001386">
        <w:rPr>
          <w:sz w:val="20"/>
          <w:szCs w:val="20"/>
        </w:rPr>
        <w:t>сключительны</w:t>
      </w:r>
      <w:r w:rsidRPr="00001386">
        <w:rPr>
          <w:sz w:val="20"/>
          <w:szCs w:val="20"/>
        </w:rPr>
        <w:t>ми</w:t>
      </w:r>
      <w:r w:rsidRPr="00001386">
        <w:rPr>
          <w:sz w:val="20"/>
          <w:szCs w:val="20"/>
        </w:rPr>
        <w:t>, существенно уменьшающ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ми</w:t>
      </w:r>
      <w:r w:rsidRPr="00001386">
        <w:rPr>
          <w:sz w:val="20"/>
          <w:szCs w:val="20"/>
        </w:rPr>
        <w:t xml:space="preserve"> степень общественной опасности содеянного</w:t>
      </w:r>
      <w:r w:rsidRPr="00001386" w:rsidR="007A0695">
        <w:rPr>
          <w:sz w:val="20"/>
          <w:szCs w:val="20"/>
        </w:rPr>
        <w:t>, как основ</w:t>
      </w:r>
      <w:r w:rsidRPr="00001386" w:rsidR="007A0695">
        <w:rPr>
          <w:sz w:val="20"/>
          <w:szCs w:val="20"/>
        </w:rPr>
        <w:t>а</w:t>
      </w:r>
      <w:r w:rsidRPr="00001386" w:rsidR="007A0695">
        <w:rPr>
          <w:sz w:val="20"/>
          <w:szCs w:val="20"/>
        </w:rPr>
        <w:t>ние для назнач</w:t>
      </w:r>
      <w:r w:rsidRPr="00001386" w:rsidR="007A0695">
        <w:rPr>
          <w:sz w:val="20"/>
          <w:szCs w:val="20"/>
        </w:rPr>
        <w:t>е</w:t>
      </w:r>
      <w:r w:rsidRPr="00001386" w:rsidR="007A0695">
        <w:rPr>
          <w:sz w:val="20"/>
          <w:szCs w:val="20"/>
        </w:rPr>
        <w:t>ния более мягкого вида наказания, чем предусмотрено ч.1 ст. 119 УК РФ</w:t>
      </w:r>
      <w:r w:rsidRPr="00001386">
        <w:rPr>
          <w:sz w:val="20"/>
          <w:szCs w:val="20"/>
        </w:rPr>
        <w:t xml:space="preserve">. </w:t>
      </w:r>
    </w:p>
    <w:p w:rsidR="00F506D5" w:rsidRPr="00001386" w:rsidP="00F506D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При этом</w:t>
      </w:r>
      <w:r w:rsidRPr="00001386">
        <w:rPr>
          <w:sz w:val="20"/>
          <w:szCs w:val="20"/>
        </w:rPr>
        <w:t>,</w:t>
      </w:r>
      <w:r w:rsidRPr="00001386">
        <w:rPr>
          <w:sz w:val="20"/>
          <w:szCs w:val="20"/>
        </w:rPr>
        <w:t xml:space="preserve"> кроме </w:t>
      </w:r>
      <w:r w:rsidRPr="00001386" w:rsidR="007A0695">
        <w:rPr>
          <w:sz w:val="20"/>
          <w:szCs w:val="20"/>
        </w:rPr>
        <w:t xml:space="preserve">указанного выше и </w:t>
      </w:r>
      <w:r w:rsidRPr="00001386">
        <w:rPr>
          <w:sz w:val="20"/>
          <w:szCs w:val="20"/>
        </w:rPr>
        <w:t>отношения И.Н</w:t>
      </w:r>
      <w:r w:rsidRPr="00001386">
        <w:rPr>
          <w:sz w:val="20"/>
          <w:szCs w:val="20"/>
        </w:rPr>
        <w:t>. Конобеевского к содеянному, учитывается, что после совершения преступных действий по</w:t>
      </w:r>
      <w:r w:rsidRPr="00001386">
        <w:rPr>
          <w:sz w:val="20"/>
          <w:szCs w:val="20"/>
        </w:rPr>
        <w:t>д</w:t>
      </w:r>
      <w:r w:rsidRPr="00001386">
        <w:rPr>
          <w:sz w:val="20"/>
          <w:szCs w:val="20"/>
        </w:rPr>
        <w:t>судимый предпринимал активные меры к заглаживанию причиненного вр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 xml:space="preserve">да. </w:t>
      </w:r>
    </w:p>
    <w:p w:rsidR="00F506D5" w:rsidRPr="00001386" w:rsidP="00F506D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В связи с этим</w:t>
      </w:r>
      <w:r w:rsidRPr="00001386">
        <w:rPr>
          <w:sz w:val="20"/>
          <w:szCs w:val="20"/>
        </w:rPr>
        <w:t xml:space="preserve"> имеются основания для применения ст. 64 УК РФ  и назначения подсудимому более </w:t>
      </w:r>
      <w:r w:rsidRPr="00001386">
        <w:rPr>
          <w:sz w:val="20"/>
          <w:szCs w:val="20"/>
        </w:rPr>
        <w:t>мягкого вида наказания, не предусмотренн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го сан</w:t>
      </w:r>
      <w:r w:rsidRPr="00001386">
        <w:rPr>
          <w:sz w:val="20"/>
          <w:szCs w:val="20"/>
        </w:rPr>
        <w:t>к</w:t>
      </w:r>
      <w:r w:rsidRPr="00001386">
        <w:rPr>
          <w:sz w:val="20"/>
          <w:szCs w:val="20"/>
        </w:rPr>
        <w:t>цией ч. 1 ст. 119 УК РФ, в виде штрафа в минимал</w:t>
      </w:r>
      <w:r w:rsidRPr="00001386">
        <w:rPr>
          <w:sz w:val="20"/>
          <w:szCs w:val="20"/>
        </w:rPr>
        <w:t>ь</w:t>
      </w:r>
      <w:r w:rsidRPr="00001386">
        <w:rPr>
          <w:sz w:val="20"/>
          <w:szCs w:val="20"/>
        </w:rPr>
        <w:t>ном размере, установленном Общей частью этого Кодекса.</w:t>
      </w:r>
    </w:p>
    <w:p w:rsidR="00F506D5" w:rsidRPr="00001386" w:rsidP="00F506D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При назначении наказания,</w:t>
      </w:r>
      <w:r w:rsidRPr="00001386">
        <w:rPr>
          <w:sz w:val="20"/>
          <w:szCs w:val="20"/>
        </w:rPr>
        <w:t xml:space="preserve"> при этом, учитываются и требования ч. ч. 2, 5 ст. 62 УК РФ. </w:t>
      </w:r>
    </w:p>
    <w:p w:rsidR="00F506D5" w:rsidRPr="00001386" w:rsidP="00F506D5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Такое наказание в</w:t>
      </w:r>
      <w:r w:rsidRPr="00001386">
        <w:rPr>
          <w:sz w:val="20"/>
          <w:szCs w:val="20"/>
        </w:rPr>
        <w:t xml:space="preserve"> полной мере будет соответствовать целям его назн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чения - восстановлению с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 xml:space="preserve">циальной справедливости, исправлению </w:t>
      </w:r>
      <w:r w:rsidRPr="00001386">
        <w:rPr>
          <w:sz w:val="20"/>
          <w:szCs w:val="20"/>
        </w:rPr>
        <w:t>подсуд</w:t>
      </w:r>
      <w:r w:rsidRPr="00001386">
        <w:rPr>
          <w:sz w:val="20"/>
          <w:szCs w:val="20"/>
        </w:rPr>
        <w:t>и</w:t>
      </w:r>
      <w:r w:rsidRPr="00001386">
        <w:rPr>
          <w:sz w:val="20"/>
          <w:szCs w:val="20"/>
        </w:rPr>
        <w:t>м</w:t>
      </w:r>
      <w:r w:rsidRPr="00001386">
        <w:rPr>
          <w:sz w:val="20"/>
          <w:szCs w:val="20"/>
        </w:rPr>
        <w:t>ого и предупреждению совершения им новых преступл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ний.</w:t>
      </w:r>
    </w:p>
    <w:p w:rsidR="001B0FCE" w:rsidRPr="00001386" w:rsidP="00D30E25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01386">
        <w:rPr>
          <w:iCs/>
          <w:sz w:val="20"/>
          <w:szCs w:val="20"/>
        </w:rPr>
        <w:t>Ме</w:t>
      </w:r>
      <w:r w:rsidRPr="00001386">
        <w:rPr>
          <w:iCs/>
          <w:sz w:val="20"/>
          <w:szCs w:val="20"/>
        </w:rPr>
        <w:t>ру процессуального принуждения в виде обязательства о явке, при этом, И.Н. Конобеевскому следует оставить без изменения до вступления приговора в законную силу.</w:t>
      </w:r>
    </w:p>
    <w:p w:rsidR="00D30E25" w:rsidRPr="00001386" w:rsidP="00D30E25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01386">
        <w:rPr>
          <w:iCs/>
          <w:sz w:val="20"/>
          <w:szCs w:val="20"/>
        </w:rPr>
        <w:t>Вопрос</w:t>
      </w:r>
      <w:r w:rsidRPr="00001386" w:rsidR="007A0695">
        <w:rPr>
          <w:iCs/>
          <w:sz w:val="20"/>
          <w:szCs w:val="20"/>
        </w:rPr>
        <w:t xml:space="preserve"> о</w:t>
      </w:r>
      <w:r w:rsidRPr="00001386">
        <w:rPr>
          <w:iCs/>
          <w:sz w:val="20"/>
          <w:szCs w:val="20"/>
        </w:rPr>
        <w:t xml:space="preserve"> процессуальных и</w:t>
      </w:r>
      <w:r w:rsidRPr="00001386">
        <w:rPr>
          <w:iCs/>
          <w:sz w:val="20"/>
          <w:szCs w:val="20"/>
        </w:rPr>
        <w:t>з</w:t>
      </w:r>
      <w:r w:rsidRPr="00001386">
        <w:rPr>
          <w:iCs/>
          <w:sz w:val="20"/>
          <w:szCs w:val="20"/>
        </w:rPr>
        <w:t>держк</w:t>
      </w:r>
      <w:r w:rsidRPr="00001386" w:rsidR="007A0695">
        <w:rPr>
          <w:iCs/>
          <w:sz w:val="20"/>
          <w:szCs w:val="20"/>
        </w:rPr>
        <w:t>ах</w:t>
      </w:r>
      <w:r w:rsidRPr="00001386">
        <w:rPr>
          <w:iCs/>
          <w:sz w:val="20"/>
          <w:szCs w:val="20"/>
        </w:rPr>
        <w:t xml:space="preserve"> разреш</w:t>
      </w:r>
      <w:r w:rsidRPr="00001386" w:rsidR="007A0695">
        <w:rPr>
          <w:iCs/>
          <w:sz w:val="20"/>
          <w:szCs w:val="20"/>
        </w:rPr>
        <w:t>ается</w:t>
      </w:r>
      <w:r w:rsidRPr="00001386">
        <w:rPr>
          <w:iCs/>
          <w:sz w:val="20"/>
          <w:szCs w:val="20"/>
        </w:rPr>
        <w:t xml:space="preserve"> самостоятел</w:t>
      </w:r>
      <w:r w:rsidRPr="00001386">
        <w:rPr>
          <w:iCs/>
          <w:sz w:val="20"/>
          <w:szCs w:val="20"/>
        </w:rPr>
        <w:t>ь</w:t>
      </w:r>
      <w:r w:rsidRPr="00001386">
        <w:rPr>
          <w:iCs/>
          <w:sz w:val="20"/>
          <w:szCs w:val="20"/>
        </w:rPr>
        <w:t xml:space="preserve">ным </w:t>
      </w:r>
      <w:r w:rsidRPr="00001386" w:rsidR="007A0695">
        <w:rPr>
          <w:iCs/>
          <w:sz w:val="20"/>
          <w:szCs w:val="20"/>
        </w:rPr>
        <w:t>процессуальным документо</w:t>
      </w:r>
      <w:r w:rsidRPr="00001386">
        <w:rPr>
          <w:iCs/>
          <w:sz w:val="20"/>
          <w:szCs w:val="20"/>
        </w:rPr>
        <w:t>м.</w:t>
      </w:r>
    </w:p>
    <w:p w:rsidR="00D30E25" w:rsidRPr="00001386" w:rsidP="00D30E25">
      <w:pPr>
        <w:pStyle w:val="10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На осн</w:t>
      </w:r>
      <w:r w:rsidRPr="00001386">
        <w:rPr>
          <w:sz w:val="20"/>
          <w:szCs w:val="20"/>
        </w:rPr>
        <w:t>овании изложенного</w:t>
      </w:r>
      <w:r w:rsidRPr="00001386">
        <w:rPr>
          <w:sz w:val="20"/>
          <w:szCs w:val="20"/>
        </w:rPr>
        <w:t xml:space="preserve"> и</w:t>
      </w:r>
      <w:r w:rsidRPr="00001386">
        <w:rPr>
          <w:sz w:val="20"/>
          <w:szCs w:val="20"/>
        </w:rPr>
        <w:t xml:space="preserve"> руководствуясь ст.</w:t>
      </w:r>
      <w:r w:rsidRPr="00001386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ст. 307-309 УПК РФ,</w:t>
      </w:r>
    </w:p>
    <w:p w:rsidR="00D30E25" w:rsidRPr="00001386" w:rsidP="00D30E25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001386">
        <w:rPr>
          <w:sz w:val="20"/>
          <w:szCs w:val="20"/>
        </w:rPr>
        <w:t>мировой судья, -</w:t>
      </w:r>
    </w:p>
    <w:p w:rsidR="00D30E25" w:rsidRPr="00001386" w:rsidP="00D30E25">
      <w:pPr>
        <w:pStyle w:val="20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001386">
        <w:rPr>
          <w:rStyle w:val="23pt"/>
          <w:b/>
          <w:sz w:val="20"/>
          <w:szCs w:val="20"/>
        </w:rPr>
        <w:t>приговорил:</w:t>
      </w:r>
    </w:p>
    <w:p w:rsidR="001B0FCE" w:rsidRPr="00001386" w:rsidP="001B0FCE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п</w:t>
      </w:r>
      <w:r w:rsidRPr="00001386">
        <w:rPr>
          <w:sz w:val="20"/>
          <w:szCs w:val="20"/>
        </w:rPr>
        <w:t>ризнать</w:t>
      </w:r>
      <w:r w:rsidRPr="00001386">
        <w:rPr>
          <w:b/>
          <w:sz w:val="20"/>
          <w:szCs w:val="20"/>
        </w:rPr>
        <w:t xml:space="preserve"> </w:t>
      </w:r>
      <w:r w:rsidRPr="00001386">
        <w:rPr>
          <w:b/>
          <w:sz w:val="20"/>
          <w:szCs w:val="20"/>
        </w:rPr>
        <w:t>Конобеевского</w:t>
      </w:r>
      <w:r w:rsidRPr="00001386">
        <w:rPr>
          <w:b/>
          <w:sz w:val="20"/>
          <w:szCs w:val="20"/>
        </w:rPr>
        <w:t xml:space="preserve"> И</w:t>
      </w:r>
      <w:r w:rsidRPr="00001386" w:rsidR="00001386">
        <w:rPr>
          <w:b/>
          <w:sz w:val="20"/>
          <w:szCs w:val="20"/>
        </w:rPr>
        <w:t>.</w:t>
      </w:r>
      <w:r w:rsidRPr="00001386">
        <w:rPr>
          <w:b/>
          <w:sz w:val="20"/>
          <w:szCs w:val="20"/>
        </w:rPr>
        <w:t xml:space="preserve"> Н</w:t>
      </w:r>
      <w:r w:rsidRPr="00001386" w:rsidR="00001386">
        <w:rPr>
          <w:b/>
          <w:sz w:val="20"/>
          <w:szCs w:val="20"/>
        </w:rPr>
        <w:t>.</w:t>
      </w:r>
      <w:r w:rsidRPr="00001386">
        <w:rPr>
          <w:sz w:val="20"/>
          <w:szCs w:val="20"/>
        </w:rPr>
        <w:t xml:space="preserve"> виновным</w:t>
      </w:r>
      <w:r w:rsidRPr="00001386">
        <w:rPr>
          <w:sz w:val="20"/>
          <w:szCs w:val="20"/>
        </w:rPr>
        <w:t xml:space="preserve"> в соверш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нии преступления, предусмотренного</w:t>
      </w:r>
      <w:r w:rsidRPr="00001386">
        <w:rPr>
          <w:sz w:val="20"/>
          <w:szCs w:val="20"/>
        </w:rPr>
        <w:t xml:space="preserve"> </w:t>
      </w:r>
      <w:r w:rsidRPr="00001386">
        <w:rPr>
          <w:b/>
          <w:sz w:val="20"/>
          <w:szCs w:val="20"/>
        </w:rPr>
        <w:t xml:space="preserve">ч. </w:t>
      </w:r>
      <w:r w:rsidRPr="00001386">
        <w:rPr>
          <w:b/>
          <w:sz w:val="20"/>
          <w:szCs w:val="20"/>
        </w:rPr>
        <w:t>1</w:t>
      </w:r>
      <w:r w:rsidRPr="00001386">
        <w:rPr>
          <w:b/>
          <w:sz w:val="20"/>
          <w:szCs w:val="20"/>
        </w:rPr>
        <w:t xml:space="preserve"> ст. 11</w:t>
      </w:r>
      <w:r w:rsidRPr="00001386">
        <w:rPr>
          <w:b/>
          <w:sz w:val="20"/>
          <w:szCs w:val="20"/>
        </w:rPr>
        <w:t>9</w:t>
      </w:r>
      <w:r w:rsidRPr="00001386">
        <w:rPr>
          <w:b/>
          <w:sz w:val="20"/>
          <w:szCs w:val="20"/>
        </w:rPr>
        <w:t xml:space="preserve"> УК РФ</w:t>
      </w:r>
      <w:r w:rsidRPr="00001386">
        <w:rPr>
          <w:sz w:val="20"/>
          <w:szCs w:val="20"/>
        </w:rPr>
        <w:t xml:space="preserve">, </w:t>
      </w:r>
      <w:r w:rsidRPr="00001386">
        <w:rPr>
          <w:bCs/>
          <w:sz w:val="20"/>
          <w:szCs w:val="20"/>
        </w:rPr>
        <w:t xml:space="preserve">и </w:t>
      </w:r>
      <w:r w:rsidRPr="00001386">
        <w:rPr>
          <w:sz w:val="20"/>
          <w:szCs w:val="20"/>
        </w:rPr>
        <w:t>назначить ему</w:t>
      </w:r>
      <w:r w:rsidRPr="00001386" w:rsidR="00F506D5">
        <w:rPr>
          <w:sz w:val="20"/>
          <w:szCs w:val="20"/>
        </w:rPr>
        <w:t xml:space="preserve"> на основании ст. 64 УК РФ</w:t>
      </w:r>
      <w:r w:rsidRPr="00001386">
        <w:rPr>
          <w:sz w:val="20"/>
          <w:szCs w:val="20"/>
        </w:rPr>
        <w:t xml:space="preserve"> </w:t>
      </w:r>
      <w:r w:rsidRPr="00001386">
        <w:rPr>
          <w:sz w:val="20"/>
          <w:szCs w:val="20"/>
        </w:rPr>
        <w:t>наказание</w:t>
      </w:r>
      <w:r w:rsidRPr="00001386">
        <w:rPr>
          <w:sz w:val="20"/>
          <w:szCs w:val="20"/>
        </w:rPr>
        <w:t xml:space="preserve"> </w:t>
      </w:r>
      <w:r w:rsidRPr="00001386">
        <w:rPr>
          <w:b/>
          <w:sz w:val="20"/>
          <w:szCs w:val="20"/>
        </w:rPr>
        <w:t xml:space="preserve">в виде </w:t>
      </w:r>
      <w:r w:rsidRPr="00001386">
        <w:rPr>
          <w:b/>
          <w:sz w:val="20"/>
          <w:szCs w:val="20"/>
        </w:rPr>
        <w:t>штрафа в размере 5 000 (пять т</w:t>
      </w:r>
      <w:r w:rsidRPr="00001386">
        <w:rPr>
          <w:b/>
          <w:sz w:val="20"/>
          <w:szCs w:val="20"/>
        </w:rPr>
        <w:t>ы</w:t>
      </w:r>
      <w:r w:rsidRPr="00001386">
        <w:rPr>
          <w:b/>
          <w:sz w:val="20"/>
          <w:szCs w:val="20"/>
        </w:rPr>
        <w:t>сяч) рублей</w:t>
      </w:r>
      <w:r w:rsidRPr="00001386">
        <w:rPr>
          <w:sz w:val="20"/>
          <w:szCs w:val="20"/>
        </w:rPr>
        <w:t>.</w:t>
      </w:r>
    </w:p>
    <w:p w:rsidR="001B0FCE" w:rsidRPr="00001386" w:rsidP="001B0FC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001386">
        <w:rPr>
          <w:sz w:val="20"/>
          <w:szCs w:val="20"/>
        </w:rPr>
        <w:t xml:space="preserve">Штраф подлежит перечислению на следующие реквизиты: </w:t>
      </w:r>
      <w:r w:rsidRPr="00001386" w:rsidR="00001386">
        <w:rPr>
          <w:bCs/>
          <w:sz w:val="20"/>
          <w:szCs w:val="20"/>
        </w:rPr>
        <w:t>ИЗЪЯТО.</w:t>
      </w:r>
      <w:r w:rsidRPr="00001386">
        <w:rPr>
          <w:bCs/>
          <w:sz w:val="20"/>
          <w:szCs w:val="20"/>
        </w:rPr>
        <w:t xml:space="preserve">  </w:t>
      </w:r>
    </w:p>
    <w:p w:rsidR="00F506D5" w:rsidRPr="00001386" w:rsidP="00F506D5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01386">
        <w:rPr>
          <w:iCs/>
          <w:sz w:val="20"/>
          <w:szCs w:val="20"/>
        </w:rPr>
        <w:t xml:space="preserve">Меру </w:t>
      </w:r>
      <w:r w:rsidRPr="00001386">
        <w:rPr>
          <w:iCs/>
          <w:sz w:val="20"/>
          <w:szCs w:val="20"/>
        </w:rPr>
        <w:t>процессуального принуждения И.Н. Конобеевскому в виде обяз</w:t>
      </w:r>
      <w:r w:rsidRPr="00001386">
        <w:rPr>
          <w:iCs/>
          <w:sz w:val="20"/>
          <w:szCs w:val="20"/>
        </w:rPr>
        <w:t>а</w:t>
      </w:r>
      <w:r w:rsidRPr="00001386">
        <w:rPr>
          <w:iCs/>
          <w:sz w:val="20"/>
          <w:szCs w:val="20"/>
        </w:rPr>
        <w:t>тельства о явке до вступл</w:t>
      </w:r>
      <w:r w:rsidRPr="00001386">
        <w:rPr>
          <w:iCs/>
          <w:sz w:val="20"/>
          <w:szCs w:val="20"/>
        </w:rPr>
        <w:t>е</w:t>
      </w:r>
      <w:r w:rsidRPr="00001386">
        <w:rPr>
          <w:iCs/>
          <w:sz w:val="20"/>
          <w:szCs w:val="20"/>
        </w:rPr>
        <w:t>ния приговора в законную силу оставить без изм</w:t>
      </w:r>
      <w:r w:rsidRPr="00001386">
        <w:rPr>
          <w:iCs/>
          <w:sz w:val="20"/>
          <w:szCs w:val="20"/>
        </w:rPr>
        <w:t>е</w:t>
      </w:r>
      <w:r w:rsidRPr="00001386">
        <w:rPr>
          <w:iCs/>
          <w:sz w:val="20"/>
          <w:szCs w:val="20"/>
        </w:rPr>
        <w:t xml:space="preserve">нения. </w:t>
      </w:r>
    </w:p>
    <w:p w:rsidR="00905DAB" w:rsidRPr="000013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 xml:space="preserve">Приговор может быть обжалован в апелляционном порядке в </w:t>
      </w:r>
      <w:r w:rsidRPr="00001386" w:rsidR="002547A9">
        <w:rPr>
          <w:sz w:val="20"/>
          <w:szCs w:val="20"/>
        </w:rPr>
        <w:t>Джанкойский</w:t>
      </w:r>
      <w:r w:rsidRPr="00001386">
        <w:rPr>
          <w:sz w:val="20"/>
          <w:szCs w:val="20"/>
        </w:rPr>
        <w:t xml:space="preserve"> районный суд </w:t>
      </w:r>
      <w:r w:rsidRPr="00001386" w:rsidR="002547A9">
        <w:rPr>
          <w:sz w:val="20"/>
          <w:szCs w:val="20"/>
        </w:rPr>
        <w:t>Респу</w:t>
      </w:r>
      <w:r w:rsidRPr="00001386" w:rsidR="002547A9">
        <w:rPr>
          <w:sz w:val="20"/>
          <w:szCs w:val="20"/>
        </w:rPr>
        <w:t>б</w:t>
      </w:r>
      <w:r w:rsidRPr="00001386" w:rsidR="002547A9">
        <w:rPr>
          <w:sz w:val="20"/>
          <w:szCs w:val="20"/>
        </w:rPr>
        <w:t>лики Крым</w:t>
      </w:r>
      <w:r w:rsidRPr="00001386">
        <w:rPr>
          <w:sz w:val="20"/>
          <w:szCs w:val="20"/>
        </w:rPr>
        <w:t xml:space="preserve"> через </w:t>
      </w:r>
      <w:r w:rsidRPr="00001386" w:rsidR="00B84B8C">
        <w:rPr>
          <w:sz w:val="20"/>
          <w:szCs w:val="20"/>
        </w:rPr>
        <w:t xml:space="preserve">мирового судью </w:t>
      </w:r>
      <w:r w:rsidRPr="00001386">
        <w:rPr>
          <w:sz w:val="20"/>
          <w:szCs w:val="20"/>
        </w:rPr>
        <w:t>судебн</w:t>
      </w:r>
      <w:r w:rsidRPr="00001386" w:rsidR="00B84B8C">
        <w:rPr>
          <w:sz w:val="20"/>
          <w:szCs w:val="20"/>
        </w:rPr>
        <w:t>ого</w:t>
      </w:r>
      <w:r w:rsidRPr="00001386">
        <w:rPr>
          <w:sz w:val="20"/>
          <w:szCs w:val="20"/>
        </w:rPr>
        <w:t xml:space="preserve"> участк</w:t>
      </w:r>
      <w:r w:rsidRPr="00001386" w:rsidR="00B84B8C">
        <w:rPr>
          <w:sz w:val="20"/>
          <w:szCs w:val="20"/>
        </w:rPr>
        <w:t>а</w:t>
      </w:r>
      <w:r w:rsidRPr="00001386">
        <w:rPr>
          <w:sz w:val="20"/>
          <w:szCs w:val="20"/>
        </w:rPr>
        <w:t xml:space="preserve"> №</w:t>
      </w:r>
      <w:r w:rsidRPr="00001386" w:rsidR="002547A9">
        <w:rPr>
          <w:sz w:val="20"/>
          <w:szCs w:val="20"/>
        </w:rPr>
        <w:t>37</w:t>
      </w:r>
      <w:r w:rsidRPr="00001386">
        <w:rPr>
          <w:sz w:val="20"/>
          <w:szCs w:val="20"/>
        </w:rPr>
        <w:t xml:space="preserve"> </w:t>
      </w:r>
      <w:r w:rsidRPr="00001386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001386" w:rsidR="00C32EB5">
        <w:rPr>
          <w:sz w:val="20"/>
          <w:szCs w:val="20"/>
        </w:rPr>
        <w:t>район</w:t>
      </w:r>
      <w:r w:rsidRPr="00001386" w:rsidR="00175D2C">
        <w:rPr>
          <w:sz w:val="20"/>
          <w:szCs w:val="20"/>
        </w:rPr>
        <w:t xml:space="preserve"> и</w:t>
      </w:r>
      <w:r w:rsidRPr="00001386" w:rsidR="002547A9">
        <w:rPr>
          <w:sz w:val="20"/>
          <w:szCs w:val="20"/>
        </w:rPr>
        <w:t xml:space="preserve"> городской округ Джанкой) Республики Крым </w:t>
      </w:r>
      <w:r w:rsidRPr="00001386">
        <w:rPr>
          <w:sz w:val="20"/>
          <w:szCs w:val="20"/>
        </w:rPr>
        <w:t xml:space="preserve">в течение </w:t>
      </w:r>
      <w:r w:rsidRPr="00001386">
        <w:rPr>
          <w:sz w:val="20"/>
          <w:szCs w:val="20"/>
        </w:rPr>
        <w:t>1</w:t>
      </w:r>
      <w:r w:rsidRPr="00001386" w:rsidR="00F74048">
        <w:rPr>
          <w:sz w:val="20"/>
          <w:szCs w:val="20"/>
        </w:rPr>
        <w:t>5</w:t>
      </w:r>
      <w:r w:rsidRPr="00001386">
        <w:rPr>
          <w:sz w:val="20"/>
          <w:szCs w:val="20"/>
        </w:rPr>
        <w:t xml:space="preserve"> суток со дня его прово</w:t>
      </w:r>
      <w:r w:rsidRPr="00001386">
        <w:rPr>
          <w:sz w:val="20"/>
          <w:szCs w:val="20"/>
        </w:rPr>
        <w:t>з</w:t>
      </w:r>
      <w:r w:rsidRPr="00001386">
        <w:rPr>
          <w:sz w:val="20"/>
          <w:szCs w:val="20"/>
        </w:rPr>
        <w:t>глашения, а осужденным, содержащимся под стражей, в тот же срок со дня</w:t>
      </w:r>
      <w:r w:rsidRPr="00001386">
        <w:rPr>
          <w:sz w:val="20"/>
          <w:szCs w:val="20"/>
        </w:rPr>
        <w:t xml:space="preserve"> вручения ему копии приговора.</w:t>
      </w:r>
    </w:p>
    <w:p w:rsidR="00905DAB" w:rsidRPr="000013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В случае подачи апелляционной жалобы, осужд</w:t>
      </w:r>
      <w:r w:rsidRPr="00001386" w:rsidR="00911816">
        <w:rPr>
          <w:sz w:val="20"/>
          <w:szCs w:val="20"/>
        </w:rPr>
        <w:t>е</w:t>
      </w:r>
      <w:r w:rsidRPr="00001386">
        <w:rPr>
          <w:sz w:val="20"/>
          <w:szCs w:val="20"/>
        </w:rPr>
        <w:t>нн</w:t>
      </w:r>
      <w:r w:rsidRPr="00001386" w:rsidR="00F9663F">
        <w:rPr>
          <w:sz w:val="20"/>
          <w:szCs w:val="20"/>
        </w:rPr>
        <w:t>ый</w:t>
      </w:r>
      <w:r w:rsidRPr="00001386">
        <w:rPr>
          <w:sz w:val="20"/>
          <w:szCs w:val="20"/>
        </w:rPr>
        <w:t xml:space="preserve"> вправе ходата</w:t>
      </w:r>
      <w:r w:rsidRPr="00001386">
        <w:rPr>
          <w:sz w:val="20"/>
          <w:szCs w:val="20"/>
        </w:rPr>
        <w:t>й</w:t>
      </w:r>
      <w:r w:rsidRPr="00001386">
        <w:rPr>
          <w:sz w:val="20"/>
          <w:szCs w:val="20"/>
        </w:rPr>
        <w:t>ствовать в апелляционной ж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лобе о св</w:t>
      </w:r>
      <w:r w:rsidRPr="00001386" w:rsidR="00B84B8C">
        <w:rPr>
          <w:sz w:val="20"/>
          <w:szCs w:val="20"/>
        </w:rPr>
        <w:t>о</w:t>
      </w:r>
      <w:r w:rsidRPr="00001386" w:rsidR="00F9663F">
        <w:rPr>
          <w:sz w:val="20"/>
          <w:szCs w:val="20"/>
        </w:rPr>
        <w:t>е</w:t>
      </w:r>
      <w:r w:rsidRPr="00001386">
        <w:rPr>
          <w:sz w:val="20"/>
          <w:szCs w:val="20"/>
        </w:rPr>
        <w:t xml:space="preserve">м участии в рассмотрении </w:t>
      </w:r>
      <w:r w:rsidRPr="00001386">
        <w:rPr>
          <w:sz w:val="20"/>
          <w:szCs w:val="20"/>
        </w:rPr>
        <w:t>уголовн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го дела судом апелляционной инстанции.</w:t>
      </w:r>
    </w:p>
    <w:p w:rsidR="00905DAB" w:rsidRPr="000013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001386">
        <w:rPr>
          <w:sz w:val="20"/>
          <w:szCs w:val="20"/>
        </w:rPr>
        <w:t>а</w:t>
      </w:r>
      <w:r w:rsidRPr="00001386">
        <w:rPr>
          <w:sz w:val="20"/>
          <w:szCs w:val="20"/>
        </w:rPr>
        <w:t>гивающих интересы осужд</w:t>
      </w:r>
      <w:r w:rsidRPr="00001386" w:rsidR="00A9533C">
        <w:rPr>
          <w:sz w:val="20"/>
          <w:szCs w:val="20"/>
        </w:rPr>
        <w:t>е</w:t>
      </w:r>
      <w:r w:rsidRPr="00001386">
        <w:rPr>
          <w:sz w:val="20"/>
          <w:szCs w:val="20"/>
        </w:rPr>
        <w:t>нно</w:t>
      </w:r>
      <w:r w:rsidRPr="00001386" w:rsidR="00F9663F">
        <w:rPr>
          <w:sz w:val="20"/>
          <w:szCs w:val="20"/>
        </w:rPr>
        <w:t>го</w:t>
      </w:r>
      <w:r w:rsidRPr="00001386">
        <w:rPr>
          <w:sz w:val="20"/>
          <w:szCs w:val="20"/>
        </w:rPr>
        <w:t>, он вправе х</w:t>
      </w:r>
      <w:r w:rsidRPr="00001386">
        <w:rPr>
          <w:sz w:val="20"/>
          <w:szCs w:val="20"/>
        </w:rPr>
        <w:t>о</w:t>
      </w:r>
      <w:r w:rsidRPr="00001386">
        <w:rPr>
          <w:sz w:val="20"/>
          <w:szCs w:val="20"/>
        </w:rPr>
        <w:t>датайствовать о сво</w:t>
      </w:r>
      <w:r w:rsidRPr="00001386" w:rsidR="00A9533C">
        <w:rPr>
          <w:sz w:val="20"/>
          <w:szCs w:val="20"/>
        </w:rPr>
        <w:t>е</w:t>
      </w:r>
      <w:r w:rsidRPr="00001386">
        <w:rPr>
          <w:sz w:val="20"/>
          <w:szCs w:val="20"/>
        </w:rPr>
        <w:t>м участии при рассмотрении уголовного дела судом апелля</w:t>
      </w:r>
      <w:r w:rsidRPr="00001386">
        <w:rPr>
          <w:sz w:val="20"/>
          <w:szCs w:val="20"/>
        </w:rPr>
        <w:t>ционной инстанции в возражениях на жалобы, представления, прин</w:t>
      </w:r>
      <w:r w:rsidRPr="00001386">
        <w:rPr>
          <w:sz w:val="20"/>
          <w:szCs w:val="20"/>
        </w:rPr>
        <w:t>е</w:t>
      </w:r>
      <w:r w:rsidRPr="00001386">
        <w:rPr>
          <w:sz w:val="20"/>
          <w:szCs w:val="20"/>
        </w:rPr>
        <w:t>с</w:t>
      </w:r>
      <w:r w:rsidRPr="00001386" w:rsidR="00A9533C">
        <w:rPr>
          <w:sz w:val="20"/>
          <w:szCs w:val="20"/>
        </w:rPr>
        <w:t>е</w:t>
      </w:r>
      <w:r w:rsidRPr="00001386">
        <w:rPr>
          <w:sz w:val="20"/>
          <w:szCs w:val="20"/>
        </w:rPr>
        <w:t>нные другими участниками уголовного процесса.</w:t>
      </w:r>
    </w:p>
    <w:p w:rsidR="00905DAB" w:rsidRPr="00001386" w:rsidP="00753F72">
      <w:pPr>
        <w:spacing w:line="360" w:lineRule="auto"/>
        <w:ind w:firstLine="709"/>
        <w:jc w:val="both"/>
        <w:rPr>
          <w:sz w:val="20"/>
          <w:szCs w:val="20"/>
        </w:rPr>
      </w:pPr>
    </w:p>
    <w:p w:rsidR="00905DAB" w:rsidRPr="00001386" w:rsidP="00753F72">
      <w:pPr>
        <w:spacing w:line="360" w:lineRule="auto"/>
        <w:ind w:firstLine="709"/>
        <w:jc w:val="both"/>
        <w:rPr>
          <w:sz w:val="20"/>
          <w:szCs w:val="20"/>
        </w:rPr>
      </w:pPr>
      <w:r w:rsidRPr="00001386">
        <w:rPr>
          <w:sz w:val="20"/>
          <w:szCs w:val="20"/>
        </w:rPr>
        <w:t>Мировой судья</w:t>
      </w:r>
      <w:r w:rsidRPr="00001386">
        <w:rPr>
          <w:sz w:val="20"/>
          <w:szCs w:val="20"/>
        </w:rPr>
        <w:tab/>
      </w:r>
      <w:r w:rsidRPr="00001386">
        <w:rPr>
          <w:sz w:val="20"/>
          <w:szCs w:val="20"/>
        </w:rPr>
        <w:tab/>
      </w:r>
      <w:r w:rsidRPr="00001386" w:rsidR="00F7571F">
        <w:rPr>
          <w:color w:val="FFFFFF" w:themeColor="background1"/>
          <w:sz w:val="20"/>
          <w:szCs w:val="20"/>
        </w:rPr>
        <w:t xml:space="preserve">личная </w:t>
      </w:r>
      <w:r w:rsidRPr="00001386" w:rsidR="000C7276">
        <w:rPr>
          <w:color w:val="FFFFFF" w:themeColor="background1"/>
          <w:sz w:val="20"/>
          <w:szCs w:val="20"/>
        </w:rPr>
        <w:t xml:space="preserve">  подпись</w:t>
      </w:r>
      <w:r w:rsidRPr="00001386" w:rsidR="002547A9">
        <w:rPr>
          <w:color w:val="FFFFFF" w:themeColor="background1"/>
          <w:sz w:val="20"/>
          <w:szCs w:val="20"/>
        </w:rPr>
        <w:t xml:space="preserve"> </w:t>
      </w:r>
      <w:r w:rsidRPr="00001386" w:rsidR="002547A9">
        <w:rPr>
          <w:sz w:val="20"/>
          <w:szCs w:val="20"/>
        </w:rPr>
        <w:t xml:space="preserve">                           Д.А. Ястребов</w:t>
      </w:r>
    </w:p>
    <w:p w:rsidR="000C7276" w:rsidRPr="00321F5A" w:rsidP="000C7276">
      <w:pPr>
        <w:ind w:firstLine="709"/>
        <w:jc w:val="both"/>
        <w:rPr>
          <w:sz w:val="28"/>
          <w:szCs w:val="28"/>
        </w:rPr>
      </w:pPr>
    </w:p>
    <w:p w:rsidR="00C6566D" w:rsidRPr="00321F5A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7276" w:rsidRPr="007A0695" w:rsidP="00F0283E">
      <w:pPr>
        <w:pStyle w:val="Title"/>
        <w:tabs>
          <w:tab w:val="left" w:pos="570"/>
        </w:tabs>
        <w:spacing w:before="0" w:after="0"/>
        <w:ind w:firstLine="567"/>
        <w:jc w:val="both"/>
        <w:rPr>
          <w:b w:val="0"/>
          <w:color w:val="FFFFFF" w:themeColor="background1"/>
          <w:sz w:val="28"/>
          <w:szCs w:val="28"/>
        </w:rPr>
      </w:pP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Подлинник приговора находится в материалах уголовного дела 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1-1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4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/37/202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3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 (УИД (91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en-US"/>
        </w:rPr>
        <w:t>M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en-US"/>
        </w:rPr>
        <w:t>S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00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37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-01-202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3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-00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0229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-</w:t>
      </w:r>
      <w:r w:rsidRPr="007A0695" w:rsidR="001B0FC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18</w:t>
      </w:r>
      <w:r w:rsidRPr="007A0695" w:rsidR="00F0283E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) </w:t>
      </w: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судебного участка №37 Джанкойского судебного района (Джанкойский муниципальный </w:t>
      </w:r>
      <w:r w:rsidRPr="007A0695" w:rsidR="00C32EB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район</w:t>
      </w: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 xml:space="preserve"> и г</w:t>
      </w: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о</w:t>
      </w: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родской округ Джанкой</w:t>
      </w:r>
      <w:r w:rsidRPr="007A069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) </w:t>
      </w:r>
      <w:r w:rsidRPr="007A0695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Республики Крым.</w:t>
      </w:r>
    </w:p>
    <w:p w:rsidR="00B84B8C" w:rsidRPr="007A0695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FFFFFF" w:themeColor="background1"/>
          <w:sz w:val="28"/>
          <w:szCs w:val="28"/>
        </w:rPr>
      </w:pP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Мировой судья </w:t>
      </w: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>(Джанкойский</w:t>
      </w:r>
      <w:r w:rsidRPr="007A0695">
        <w:rPr>
          <w:color w:val="FFFFFF" w:themeColor="background1"/>
          <w:sz w:val="28"/>
          <w:szCs w:val="28"/>
        </w:rPr>
        <w:t xml:space="preserve"> муниципальный </w:t>
      </w: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1878C8" w:rsidRPr="007A0695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1878C8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1878C8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>Секретарь</w:t>
      </w:r>
      <w:r w:rsidRPr="007A0695" w:rsidR="00C32EB5">
        <w:rPr>
          <w:color w:val="FFFFFF" w:themeColor="background1"/>
          <w:sz w:val="28"/>
          <w:szCs w:val="28"/>
        </w:rPr>
        <w:t xml:space="preserve"> судебного заседания                                      </w:t>
      </w:r>
      <w:r w:rsidRPr="007A0695" w:rsidR="00753F72">
        <w:rPr>
          <w:color w:val="FFFFFF" w:themeColor="background1"/>
          <w:sz w:val="28"/>
          <w:szCs w:val="28"/>
        </w:rPr>
        <w:t xml:space="preserve">Л.Н. </w:t>
      </w:r>
      <w:r w:rsidRPr="007A0695" w:rsidR="00321F5A">
        <w:rPr>
          <w:color w:val="FFFFFF" w:themeColor="background1"/>
          <w:sz w:val="28"/>
          <w:szCs w:val="28"/>
        </w:rPr>
        <w:t>Лебедкина</w:t>
      </w:r>
    </w:p>
    <w:p w:rsidR="000C7276" w:rsidRPr="007A0695" w:rsidP="00C32EB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Копия верна: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Мировой судья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753F72" w:rsidRPr="007A0695" w:rsidP="00753F72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753F72" w:rsidRPr="007A0695" w:rsidP="00753F72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Секретарь судебного заседания                    </w:t>
      </w:r>
      <w:r w:rsidRPr="007A0695">
        <w:rPr>
          <w:color w:val="FFFFFF" w:themeColor="background1"/>
          <w:sz w:val="28"/>
          <w:szCs w:val="28"/>
        </w:rPr>
        <w:t xml:space="preserve">                  Л.Н. </w:t>
      </w:r>
      <w:r w:rsidRPr="007A0695" w:rsidR="00321F5A">
        <w:rPr>
          <w:color w:val="FFFFFF" w:themeColor="background1"/>
          <w:sz w:val="28"/>
          <w:szCs w:val="28"/>
        </w:rPr>
        <w:t>Лебедкина</w:t>
      </w:r>
    </w:p>
    <w:p w:rsidR="00063844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063844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1878C8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>Приговор не вступил в законную силу.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Мировой судья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753F72" w:rsidRPr="007A0695" w:rsidP="00753F72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Республики Крым                                      </w:t>
      </w:r>
      <w:r w:rsidRPr="007A0695">
        <w:rPr>
          <w:color w:val="FFFFFF" w:themeColor="background1"/>
          <w:sz w:val="28"/>
          <w:szCs w:val="28"/>
        </w:rPr>
        <w:t xml:space="preserve">                       Д.А. Ястребов</w:t>
      </w:r>
    </w:p>
    <w:p w:rsidR="00753F72" w:rsidRPr="007A0695" w:rsidP="00753F72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753F72" w:rsidRPr="007A0695" w:rsidP="00753F72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7A0695">
        <w:rPr>
          <w:color w:val="FFFFFF" w:themeColor="background1"/>
          <w:sz w:val="28"/>
          <w:szCs w:val="28"/>
        </w:rPr>
        <w:t xml:space="preserve">Секретарь судебного заседания                                      Л.Н. </w:t>
      </w:r>
      <w:r w:rsidRPr="007A0695" w:rsidR="00321F5A">
        <w:rPr>
          <w:color w:val="FFFFFF" w:themeColor="background1"/>
          <w:sz w:val="28"/>
          <w:szCs w:val="28"/>
        </w:rPr>
        <w:t>Лебедкина</w:t>
      </w:r>
    </w:p>
    <w:p w:rsidR="00A44292" w:rsidRPr="007A0695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BF190B" w:rsidRPr="007A069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sectPr w:rsidSect="00001386">
      <w:headerReference w:type="even" r:id="rId4"/>
      <w:headerReference w:type="default" r:id="rId5"/>
      <w:pgSz w:w="11909" w:h="16834"/>
      <w:pgMar w:top="709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7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3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7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386">
      <w:rPr>
        <w:rStyle w:val="PageNumber"/>
        <w:noProof/>
      </w:rPr>
      <w:t>4</w:t>
    </w:r>
    <w:r>
      <w:rPr>
        <w:rStyle w:val="PageNumber"/>
      </w:rPr>
      <w:fldChar w:fldCharType="end"/>
    </w:r>
  </w:p>
  <w:p w:rsidR="00D93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1386"/>
    <w:rsid w:val="0000595A"/>
    <w:rsid w:val="000059CB"/>
    <w:rsid w:val="00011547"/>
    <w:rsid w:val="0001332E"/>
    <w:rsid w:val="00017FB8"/>
    <w:rsid w:val="00021F02"/>
    <w:rsid w:val="000223A4"/>
    <w:rsid w:val="00023605"/>
    <w:rsid w:val="0003683C"/>
    <w:rsid w:val="00040773"/>
    <w:rsid w:val="0004237B"/>
    <w:rsid w:val="000514C6"/>
    <w:rsid w:val="00052D18"/>
    <w:rsid w:val="00053F51"/>
    <w:rsid w:val="00063613"/>
    <w:rsid w:val="00063844"/>
    <w:rsid w:val="000778AD"/>
    <w:rsid w:val="00080478"/>
    <w:rsid w:val="00086006"/>
    <w:rsid w:val="00087E03"/>
    <w:rsid w:val="000B3669"/>
    <w:rsid w:val="000B4C96"/>
    <w:rsid w:val="000C03A4"/>
    <w:rsid w:val="000C1B99"/>
    <w:rsid w:val="000C1D46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159CC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54C50"/>
    <w:rsid w:val="00155F28"/>
    <w:rsid w:val="0016016A"/>
    <w:rsid w:val="001604F6"/>
    <w:rsid w:val="001612E0"/>
    <w:rsid w:val="001647D4"/>
    <w:rsid w:val="00166DDE"/>
    <w:rsid w:val="001676C2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0FCE"/>
    <w:rsid w:val="001B2905"/>
    <w:rsid w:val="001B29CB"/>
    <w:rsid w:val="001B50CF"/>
    <w:rsid w:val="001B6519"/>
    <w:rsid w:val="001C13A4"/>
    <w:rsid w:val="001C6DA2"/>
    <w:rsid w:val="001C6E7C"/>
    <w:rsid w:val="001C7080"/>
    <w:rsid w:val="001D532E"/>
    <w:rsid w:val="001D710B"/>
    <w:rsid w:val="001D7E46"/>
    <w:rsid w:val="001E4586"/>
    <w:rsid w:val="001F3B10"/>
    <w:rsid w:val="0021411D"/>
    <w:rsid w:val="00214EDC"/>
    <w:rsid w:val="00230412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23C5"/>
    <w:rsid w:val="002A5644"/>
    <w:rsid w:val="002B11EA"/>
    <w:rsid w:val="002B6449"/>
    <w:rsid w:val="002B6C27"/>
    <w:rsid w:val="002C1983"/>
    <w:rsid w:val="002C4551"/>
    <w:rsid w:val="002D3FF4"/>
    <w:rsid w:val="002D671B"/>
    <w:rsid w:val="002E260B"/>
    <w:rsid w:val="002E2D44"/>
    <w:rsid w:val="002E2D7D"/>
    <w:rsid w:val="002E51F2"/>
    <w:rsid w:val="002F4BDD"/>
    <w:rsid w:val="002F5DA0"/>
    <w:rsid w:val="00300B89"/>
    <w:rsid w:val="003020D7"/>
    <w:rsid w:val="00305083"/>
    <w:rsid w:val="0030763C"/>
    <w:rsid w:val="00307F1C"/>
    <w:rsid w:val="00321F5A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37BE5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D60CF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2E77"/>
    <w:rsid w:val="00505244"/>
    <w:rsid w:val="00505572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C5EC7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23755"/>
    <w:rsid w:val="00624C2C"/>
    <w:rsid w:val="00630009"/>
    <w:rsid w:val="006331E4"/>
    <w:rsid w:val="0064062C"/>
    <w:rsid w:val="00642E47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E5CBE"/>
    <w:rsid w:val="006F12AB"/>
    <w:rsid w:val="006F38E0"/>
    <w:rsid w:val="00702857"/>
    <w:rsid w:val="00706F68"/>
    <w:rsid w:val="00712F19"/>
    <w:rsid w:val="00717B9B"/>
    <w:rsid w:val="00723FC0"/>
    <w:rsid w:val="00724040"/>
    <w:rsid w:val="007249B2"/>
    <w:rsid w:val="00726AA2"/>
    <w:rsid w:val="0073018F"/>
    <w:rsid w:val="0073218C"/>
    <w:rsid w:val="00733C1E"/>
    <w:rsid w:val="00734C5B"/>
    <w:rsid w:val="0073712B"/>
    <w:rsid w:val="00737D80"/>
    <w:rsid w:val="00746A43"/>
    <w:rsid w:val="00747D4F"/>
    <w:rsid w:val="0075048E"/>
    <w:rsid w:val="007534D4"/>
    <w:rsid w:val="00753F72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0695"/>
    <w:rsid w:val="007A392F"/>
    <w:rsid w:val="007B409B"/>
    <w:rsid w:val="007B4258"/>
    <w:rsid w:val="007C3448"/>
    <w:rsid w:val="007C35F3"/>
    <w:rsid w:val="007C42C4"/>
    <w:rsid w:val="007D72E0"/>
    <w:rsid w:val="007E08CE"/>
    <w:rsid w:val="007E4AA0"/>
    <w:rsid w:val="007E7E2B"/>
    <w:rsid w:val="007F2D2C"/>
    <w:rsid w:val="007F7FF7"/>
    <w:rsid w:val="008003D0"/>
    <w:rsid w:val="00803EA3"/>
    <w:rsid w:val="00810C89"/>
    <w:rsid w:val="008139D6"/>
    <w:rsid w:val="0081731A"/>
    <w:rsid w:val="00822DC5"/>
    <w:rsid w:val="0082707C"/>
    <w:rsid w:val="008401F6"/>
    <w:rsid w:val="008451DB"/>
    <w:rsid w:val="008477D9"/>
    <w:rsid w:val="00847F98"/>
    <w:rsid w:val="0085058F"/>
    <w:rsid w:val="00852157"/>
    <w:rsid w:val="0085610D"/>
    <w:rsid w:val="008573AC"/>
    <w:rsid w:val="00861C5C"/>
    <w:rsid w:val="0086267D"/>
    <w:rsid w:val="00871850"/>
    <w:rsid w:val="00872F59"/>
    <w:rsid w:val="008778CD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4088"/>
    <w:rsid w:val="008B6DB5"/>
    <w:rsid w:val="008B7301"/>
    <w:rsid w:val="008C2A22"/>
    <w:rsid w:val="008D15F2"/>
    <w:rsid w:val="008D5EC0"/>
    <w:rsid w:val="008D7A1F"/>
    <w:rsid w:val="008F57F6"/>
    <w:rsid w:val="009004E1"/>
    <w:rsid w:val="0090481B"/>
    <w:rsid w:val="00905DAB"/>
    <w:rsid w:val="00910472"/>
    <w:rsid w:val="00911816"/>
    <w:rsid w:val="00916443"/>
    <w:rsid w:val="009239D7"/>
    <w:rsid w:val="00923E3F"/>
    <w:rsid w:val="0092475D"/>
    <w:rsid w:val="00933DA6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511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49FB"/>
    <w:rsid w:val="009B7847"/>
    <w:rsid w:val="009C1FFF"/>
    <w:rsid w:val="009C79E5"/>
    <w:rsid w:val="009D0524"/>
    <w:rsid w:val="009D4F32"/>
    <w:rsid w:val="009E08AA"/>
    <w:rsid w:val="009E45C1"/>
    <w:rsid w:val="009E5A6D"/>
    <w:rsid w:val="009E66B7"/>
    <w:rsid w:val="009E6FEE"/>
    <w:rsid w:val="009E77FD"/>
    <w:rsid w:val="009F0172"/>
    <w:rsid w:val="009F54E7"/>
    <w:rsid w:val="00A009E2"/>
    <w:rsid w:val="00A02C31"/>
    <w:rsid w:val="00A17EE2"/>
    <w:rsid w:val="00A2205F"/>
    <w:rsid w:val="00A257BE"/>
    <w:rsid w:val="00A34C45"/>
    <w:rsid w:val="00A36245"/>
    <w:rsid w:val="00A40507"/>
    <w:rsid w:val="00A42875"/>
    <w:rsid w:val="00A44292"/>
    <w:rsid w:val="00A47D93"/>
    <w:rsid w:val="00A5109D"/>
    <w:rsid w:val="00A51414"/>
    <w:rsid w:val="00A62728"/>
    <w:rsid w:val="00A66F6A"/>
    <w:rsid w:val="00A750C0"/>
    <w:rsid w:val="00A76B33"/>
    <w:rsid w:val="00A804D2"/>
    <w:rsid w:val="00A80E10"/>
    <w:rsid w:val="00A8281F"/>
    <w:rsid w:val="00A9381E"/>
    <w:rsid w:val="00A949AE"/>
    <w:rsid w:val="00A9533C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3751"/>
    <w:rsid w:val="00AD4960"/>
    <w:rsid w:val="00AD5244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07436"/>
    <w:rsid w:val="00B21186"/>
    <w:rsid w:val="00B25891"/>
    <w:rsid w:val="00B262A3"/>
    <w:rsid w:val="00B337D8"/>
    <w:rsid w:val="00B33CC0"/>
    <w:rsid w:val="00B34A87"/>
    <w:rsid w:val="00B37867"/>
    <w:rsid w:val="00B409CF"/>
    <w:rsid w:val="00B439B1"/>
    <w:rsid w:val="00B45B0D"/>
    <w:rsid w:val="00B5371E"/>
    <w:rsid w:val="00B55EB3"/>
    <w:rsid w:val="00B6101F"/>
    <w:rsid w:val="00B611F8"/>
    <w:rsid w:val="00B632C3"/>
    <w:rsid w:val="00B70919"/>
    <w:rsid w:val="00B70FD2"/>
    <w:rsid w:val="00B72F38"/>
    <w:rsid w:val="00B7306A"/>
    <w:rsid w:val="00B7774E"/>
    <w:rsid w:val="00B813B7"/>
    <w:rsid w:val="00B829F7"/>
    <w:rsid w:val="00B82BF7"/>
    <w:rsid w:val="00B83EE7"/>
    <w:rsid w:val="00B84B8C"/>
    <w:rsid w:val="00B84DA4"/>
    <w:rsid w:val="00B87330"/>
    <w:rsid w:val="00B87EC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E7DA6"/>
    <w:rsid w:val="00BF056E"/>
    <w:rsid w:val="00BF190B"/>
    <w:rsid w:val="00BF59CE"/>
    <w:rsid w:val="00BF5AA7"/>
    <w:rsid w:val="00BF5C19"/>
    <w:rsid w:val="00C01942"/>
    <w:rsid w:val="00C026A9"/>
    <w:rsid w:val="00C02DCD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03F3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53A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30E25"/>
    <w:rsid w:val="00D36B73"/>
    <w:rsid w:val="00D42A64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376B"/>
    <w:rsid w:val="00D9772D"/>
    <w:rsid w:val="00D97951"/>
    <w:rsid w:val="00DA1EC8"/>
    <w:rsid w:val="00DA4EFB"/>
    <w:rsid w:val="00DA6FCE"/>
    <w:rsid w:val="00DA77E5"/>
    <w:rsid w:val="00DB2245"/>
    <w:rsid w:val="00DB7063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A93"/>
    <w:rsid w:val="00E53B81"/>
    <w:rsid w:val="00E668FD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1AA1"/>
    <w:rsid w:val="00EE4FFC"/>
    <w:rsid w:val="00EE5C0E"/>
    <w:rsid w:val="00EF4165"/>
    <w:rsid w:val="00F0023B"/>
    <w:rsid w:val="00F0283E"/>
    <w:rsid w:val="00F057A4"/>
    <w:rsid w:val="00F06DE5"/>
    <w:rsid w:val="00F10F93"/>
    <w:rsid w:val="00F112F8"/>
    <w:rsid w:val="00F20EA5"/>
    <w:rsid w:val="00F41584"/>
    <w:rsid w:val="00F43695"/>
    <w:rsid w:val="00F500EB"/>
    <w:rsid w:val="00F506D5"/>
    <w:rsid w:val="00F564AC"/>
    <w:rsid w:val="00F57466"/>
    <w:rsid w:val="00F60BF6"/>
    <w:rsid w:val="00F64B13"/>
    <w:rsid w:val="00F65B18"/>
    <w:rsid w:val="00F67D53"/>
    <w:rsid w:val="00F719B2"/>
    <w:rsid w:val="00F74048"/>
    <w:rsid w:val="00F7571F"/>
    <w:rsid w:val="00F75EA4"/>
    <w:rsid w:val="00F76AD1"/>
    <w:rsid w:val="00F86389"/>
    <w:rsid w:val="00F922FE"/>
    <w:rsid w:val="00F9663F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C74A5"/>
    <w:rsid w:val="00FD27FA"/>
    <w:rsid w:val="00FD2D36"/>
    <w:rsid w:val="00FD524B"/>
    <w:rsid w:val="00FE17E0"/>
    <w:rsid w:val="00FE2E83"/>
    <w:rsid w:val="00FE3AE0"/>
    <w:rsid w:val="00FE3C76"/>
    <w:rsid w:val="00FE62B8"/>
    <w:rsid w:val="00FE6DF5"/>
    <w:rsid w:val="00FF008C"/>
    <w:rsid w:val="00FF03B4"/>
    <w:rsid w:val="00FF2ED2"/>
    <w:rsid w:val="00FF3395"/>
    <w:rsid w:val="00FF3B7A"/>
    <w:rsid w:val="00FF3EC6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1D710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710B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styleId="Subtitle">
    <w:name w:val="Subtitle"/>
    <w:basedOn w:val="Normal"/>
    <w:link w:val="a3"/>
    <w:qFormat/>
    <w:rsid w:val="002D671B"/>
    <w:pPr>
      <w:spacing w:after="60"/>
      <w:jc w:val="center"/>
      <w:outlineLvl w:val="1"/>
    </w:pPr>
    <w:rPr>
      <w:rFonts w:ascii="Arial" w:hAnsi="Arial"/>
    </w:rPr>
  </w:style>
  <w:style w:type="character" w:customStyle="1" w:styleId="a3">
    <w:name w:val="Подзаголовок Знак"/>
    <w:basedOn w:val="DefaultParagraphFont"/>
    <w:link w:val="Subtitle"/>
    <w:rsid w:val="002D671B"/>
    <w:rPr>
      <w:rFonts w:ascii="Arial" w:hAnsi="Arial"/>
      <w:sz w:val="24"/>
      <w:szCs w:val="24"/>
    </w:rPr>
  </w:style>
  <w:style w:type="paragraph" w:styleId="Title">
    <w:name w:val="Title"/>
    <w:basedOn w:val="Normal"/>
    <w:link w:val="a4"/>
    <w:qFormat/>
    <w:rsid w:val="00D937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DefaultParagraphFont"/>
    <w:link w:val="Title"/>
    <w:rsid w:val="00D9376B"/>
    <w:rPr>
      <w:rFonts w:ascii="Arial" w:hAnsi="Arial" w:cs="Arial"/>
      <w:b/>
      <w:bCs/>
      <w:kern w:val="28"/>
      <w:sz w:val="32"/>
      <w:szCs w:val="32"/>
    </w:rPr>
  </w:style>
  <w:style w:type="character" w:customStyle="1" w:styleId="2">
    <w:name w:val="Заголовок №2_"/>
    <w:basedOn w:val="DefaultParagraphFont"/>
    <w:link w:val="20"/>
    <w:rsid w:val="00D30E25"/>
    <w:rPr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D30E25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"/>
    <w:rsid w:val="00D30E25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Заголовок №2"/>
    <w:basedOn w:val="Normal"/>
    <w:link w:val="2"/>
    <w:rsid w:val="00D30E25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1"/>
    <w:rsid w:val="00D30E25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