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E9228E">
        <w:t>4</w:t>
      </w:r>
      <w:r w:rsidR="00734C5B">
        <w:t>9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02F1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Мировой судья судебного участка №37 </w:t>
      </w:r>
      <w:r w:rsidRPr="00A87BB0">
        <w:rPr>
          <w:sz w:val="28"/>
          <w:szCs w:val="28"/>
        </w:rPr>
        <w:t>Джанкойского</w:t>
      </w:r>
      <w:r w:rsidRPr="00A87BB0">
        <w:rPr>
          <w:sz w:val="28"/>
          <w:szCs w:val="28"/>
        </w:rPr>
        <w:t xml:space="preserve"> судебного рай</w:t>
      </w:r>
      <w:r w:rsidRPr="00A87BB0">
        <w:rPr>
          <w:sz w:val="28"/>
          <w:szCs w:val="28"/>
        </w:rPr>
        <w:t>о</w:t>
      </w:r>
      <w:r w:rsidRPr="00A87BB0">
        <w:rPr>
          <w:sz w:val="28"/>
          <w:szCs w:val="28"/>
        </w:rPr>
        <w:t>на (</w:t>
      </w:r>
      <w:r w:rsidRPr="00A87BB0">
        <w:rPr>
          <w:sz w:val="28"/>
          <w:szCs w:val="28"/>
        </w:rPr>
        <w:t>Джанкойский</w:t>
      </w:r>
      <w:r w:rsidRPr="00A87BB0">
        <w:rPr>
          <w:sz w:val="28"/>
          <w:szCs w:val="28"/>
        </w:rPr>
        <w:t xml:space="preserve"> муниципальный район и городской округ Джанкой) Ре</w:t>
      </w:r>
      <w:r w:rsidRPr="00A87BB0">
        <w:rPr>
          <w:sz w:val="28"/>
          <w:szCs w:val="28"/>
        </w:rPr>
        <w:t>с</w:t>
      </w:r>
      <w:r w:rsidRPr="00A87BB0">
        <w:rPr>
          <w:sz w:val="28"/>
          <w:szCs w:val="28"/>
        </w:rPr>
        <w:t xml:space="preserve">публики Крым                                                             </w:t>
      </w:r>
      <w:r>
        <w:rPr>
          <w:sz w:val="28"/>
          <w:szCs w:val="28"/>
        </w:rPr>
        <w:t xml:space="preserve">- </w:t>
      </w:r>
      <w:r w:rsidRPr="00A87BB0">
        <w:rPr>
          <w:sz w:val="28"/>
          <w:szCs w:val="28"/>
        </w:rPr>
        <w:t>Д.А. Ястребов,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при секретаре                                                    </w:t>
      </w:r>
      <w:r>
        <w:rPr>
          <w:sz w:val="28"/>
          <w:szCs w:val="28"/>
        </w:rPr>
        <w:t xml:space="preserve">- </w:t>
      </w:r>
      <w:r w:rsidR="00734C5B">
        <w:rPr>
          <w:sz w:val="28"/>
          <w:szCs w:val="28"/>
        </w:rPr>
        <w:t xml:space="preserve">Е.В. </w:t>
      </w:r>
      <w:r w:rsidR="00734C5B">
        <w:rPr>
          <w:sz w:val="28"/>
          <w:szCs w:val="28"/>
        </w:rPr>
        <w:t>Пестриковой</w:t>
      </w:r>
      <w:r w:rsidRPr="00A87BB0">
        <w:rPr>
          <w:sz w:val="28"/>
          <w:szCs w:val="28"/>
        </w:rPr>
        <w:t>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с участием: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 xml:space="preserve">– </w:t>
      </w:r>
    </w:p>
    <w:p w:rsidR="00FE6DF5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>Джанкойского</w:t>
      </w:r>
      <w:r>
        <w:rPr>
          <w:sz w:val="28"/>
          <w:szCs w:val="28"/>
        </w:rPr>
        <w:t xml:space="preserve"> 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</w:t>
      </w:r>
      <w:r w:rsidRPr="00A87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- </w:t>
      </w:r>
      <w:r w:rsidR="00C235B8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BF190B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потерпевших                                                     - </w:t>
      </w:r>
      <w:r w:rsidR="00C235B8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BF190B" w:rsidRPr="00A87BB0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- </w:t>
      </w:r>
      <w:r w:rsidR="00C235B8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 xml:space="preserve">                                      - </w:t>
      </w:r>
      <w:r w:rsidR="00C235B8">
        <w:rPr>
          <w:sz w:val="28"/>
          <w:szCs w:val="28"/>
        </w:rPr>
        <w:t>****</w:t>
      </w:r>
      <w:r w:rsidRPr="00A87BB0">
        <w:rPr>
          <w:sz w:val="28"/>
          <w:szCs w:val="28"/>
        </w:rPr>
        <w:t xml:space="preserve">, 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представивше</w:t>
      </w:r>
      <w:r w:rsidR="00602F13">
        <w:rPr>
          <w:sz w:val="28"/>
          <w:szCs w:val="28"/>
        </w:rPr>
        <w:t>го</w:t>
      </w:r>
      <w:r w:rsidRPr="00A87BB0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удостоверение №</w:t>
      </w:r>
      <w:r w:rsidR="001156A0">
        <w:rPr>
          <w:sz w:val="28"/>
          <w:szCs w:val="28"/>
        </w:rPr>
        <w:t>133</w:t>
      </w:r>
      <w:r w:rsidR="00DF54FF">
        <w:rPr>
          <w:sz w:val="28"/>
          <w:szCs w:val="28"/>
        </w:rPr>
        <w:t>0</w:t>
      </w:r>
      <w:r w:rsidR="00897AC1">
        <w:rPr>
          <w:sz w:val="28"/>
          <w:szCs w:val="28"/>
        </w:rPr>
        <w:t xml:space="preserve"> и ордер №</w:t>
      </w:r>
      <w:r w:rsidR="001156A0">
        <w:rPr>
          <w:sz w:val="28"/>
          <w:szCs w:val="28"/>
        </w:rPr>
        <w:t>87</w:t>
      </w:r>
      <w:r w:rsidRPr="00A87BB0">
        <w:rPr>
          <w:sz w:val="28"/>
          <w:szCs w:val="28"/>
        </w:rPr>
        <w:t xml:space="preserve"> от </w:t>
      </w:r>
      <w:r w:rsidR="00734C5B">
        <w:rPr>
          <w:sz w:val="28"/>
          <w:szCs w:val="28"/>
        </w:rPr>
        <w:t>11</w:t>
      </w:r>
      <w:r w:rsidRPr="00A87BB0">
        <w:rPr>
          <w:sz w:val="28"/>
          <w:szCs w:val="28"/>
        </w:rPr>
        <w:t>.</w:t>
      </w:r>
      <w:r w:rsidR="00DF54FF">
        <w:rPr>
          <w:sz w:val="28"/>
          <w:szCs w:val="28"/>
        </w:rPr>
        <w:t>10</w:t>
      </w:r>
      <w:r w:rsidRPr="00A87BB0">
        <w:rPr>
          <w:sz w:val="28"/>
          <w:szCs w:val="28"/>
        </w:rPr>
        <w:t>.2018,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подсудимого                                                     </w:t>
      </w:r>
      <w:r>
        <w:rPr>
          <w:sz w:val="28"/>
          <w:szCs w:val="28"/>
        </w:rPr>
        <w:t xml:space="preserve">- </w:t>
      </w:r>
      <w:r w:rsidR="00734C5B">
        <w:rPr>
          <w:sz w:val="28"/>
          <w:szCs w:val="28"/>
        </w:rPr>
        <w:t xml:space="preserve">В.А. </w:t>
      </w:r>
      <w:r w:rsidR="00B027EA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 xml:space="preserve">в зале судебного заседания судебного участка №37 </w:t>
      </w:r>
      <w:r w:rsidRPr="008D5EC0" w:rsidR="00C868D8">
        <w:rPr>
          <w:sz w:val="28"/>
          <w:szCs w:val="28"/>
        </w:rPr>
        <w:t>Джанкойского</w:t>
      </w:r>
      <w:r w:rsidRPr="008D5EC0" w:rsidR="00C868D8">
        <w:rPr>
          <w:sz w:val="28"/>
          <w:szCs w:val="28"/>
        </w:rPr>
        <w:t xml:space="preserve"> судебного района (</w:t>
      </w:r>
      <w:r w:rsidRPr="008D5EC0" w:rsidR="00C868D8">
        <w:rPr>
          <w:sz w:val="28"/>
          <w:szCs w:val="28"/>
        </w:rPr>
        <w:t>Джанкойский</w:t>
      </w:r>
      <w:r w:rsidRPr="008D5EC0" w:rsidR="00C868D8">
        <w:rPr>
          <w:sz w:val="28"/>
          <w:szCs w:val="28"/>
        </w:rPr>
        <w:t xml:space="preserve">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FA743F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822DC5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97951" w:rsidRPr="008D5EC0" w:rsidP="00BD435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="00734C5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="00734C5B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.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 w:rsidR="00C235B8"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в </w:t>
      </w:r>
      <w:r w:rsidR="00C235B8">
        <w:rPr>
          <w:sz w:val="28"/>
          <w:szCs w:val="28"/>
        </w:rPr>
        <w:t>****</w:t>
      </w:r>
      <w:r w:rsidRPr="008D5EC0" w:rsidR="005F06A6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>с</w:t>
      </w:r>
      <w:r w:rsidR="00E9228E">
        <w:rPr>
          <w:sz w:val="28"/>
          <w:szCs w:val="28"/>
        </w:rPr>
        <w:t>о</w:t>
      </w:r>
      <w:r w:rsidR="00BC274C">
        <w:rPr>
          <w:sz w:val="28"/>
          <w:szCs w:val="28"/>
        </w:rPr>
        <w:t xml:space="preserve"> </w:t>
      </w:r>
      <w:r w:rsidRPr="008D5EC0" w:rsidR="00E16C28">
        <w:rPr>
          <w:sz w:val="28"/>
          <w:szCs w:val="28"/>
        </w:rPr>
        <w:t xml:space="preserve">средним </w:t>
      </w:r>
      <w:r w:rsidR="00734C5B">
        <w:rPr>
          <w:sz w:val="28"/>
          <w:szCs w:val="28"/>
        </w:rPr>
        <w:t xml:space="preserve">профессиональным </w:t>
      </w:r>
      <w:r w:rsidRPr="008D5EC0" w:rsidR="00E16C28">
        <w:rPr>
          <w:sz w:val="28"/>
          <w:szCs w:val="28"/>
        </w:rPr>
        <w:t>образован</w:t>
      </w:r>
      <w:r w:rsidRPr="008D5EC0" w:rsidR="00E16C28">
        <w:rPr>
          <w:sz w:val="28"/>
          <w:szCs w:val="28"/>
        </w:rPr>
        <w:t>и</w:t>
      </w:r>
      <w:r w:rsidRPr="008D5EC0" w:rsidR="00E16C28">
        <w:rPr>
          <w:sz w:val="28"/>
          <w:szCs w:val="28"/>
        </w:rPr>
        <w:t>ем</w:t>
      </w:r>
      <w:r w:rsidRPr="008D5EC0" w:rsidR="005F06A6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холос</w:t>
      </w:r>
      <w:r w:rsidRPr="008D5EC0" w:rsidR="005B19B9">
        <w:rPr>
          <w:sz w:val="28"/>
          <w:szCs w:val="28"/>
        </w:rPr>
        <w:t>того</w:t>
      </w:r>
      <w:r w:rsidRPr="008D5EC0" w:rsidR="00E16C28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официально не трудоустроенного, зарег</w:t>
      </w:r>
      <w:r w:rsidR="00BC274C">
        <w:rPr>
          <w:sz w:val="28"/>
          <w:szCs w:val="28"/>
        </w:rPr>
        <w:t>и</w:t>
      </w:r>
      <w:r w:rsidR="00BC274C">
        <w:rPr>
          <w:sz w:val="28"/>
          <w:szCs w:val="28"/>
        </w:rPr>
        <w:t>стрированного</w:t>
      </w:r>
      <w:r w:rsidR="00E9228E">
        <w:rPr>
          <w:sz w:val="28"/>
          <w:szCs w:val="28"/>
        </w:rPr>
        <w:t xml:space="preserve"> </w:t>
      </w:r>
      <w:r w:rsidR="00734C5B">
        <w:rPr>
          <w:sz w:val="28"/>
          <w:szCs w:val="28"/>
        </w:rPr>
        <w:t xml:space="preserve">по адресу: </w:t>
      </w:r>
      <w:r w:rsidR="00C235B8">
        <w:rPr>
          <w:sz w:val="28"/>
          <w:szCs w:val="28"/>
        </w:rPr>
        <w:t>****</w:t>
      </w:r>
      <w:r w:rsidR="00734C5B">
        <w:rPr>
          <w:sz w:val="28"/>
          <w:szCs w:val="28"/>
        </w:rPr>
        <w:t xml:space="preserve">, </w:t>
      </w:r>
      <w:r w:rsidR="00E9228E">
        <w:rPr>
          <w:sz w:val="28"/>
          <w:szCs w:val="28"/>
        </w:rPr>
        <w:t xml:space="preserve"> проживающего по адресу: </w:t>
      </w:r>
      <w:r w:rsidR="00C235B8">
        <w:rPr>
          <w:sz w:val="28"/>
          <w:szCs w:val="28"/>
        </w:rPr>
        <w:t>****</w:t>
      </w:r>
      <w:r w:rsidR="00734C5B">
        <w:rPr>
          <w:sz w:val="28"/>
          <w:szCs w:val="28"/>
        </w:rPr>
        <w:t>,</w:t>
      </w:r>
      <w:r w:rsidR="00E9228E">
        <w:rPr>
          <w:sz w:val="28"/>
          <w:szCs w:val="28"/>
        </w:rPr>
        <w:t xml:space="preserve"> </w:t>
      </w:r>
      <w:r w:rsidR="00C235B8">
        <w:rPr>
          <w:sz w:val="28"/>
          <w:szCs w:val="28"/>
        </w:rPr>
        <w:t>****</w:t>
      </w:r>
      <w:r w:rsidR="00B84DA4">
        <w:rPr>
          <w:sz w:val="28"/>
          <w:szCs w:val="28"/>
        </w:rPr>
        <w:t>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>преступлени</w:t>
      </w:r>
      <w:r w:rsidR="00DF54FF">
        <w:rPr>
          <w:sz w:val="28"/>
          <w:szCs w:val="28"/>
        </w:rPr>
        <w:t>й</w:t>
      </w:r>
      <w:r w:rsidRPr="008D5EC0" w:rsidR="0073218C">
        <w:rPr>
          <w:sz w:val="28"/>
          <w:szCs w:val="28"/>
        </w:rPr>
        <w:t>, предусмотренн</w:t>
      </w:r>
      <w:r w:rsidR="00DF54FF">
        <w:rPr>
          <w:sz w:val="28"/>
          <w:szCs w:val="28"/>
        </w:rPr>
        <w:t>ых</w:t>
      </w:r>
      <w:r w:rsidR="00DF54FF">
        <w:rPr>
          <w:b/>
          <w:sz w:val="28"/>
          <w:szCs w:val="28"/>
        </w:rPr>
        <w:t xml:space="preserve"> ч. 1 ст. 158,</w:t>
      </w:r>
      <w:r w:rsidRPr="003B5C09" w:rsidR="0073218C">
        <w:rPr>
          <w:b/>
          <w:sz w:val="28"/>
          <w:szCs w:val="28"/>
        </w:rPr>
        <w:t xml:space="preserve"> </w:t>
      </w:r>
      <w:r w:rsidR="00DF54FF">
        <w:rPr>
          <w:b/>
          <w:sz w:val="28"/>
          <w:szCs w:val="28"/>
        </w:rPr>
        <w:t>ч. 1 ст. 158</w:t>
      </w:r>
      <w:r w:rsidR="003505F1">
        <w:rPr>
          <w:b/>
          <w:sz w:val="28"/>
          <w:szCs w:val="28"/>
        </w:rPr>
        <w:t xml:space="preserve"> </w:t>
      </w:r>
      <w:r w:rsidRPr="003B5C09" w:rsidR="0073218C">
        <w:rPr>
          <w:b/>
          <w:sz w:val="28"/>
          <w:szCs w:val="28"/>
        </w:rPr>
        <w:t>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>у с т а н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В.А. </w:t>
      </w:r>
      <w:r w:rsidR="00B027EA"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</w:t>
      </w:r>
      <w:r w:rsidR="00DF54FF">
        <w:rPr>
          <w:rFonts w:eastAsia="Calibri"/>
          <w:bCs/>
          <w:color w:val="000000"/>
          <w:sz w:val="28"/>
          <w:szCs w:val="28"/>
        </w:rPr>
        <w:t>я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обстоятельствах:</w:t>
      </w:r>
    </w:p>
    <w:p w:rsidR="003712B6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8B7301">
        <w:rPr>
          <w:rFonts w:eastAsia="Calibri"/>
          <w:bCs/>
          <w:color w:val="000000"/>
          <w:sz w:val="28"/>
          <w:szCs w:val="28"/>
        </w:rPr>
        <w:t xml:space="preserve"> </w:t>
      </w:r>
      <w:r w:rsidR="00734C5B">
        <w:rPr>
          <w:rFonts w:eastAsia="Calibri"/>
          <w:bCs/>
          <w:color w:val="000000"/>
          <w:sz w:val="28"/>
          <w:szCs w:val="28"/>
        </w:rPr>
        <w:t xml:space="preserve">примерно в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734C5B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734C5B">
        <w:rPr>
          <w:rFonts w:eastAsia="Calibri"/>
          <w:bCs/>
          <w:color w:val="000000"/>
          <w:sz w:val="28"/>
          <w:szCs w:val="28"/>
        </w:rPr>
        <w:t xml:space="preserve"> В.А. </w:t>
      </w:r>
      <w:r w:rsidR="00B027EA">
        <w:rPr>
          <w:rFonts w:eastAsia="Calibri"/>
          <w:bCs/>
          <w:color w:val="000000"/>
          <w:sz w:val="28"/>
          <w:szCs w:val="28"/>
        </w:rPr>
        <w:t>****</w:t>
      </w:r>
      <w:r w:rsidR="00CF40CC">
        <w:rPr>
          <w:rFonts w:eastAsia="Calibri"/>
          <w:bCs/>
          <w:color w:val="000000"/>
          <w:sz w:val="28"/>
          <w:szCs w:val="28"/>
        </w:rPr>
        <w:t xml:space="preserve">, имея умысел на тайное хищение чужого имущества, из корыстных побуждений </w:t>
      </w:r>
      <w:r w:rsidR="005C2A99">
        <w:rPr>
          <w:rFonts w:eastAsia="Calibri"/>
          <w:bCs/>
          <w:color w:val="000000"/>
          <w:sz w:val="28"/>
          <w:szCs w:val="28"/>
        </w:rPr>
        <w:t xml:space="preserve">путем </w:t>
      </w:r>
      <w:r w:rsidR="00734C5B">
        <w:rPr>
          <w:rFonts w:eastAsia="Calibri"/>
          <w:bCs/>
          <w:color w:val="000000"/>
          <w:sz w:val="28"/>
          <w:szCs w:val="28"/>
        </w:rPr>
        <w:t xml:space="preserve">отжима замка проник в багажник припаркованного там принадлежащего </w:t>
      </w:r>
      <w:r>
        <w:rPr>
          <w:rFonts w:eastAsia="Calibri"/>
          <w:bCs/>
          <w:color w:val="000000"/>
          <w:sz w:val="28"/>
          <w:szCs w:val="28"/>
        </w:rPr>
        <w:t xml:space="preserve">потерпевшему </w:t>
      </w: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734C5B">
        <w:rPr>
          <w:rFonts w:eastAsia="Calibri"/>
          <w:bCs/>
          <w:color w:val="000000"/>
          <w:sz w:val="28"/>
          <w:szCs w:val="28"/>
        </w:rPr>
        <w:t>тран</w:t>
      </w:r>
      <w:r w:rsidR="00734C5B">
        <w:rPr>
          <w:rFonts w:eastAsia="Calibri"/>
          <w:bCs/>
          <w:color w:val="000000"/>
          <w:sz w:val="28"/>
          <w:szCs w:val="28"/>
        </w:rPr>
        <w:t>с</w:t>
      </w:r>
      <w:r w:rsidR="00734C5B">
        <w:rPr>
          <w:rFonts w:eastAsia="Calibri"/>
          <w:bCs/>
          <w:color w:val="000000"/>
          <w:sz w:val="28"/>
          <w:szCs w:val="28"/>
        </w:rPr>
        <w:t xml:space="preserve">портного средства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734C5B">
        <w:rPr>
          <w:rFonts w:eastAsia="Calibri"/>
          <w:bCs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734C5B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</w:rPr>
        <w:t>отк</w:t>
      </w:r>
      <w:r>
        <w:rPr>
          <w:rFonts w:eastAsia="Calibri"/>
          <w:bCs/>
          <w:color w:val="000000"/>
          <w:sz w:val="28"/>
          <w:szCs w:val="28"/>
        </w:rPr>
        <w:t>у</w:t>
      </w:r>
      <w:r>
        <w:rPr>
          <w:rFonts w:eastAsia="Calibri"/>
          <w:bCs/>
          <w:color w:val="000000"/>
          <w:sz w:val="28"/>
          <w:szCs w:val="28"/>
        </w:rPr>
        <w:t xml:space="preserve">да умышленно тайно похитил принадлежащие потерпевшему насос </w:t>
      </w:r>
      <w:r w:rsidRPr="0036628A">
        <w:rPr>
          <w:rFonts w:eastAsia="Calibri"/>
          <w:bCs/>
          <w:sz w:val="28"/>
          <w:szCs w:val="28"/>
        </w:rPr>
        <w:t>автом</w:t>
      </w:r>
      <w:r w:rsidRPr="0036628A">
        <w:rPr>
          <w:rFonts w:eastAsia="Calibri"/>
          <w:bCs/>
          <w:sz w:val="28"/>
          <w:szCs w:val="28"/>
        </w:rPr>
        <w:t>о</w:t>
      </w:r>
      <w:r w:rsidRPr="0036628A">
        <w:rPr>
          <w:rFonts w:eastAsia="Calibri"/>
          <w:bCs/>
          <w:sz w:val="28"/>
          <w:szCs w:val="28"/>
        </w:rPr>
        <w:t>бильный ручной стоимостью 400 рублей, батарею аккумулято</w:t>
      </w:r>
      <w:r w:rsidRPr="0036628A">
        <w:rPr>
          <w:rFonts w:eastAsia="Calibri"/>
          <w:bCs/>
          <w:sz w:val="28"/>
          <w:szCs w:val="28"/>
        </w:rPr>
        <w:t>р</w:t>
      </w:r>
      <w:r w:rsidRPr="0036628A">
        <w:rPr>
          <w:rFonts w:eastAsia="Calibri"/>
          <w:bCs/>
          <w:sz w:val="28"/>
          <w:szCs w:val="28"/>
        </w:rPr>
        <w:t>ную «</w:t>
      </w:r>
      <w:r w:rsidRPr="0036628A">
        <w:rPr>
          <w:rFonts w:eastAsia="Calibri"/>
          <w:bCs/>
          <w:sz w:val="28"/>
          <w:szCs w:val="28"/>
          <w:lang w:val="en-US"/>
        </w:rPr>
        <w:t>Atlant</w:t>
      </w:r>
      <w:r w:rsidRPr="0036628A">
        <w:rPr>
          <w:rFonts w:eastAsia="Calibri"/>
          <w:bCs/>
          <w:sz w:val="28"/>
          <w:szCs w:val="28"/>
        </w:rPr>
        <w:t xml:space="preserve"> </w:t>
      </w:r>
      <w:r w:rsidRPr="0036628A">
        <w:rPr>
          <w:rFonts w:eastAsia="Calibri"/>
          <w:bCs/>
          <w:sz w:val="28"/>
          <w:szCs w:val="28"/>
        </w:rPr>
        <w:t>6</w:t>
      </w:r>
      <w:r w:rsidRPr="0036628A">
        <w:rPr>
          <w:rFonts w:eastAsia="Calibri"/>
          <w:bCs/>
          <w:sz w:val="28"/>
          <w:szCs w:val="28"/>
          <w:lang w:val="en-US"/>
        </w:rPr>
        <w:t>CT</w:t>
      </w:r>
      <w:r w:rsidRPr="0036628A">
        <w:rPr>
          <w:rFonts w:eastAsia="Calibri"/>
          <w:bCs/>
          <w:sz w:val="28"/>
          <w:szCs w:val="28"/>
        </w:rPr>
        <w:t>-55Ф» 12</w:t>
      </w:r>
      <w:r w:rsidRPr="0036628A">
        <w:rPr>
          <w:rFonts w:eastAsia="Calibri"/>
          <w:bCs/>
          <w:sz w:val="28"/>
          <w:szCs w:val="28"/>
          <w:lang w:val="en-US"/>
        </w:rPr>
        <w:t>V</w:t>
      </w:r>
      <w:r w:rsidRPr="0036628A">
        <w:rPr>
          <w:rFonts w:eastAsia="Calibri"/>
          <w:bCs/>
          <w:sz w:val="28"/>
          <w:szCs w:val="28"/>
        </w:rPr>
        <w:t>55</w:t>
      </w:r>
      <w:r w:rsidRPr="0036628A">
        <w:rPr>
          <w:rFonts w:eastAsia="Calibri"/>
          <w:bCs/>
          <w:sz w:val="28"/>
          <w:szCs w:val="28"/>
          <w:lang w:val="en-US"/>
        </w:rPr>
        <w:t>Ah</w:t>
      </w:r>
      <w:r w:rsidRPr="0036628A">
        <w:rPr>
          <w:rFonts w:eastAsia="Calibri"/>
          <w:bCs/>
          <w:sz w:val="28"/>
          <w:szCs w:val="28"/>
        </w:rPr>
        <w:t xml:space="preserve"> </w:t>
      </w:r>
      <w:r w:rsidRPr="0036628A">
        <w:rPr>
          <w:rFonts w:eastAsia="Calibri"/>
          <w:bCs/>
          <w:sz w:val="28"/>
          <w:szCs w:val="28"/>
          <w:lang w:val="en-US"/>
        </w:rPr>
        <w:t>CCA</w:t>
      </w:r>
      <w:r w:rsidRPr="0036628A">
        <w:rPr>
          <w:rFonts w:eastAsia="Calibri"/>
          <w:bCs/>
          <w:sz w:val="28"/>
          <w:szCs w:val="28"/>
        </w:rPr>
        <w:t xml:space="preserve"> 420</w:t>
      </w:r>
      <w:r w:rsidRPr="0036628A">
        <w:rPr>
          <w:rFonts w:eastAsia="Calibri"/>
          <w:bCs/>
          <w:sz w:val="28"/>
          <w:szCs w:val="28"/>
          <w:lang w:val="en-US"/>
        </w:rPr>
        <w:t>A</w:t>
      </w:r>
      <w:r w:rsidRPr="0036628A">
        <w:rPr>
          <w:rFonts w:eastAsia="Calibri"/>
          <w:bCs/>
          <w:sz w:val="28"/>
          <w:szCs w:val="28"/>
        </w:rPr>
        <w:t xml:space="preserve"> стоимостью 1 000 рублей, отвертки в колич</w:t>
      </w:r>
      <w:r w:rsidRPr="0036628A">
        <w:rPr>
          <w:rFonts w:eastAsia="Calibri"/>
          <w:bCs/>
          <w:sz w:val="28"/>
          <w:szCs w:val="28"/>
        </w:rPr>
        <w:t>е</w:t>
      </w:r>
      <w:r w:rsidRPr="0036628A">
        <w:rPr>
          <w:rFonts w:eastAsia="Calibri"/>
          <w:bCs/>
          <w:sz w:val="28"/>
          <w:szCs w:val="28"/>
        </w:rPr>
        <w:t>стве пяти штук в деревянном ящике</w:t>
      </w:r>
      <w:r w:rsidRPr="0036628A">
        <w:rPr>
          <w:rFonts w:eastAsia="Calibri"/>
          <w:bCs/>
          <w:sz w:val="28"/>
          <w:szCs w:val="28"/>
        </w:rPr>
        <w:t xml:space="preserve"> </w:t>
      </w:r>
      <w:r w:rsidRPr="0036628A">
        <w:rPr>
          <w:rFonts w:eastAsia="Calibri"/>
          <w:bCs/>
          <w:sz w:val="28"/>
          <w:szCs w:val="28"/>
        </w:rPr>
        <w:t xml:space="preserve">стоимостью 150 рублей каждая на сумму 750 рублей, плоскогубцы стоимостью </w:t>
      </w:r>
      <w:r w:rsidRPr="0036628A" w:rsidR="00FC3ED4">
        <w:rPr>
          <w:rFonts w:eastAsia="Calibri"/>
          <w:bCs/>
          <w:sz w:val="28"/>
          <w:szCs w:val="28"/>
        </w:rPr>
        <w:t>1</w:t>
      </w:r>
      <w:r w:rsidRPr="0036628A">
        <w:rPr>
          <w:rFonts w:eastAsia="Calibri"/>
          <w:bCs/>
          <w:sz w:val="28"/>
          <w:szCs w:val="28"/>
        </w:rPr>
        <w:t>50 рублей, ключ</w:t>
      </w:r>
      <w:r w:rsidR="00706F68">
        <w:rPr>
          <w:rFonts w:eastAsia="Calibri"/>
          <w:bCs/>
          <w:sz w:val="28"/>
          <w:szCs w:val="28"/>
        </w:rPr>
        <w:t>и</w:t>
      </w:r>
      <w:r w:rsidRPr="0036628A">
        <w:rPr>
          <w:rFonts w:eastAsia="Calibri"/>
          <w:bCs/>
          <w:sz w:val="28"/>
          <w:szCs w:val="28"/>
        </w:rPr>
        <w:t xml:space="preserve"> накидн</w:t>
      </w:r>
      <w:r w:rsidR="00706F68">
        <w:rPr>
          <w:rFonts w:eastAsia="Calibri"/>
          <w:bCs/>
          <w:sz w:val="28"/>
          <w:szCs w:val="28"/>
        </w:rPr>
        <w:t>ые</w:t>
      </w:r>
      <w:r w:rsidRPr="0036628A">
        <w:rPr>
          <w:rFonts w:eastAsia="Calibri"/>
          <w:bCs/>
          <w:sz w:val="28"/>
          <w:szCs w:val="28"/>
        </w:rPr>
        <w:t xml:space="preserve"> рожковы</w:t>
      </w:r>
      <w:r w:rsidR="00706F68">
        <w:rPr>
          <w:rFonts w:eastAsia="Calibri"/>
          <w:bCs/>
          <w:sz w:val="28"/>
          <w:szCs w:val="28"/>
        </w:rPr>
        <w:t>е</w:t>
      </w:r>
      <w:r w:rsidRPr="0036628A">
        <w:rPr>
          <w:rFonts w:eastAsia="Calibri"/>
          <w:bCs/>
          <w:sz w:val="28"/>
          <w:szCs w:val="28"/>
        </w:rPr>
        <w:t xml:space="preserve"> для диаметр</w:t>
      </w:r>
      <w:r w:rsidRPr="0036628A" w:rsidR="00FC3ED4">
        <w:rPr>
          <w:rFonts w:eastAsia="Calibri"/>
          <w:bCs/>
          <w:sz w:val="28"/>
          <w:szCs w:val="28"/>
        </w:rPr>
        <w:t>ов</w:t>
      </w:r>
      <w:r w:rsidRPr="0036628A">
        <w:rPr>
          <w:rFonts w:eastAsia="Calibri"/>
          <w:bCs/>
          <w:sz w:val="28"/>
          <w:szCs w:val="28"/>
        </w:rPr>
        <w:t xml:space="preserve"> 17</w:t>
      </w:r>
      <w:r w:rsidRPr="0036628A" w:rsidR="00300B89">
        <w:rPr>
          <w:rFonts w:eastAsia="Calibri"/>
          <w:bCs/>
          <w:sz w:val="28"/>
          <w:szCs w:val="28"/>
        </w:rPr>
        <w:t xml:space="preserve"> и 19 мм</w:t>
      </w:r>
      <w:r w:rsidRPr="0036628A">
        <w:rPr>
          <w:rFonts w:eastAsia="Calibri"/>
          <w:bCs/>
          <w:sz w:val="28"/>
          <w:szCs w:val="28"/>
        </w:rPr>
        <w:t xml:space="preserve"> </w:t>
      </w:r>
      <w:r w:rsidRPr="0036628A" w:rsidR="00300B89">
        <w:rPr>
          <w:rFonts w:eastAsia="Calibri"/>
          <w:bCs/>
          <w:sz w:val="28"/>
          <w:szCs w:val="28"/>
        </w:rPr>
        <w:t xml:space="preserve">в количестве </w:t>
      </w:r>
      <w:r w:rsidRPr="0036628A" w:rsidR="00FC3ED4">
        <w:rPr>
          <w:rFonts w:eastAsia="Calibri"/>
          <w:bCs/>
          <w:sz w:val="28"/>
          <w:szCs w:val="28"/>
        </w:rPr>
        <w:t>дву</w:t>
      </w:r>
      <w:r w:rsidRPr="0036628A" w:rsidR="00300B89">
        <w:rPr>
          <w:rFonts w:eastAsia="Calibri"/>
          <w:bCs/>
          <w:sz w:val="28"/>
          <w:szCs w:val="28"/>
        </w:rPr>
        <w:t xml:space="preserve">х штук стоимостью 150 рублей каждый на сумму </w:t>
      </w:r>
      <w:r w:rsidRPr="0036628A" w:rsidR="00FC3ED4">
        <w:rPr>
          <w:rFonts w:eastAsia="Calibri"/>
          <w:bCs/>
          <w:sz w:val="28"/>
          <w:szCs w:val="28"/>
        </w:rPr>
        <w:t>3</w:t>
      </w:r>
      <w:r w:rsidRPr="0036628A" w:rsidR="00300B89">
        <w:rPr>
          <w:rFonts w:eastAsia="Calibri"/>
          <w:bCs/>
          <w:sz w:val="28"/>
          <w:szCs w:val="28"/>
        </w:rPr>
        <w:t xml:space="preserve">00 рублей, </w:t>
      </w:r>
      <w:r w:rsidRPr="0036628A" w:rsidR="00FC3ED4">
        <w:rPr>
          <w:rFonts w:eastAsia="Calibri"/>
          <w:bCs/>
          <w:sz w:val="28"/>
          <w:szCs w:val="28"/>
        </w:rPr>
        <w:t>ключи накидные кольцевые для диаметров 17 и 19 мм в количестве четырех  штук стоимостью 150 рублей каждый на су</w:t>
      </w:r>
      <w:r w:rsidRPr="0036628A" w:rsidR="00FC3ED4">
        <w:rPr>
          <w:rFonts w:eastAsia="Calibri"/>
          <w:bCs/>
          <w:sz w:val="28"/>
          <w:szCs w:val="28"/>
        </w:rPr>
        <w:t>м</w:t>
      </w:r>
      <w:r w:rsidRPr="0036628A" w:rsidR="00FC3ED4">
        <w:rPr>
          <w:rFonts w:eastAsia="Calibri"/>
          <w:bCs/>
          <w:sz w:val="28"/>
          <w:szCs w:val="28"/>
        </w:rPr>
        <w:t xml:space="preserve">му 600 рублей, </w:t>
      </w:r>
      <w:r w:rsidRPr="0036628A" w:rsidR="00BB4E17">
        <w:rPr>
          <w:rFonts w:eastAsia="Calibri"/>
          <w:bCs/>
          <w:sz w:val="28"/>
          <w:szCs w:val="28"/>
        </w:rPr>
        <w:t>ключ накидной рожковый для диаметр</w:t>
      </w:r>
      <w:r w:rsidRPr="0036628A" w:rsidR="00FC3ED4">
        <w:rPr>
          <w:rFonts w:eastAsia="Calibri"/>
          <w:bCs/>
          <w:sz w:val="28"/>
          <w:szCs w:val="28"/>
        </w:rPr>
        <w:t>ов</w:t>
      </w:r>
      <w:r w:rsidRPr="0036628A" w:rsidR="00BB4E17">
        <w:rPr>
          <w:rFonts w:eastAsia="Calibri"/>
          <w:bCs/>
          <w:sz w:val="28"/>
          <w:szCs w:val="28"/>
        </w:rPr>
        <w:t xml:space="preserve"> 13</w:t>
      </w:r>
      <w:r w:rsidRPr="0036628A" w:rsidR="00BB4E17">
        <w:rPr>
          <w:rFonts w:eastAsia="Calibri"/>
          <w:bCs/>
          <w:sz w:val="28"/>
          <w:szCs w:val="28"/>
        </w:rPr>
        <w:t xml:space="preserve"> </w:t>
      </w:r>
      <w:r w:rsidRPr="0036628A" w:rsidR="00BB4E17">
        <w:rPr>
          <w:rFonts w:eastAsia="Calibri"/>
          <w:bCs/>
          <w:sz w:val="28"/>
          <w:szCs w:val="28"/>
        </w:rPr>
        <w:t>и 14 мм стоим</w:t>
      </w:r>
      <w:r w:rsidRPr="0036628A" w:rsidR="00BB4E17">
        <w:rPr>
          <w:rFonts w:eastAsia="Calibri"/>
          <w:bCs/>
          <w:sz w:val="28"/>
          <w:szCs w:val="28"/>
        </w:rPr>
        <w:t>о</w:t>
      </w:r>
      <w:r w:rsidRPr="0036628A" w:rsidR="00BB4E17">
        <w:rPr>
          <w:rFonts w:eastAsia="Calibri"/>
          <w:bCs/>
          <w:sz w:val="28"/>
          <w:szCs w:val="28"/>
        </w:rPr>
        <w:t>стью 100 рублей, ключ накидной рожковый для диаметр</w:t>
      </w:r>
      <w:r w:rsidRPr="0036628A" w:rsidR="00FC3ED4">
        <w:rPr>
          <w:rFonts w:eastAsia="Calibri"/>
          <w:bCs/>
          <w:sz w:val="28"/>
          <w:szCs w:val="28"/>
        </w:rPr>
        <w:t>ов</w:t>
      </w:r>
      <w:r w:rsidRPr="0036628A" w:rsidR="00BB4E17">
        <w:rPr>
          <w:rFonts w:eastAsia="Calibri"/>
          <w:bCs/>
          <w:sz w:val="28"/>
          <w:szCs w:val="28"/>
        </w:rPr>
        <w:t xml:space="preserve"> 10 и 12 мм сто</w:t>
      </w:r>
      <w:r w:rsidRPr="0036628A" w:rsidR="00BB4E17">
        <w:rPr>
          <w:rFonts w:eastAsia="Calibri"/>
          <w:bCs/>
          <w:sz w:val="28"/>
          <w:szCs w:val="28"/>
        </w:rPr>
        <w:t>и</w:t>
      </w:r>
      <w:r w:rsidRPr="0036628A" w:rsidR="00BB4E17">
        <w:rPr>
          <w:rFonts w:eastAsia="Calibri"/>
          <w:bCs/>
          <w:sz w:val="28"/>
          <w:szCs w:val="28"/>
        </w:rPr>
        <w:t xml:space="preserve">мостью 100 рублей,  </w:t>
      </w:r>
      <w:r w:rsidRPr="0036628A" w:rsidR="00300B89">
        <w:rPr>
          <w:rFonts w:eastAsia="Calibri"/>
          <w:bCs/>
          <w:sz w:val="28"/>
          <w:szCs w:val="28"/>
        </w:rPr>
        <w:t>ключ накидной кольцевой для диаметра 13 мм стоим</w:t>
      </w:r>
      <w:r w:rsidRPr="0036628A" w:rsidR="00300B89">
        <w:rPr>
          <w:rFonts w:eastAsia="Calibri"/>
          <w:bCs/>
          <w:sz w:val="28"/>
          <w:szCs w:val="28"/>
        </w:rPr>
        <w:t>о</w:t>
      </w:r>
      <w:r w:rsidRPr="0036628A" w:rsidR="00300B89">
        <w:rPr>
          <w:rFonts w:eastAsia="Calibri"/>
          <w:bCs/>
          <w:sz w:val="28"/>
          <w:szCs w:val="28"/>
        </w:rPr>
        <w:t xml:space="preserve">стью 100 рублей, ключ накидной кольцевой для диаметра 17 мм стоимостью 150 рублей, </w:t>
      </w:r>
      <w:r w:rsidRPr="0036628A" w:rsidR="00BB4E17">
        <w:rPr>
          <w:rFonts w:eastAsia="Calibri"/>
          <w:bCs/>
          <w:sz w:val="28"/>
          <w:szCs w:val="28"/>
        </w:rPr>
        <w:t xml:space="preserve"> </w:t>
      </w:r>
      <w:r w:rsidRPr="0036628A" w:rsidR="00300B89">
        <w:rPr>
          <w:rFonts w:eastAsia="Calibri"/>
          <w:bCs/>
          <w:sz w:val="28"/>
          <w:szCs w:val="28"/>
        </w:rPr>
        <w:t xml:space="preserve">ключ для свечей зажигания стоимостью 100 рублей, </w:t>
      </w:r>
      <w:r w:rsidRPr="0036628A" w:rsidR="00BB4E17">
        <w:rPr>
          <w:rFonts w:eastAsia="Calibri"/>
          <w:bCs/>
          <w:sz w:val="28"/>
          <w:szCs w:val="28"/>
        </w:rPr>
        <w:t>гаечный ключ-вороток для диаметра 10 мм стоимостью 100 рублей, гаечный ключ-вороток для диаметра 13 мм</w:t>
      </w:r>
      <w:r w:rsidRPr="0036628A" w:rsidR="00BB4E17">
        <w:rPr>
          <w:rFonts w:eastAsia="Calibri"/>
          <w:bCs/>
          <w:sz w:val="28"/>
          <w:szCs w:val="28"/>
        </w:rPr>
        <w:t xml:space="preserve"> стоимостью 100 рублей</w:t>
      </w:r>
      <w:r w:rsidR="00130F66">
        <w:rPr>
          <w:rFonts w:eastAsia="Calibri"/>
          <w:bCs/>
          <w:sz w:val="28"/>
          <w:szCs w:val="28"/>
        </w:rPr>
        <w:t>. Своими престу</w:t>
      </w:r>
      <w:r w:rsidR="00130F66">
        <w:rPr>
          <w:rFonts w:eastAsia="Calibri"/>
          <w:bCs/>
          <w:sz w:val="28"/>
          <w:szCs w:val="28"/>
        </w:rPr>
        <w:t>п</w:t>
      </w:r>
      <w:r w:rsidR="00130F66">
        <w:rPr>
          <w:rFonts w:eastAsia="Calibri"/>
          <w:bCs/>
          <w:sz w:val="28"/>
          <w:szCs w:val="28"/>
        </w:rPr>
        <w:t xml:space="preserve">ными действиями подсудимый </w:t>
      </w:r>
      <w:r w:rsidRPr="0036628A" w:rsidR="00BB4E17">
        <w:rPr>
          <w:rFonts w:eastAsia="Calibri"/>
          <w:bCs/>
          <w:sz w:val="28"/>
          <w:szCs w:val="28"/>
        </w:rPr>
        <w:t>причини</w:t>
      </w:r>
      <w:r w:rsidR="00130F66">
        <w:rPr>
          <w:rFonts w:eastAsia="Calibri"/>
          <w:bCs/>
          <w:sz w:val="28"/>
          <w:szCs w:val="28"/>
        </w:rPr>
        <w:t>л</w:t>
      </w:r>
      <w:r w:rsidRPr="0036628A" w:rsidR="00BB4E17">
        <w:rPr>
          <w:rFonts w:eastAsia="Calibri"/>
          <w:bCs/>
          <w:sz w:val="28"/>
          <w:szCs w:val="28"/>
        </w:rPr>
        <w:t xml:space="preserve"> потерпевшему</w:t>
      </w:r>
      <w:r w:rsidR="00130F6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****</w:t>
      </w:r>
      <w:r w:rsidRPr="0036628A" w:rsidR="00BB4E17">
        <w:rPr>
          <w:rFonts w:eastAsia="Calibri"/>
          <w:bCs/>
          <w:sz w:val="28"/>
          <w:szCs w:val="28"/>
        </w:rPr>
        <w:t xml:space="preserve"> материальный ущерб в размере 3 950 рублей. С </w:t>
      </w:r>
      <w:r w:rsidRPr="0036628A" w:rsidR="00BB4E17">
        <w:rPr>
          <w:rFonts w:eastAsia="Calibri"/>
          <w:bCs/>
          <w:sz w:val="28"/>
          <w:szCs w:val="28"/>
        </w:rPr>
        <w:t>похищенным</w:t>
      </w:r>
      <w:r w:rsidRPr="0036628A" w:rsidR="00BB4E17">
        <w:rPr>
          <w:rFonts w:eastAsia="Calibri"/>
          <w:bCs/>
          <w:sz w:val="28"/>
          <w:szCs w:val="28"/>
        </w:rPr>
        <w:t xml:space="preserve"> с места совершения преступления скрылся, распорядившись</w:t>
      </w:r>
      <w:r w:rsidR="00BB4E17">
        <w:rPr>
          <w:rFonts w:eastAsia="Calibri"/>
          <w:bCs/>
          <w:color w:val="000000"/>
          <w:sz w:val="28"/>
          <w:szCs w:val="28"/>
        </w:rPr>
        <w:t xml:space="preserve"> похищенным по своему усмотрению.</w:t>
      </w:r>
    </w:p>
    <w:p w:rsidR="006C2790" w:rsidP="006C27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</w:t>
      </w:r>
      <w:r w:rsidR="0036628A">
        <w:rPr>
          <w:rFonts w:eastAsia="Calibri"/>
          <w:bCs/>
          <w:color w:val="000000"/>
          <w:sz w:val="28"/>
          <w:szCs w:val="28"/>
        </w:rPr>
        <w:t xml:space="preserve">н же </w:t>
      </w:r>
      <w:r w:rsidR="00C235B8">
        <w:rPr>
          <w:rFonts w:eastAsia="Calibri"/>
          <w:bCs/>
          <w:color w:val="000000"/>
          <w:sz w:val="28"/>
          <w:szCs w:val="28"/>
        </w:rPr>
        <w:t>****</w:t>
      </w:r>
      <w:r w:rsidR="0036628A">
        <w:rPr>
          <w:rFonts w:eastAsia="Calibri"/>
          <w:bCs/>
          <w:color w:val="000000"/>
          <w:sz w:val="28"/>
          <w:szCs w:val="28"/>
        </w:rPr>
        <w:t xml:space="preserve"> примерно в </w:t>
      </w:r>
      <w:r w:rsidR="00C235B8">
        <w:rPr>
          <w:rFonts w:eastAsia="Calibri"/>
          <w:bCs/>
          <w:color w:val="000000"/>
          <w:sz w:val="28"/>
          <w:szCs w:val="28"/>
        </w:rPr>
        <w:t>****</w:t>
      </w:r>
      <w:r w:rsidR="0036628A">
        <w:rPr>
          <w:rFonts w:eastAsia="Calibri"/>
          <w:bCs/>
          <w:color w:val="000000"/>
          <w:sz w:val="28"/>
          <w:szCs w:val="28"/>
        </w:rPr>
        <w:t xml:space="preserve">, имея умысел на тайное хищение чужого имущества, из корыстных побуждений проник через незапертую заднюю пассажирскую дверь припаркованного там принадлежащего потерпевшему </w:t>
      </w:r>
      <w:r w:rsidR="00C235B8">
        <w:rPr>
          <w:rFonts w:eastAsia="Calibri"/>
          <w:bCs/>
          <w:color w:val="000000"/>
          <w:sz w:val="28"/>
          <w:szCs w:val="28"/>
        </w:rPr>
        <w:t>****</w:t>
      </w:r>
      <w:r w:rsidR="0036628A">
        <w:rPr>
          <w:rFonts w:eastAsia="Calibri"/>
          <w:bCs/>
          <w:color w:val="000000"/>
          <w:sz w:val="28"/>
          <w:szCs w:val="28"/>
        </w:rPr>
        <w:t xml:space="preserve"> транспортного средства </w:t>
      </w:r>
      <w:r w:rsidR="00C235B8">
        <w:rPr>
          <w:rFonts w:eastAsia="Calibri"/>
          <w:bCs/>
          <w:color w:val="000000"/>
          <w:sz w:val="28"/>
          <w:szCs w:val="28"/>
        </w:rPr>
        <w:t>****</w:t>
      </w:r>
      <w:r w:rsidR="0036628A">
        <w:rPr>
          <w:rFonts w:eastAsia="Calibri"/>
          <w:bCs/>
          <w:color w:val="000000"/>
          <w:sz w:val="28"/>
          <w:szCs w:val="28"/>
        </w:rPr>
        <w:t xml:space="preserve">, государственный регистрационный знак </w:t>
      </w:r>
      <w:r w:rsidR="00C235B8">
        <w:rPr>
          <w:rFonts w:eastAsia="Calibri"/>
          <w:bCs/>
          <w:color w:val="000000"/>
          <w:sz w:val="28"/>
          <w:szCs w:val="28"/>
        </w:rPr>
        <w:t>****</w:t>
      </w:r>
      <w:r w:rsidR="0036628A">
        <w:rPr>
          <w:rFonts w:eastAsia="Calibri"/>
          <w:bCs/>
          <w:color w:val="000000"/>
          <w:sz w:val="28"/>
          <w:szCs w:val="28"/>
        </w:rPr>
        <w:t xml:space="preserve"> регион, </w:t>
      </w:r>
      <w:r>
        <w:rPr>
          <w:rFonts w:eastAsia="Calibri"/>
          <w:bCs/>
          <w:color w:val="000000"/>
          <w:sz w:val="28"/>
          <w:szCs w:val="28"/>
        </w:rPr>
        <w:t>откуда тайно похитил принадлежащие потерпевшему автома</w:t>
      </w:r>
      <w:r>
        <w:rPr>
          <w:rFonts w:eastAsia="Calibri"/>
          <w:bCs/>
          <w:color w:val="000000"/>
          <w:sz w:val="28"/>
          <w:szCs w:val="28"/>
        </w:rPr>
        <w:t>г</w:t>
      </w:r>
      <w:r>
        <w:rPr>
          <w:rFonts w:eastAsia="Calibri"/>
          <w:bCs/>
          <w:color w:val="000000"/>
          <w:sz w:val="28"/>
          <w:szCs w:val="28"/>
        </w:rPr>
        <w:t>нитолу «</w:t>
      </w:r>
      <w:r>
        <w:rPr>
          <w:rFonts w:eastAsia="Calibri"/>
          <w:bCs/>
          <w:color w:val="000000"/>
          <w:sz w:val="28"/>
          <w:szCs w:val="28"/>
          <w:lang w:val="en-US"/>
        </w:rPr>
        <w:t>PIONEER</w:t>
      </w:r>
      <w:r>
        <w:rPr>
          <w:rFonts w:eastAsia="Calibri"/>
          <w:bCs/>
          <w:color w:val="000000"/>
          <w:sz w:val="28"/>
          <w:szCs w:val="28"/>
        </w:rPr>
        <w:t xml:space="preserve">» модели </w:t>
      </w:r>
      <w:r>
        <w:rPr>
          <w:rFonts w:eastAsia="Calibri"/>
          <w:bCs/>
          <w:color w:val="000000"/>
          <w:sz w:val="28"/>
          <w:szCs w:val="28"/>
          <w:lang w:val="en-US"/>
        </w:rPr>
        <w:t>MVH</w:t>
      </w:r>
      <w:r>
        <w:rPr>
          <w:rFonts w:eastAsia="Calibri"/>
          <w:bCs/>
          <w:color w:val="000000"/>
          <w:sz w:val="28"/>
          <w:szCs w:val="28"/>
        </w:rPr>
        <w:t>-</w:t>
      </w:r>
      <w:r>
        <w:rPr>
          <w:rFonts w:eastAsia="Calibri"/>
          <w:bCs/>
          <w:color w:val="000000"/>
          <w:sz w:val="28"/>
          <w:szCs w:val="28"/>
          <w:lang w:val="en-US"/>
        </w:rPr>
        <w:t>S</w:t>
      </w:r>
      <w:r w:rsidRPr="006C2790">
        <w:rPr>
          <w:rFonts w:eastAsia="Calibri"/>
          <w:bCs/>
          <w:color w:val="000000"/>
          <w:sz w:val="28"/>
          <w:szCs w:val="28"/>
        </w:rPr>
        <w:t>100</w:t>
      </w:r>
      <w:r>
        <w:rPr>
          <w:rFonts w:eastAsia="Calibri"/>
          <w:bCs/>
          <w:color w:val="000000"/>
          <w:sz w:val="28"/>
          <w:szCs w:val="28"/>
          <w:lang w:val="en-US"/>
        </w:rPr>
        <w:t>UBG</w:t>
      </w:r>
      <w:r>
        <w:rPr>
          <w:rFonts w:eastAsia="Calibri"/>
          <w:bCs/>
          <w:color w:val="000000"/>
          <w:sz w:val="28"/>
          <w:szCs w:val="28"/>
        </w:rPr>
        <w:t xml:space="preserve"> стоимостью 2 300 рублей, авт</w:t>
      </w:r>
      <w:r>
        <w:rPr>
          <w:rFonts w:eastAsia="Calibri"/>
          <w:bCs/>
          <w:color w:val="000000"/>
          <w:sz w:val="28"/>
          <w:szCs w:val="28"/>
        </w:rPr>
        <w:t>о</w:t>
      </w:r>
      <w:r>
        <w:rPr>
          <w:rFonts w:eastAsia="Calibri"/>
          <w:bCs/>
          <w:color w:val="000000"/>
          <w:sz w:val="28"/>
          <w:szCs w:val="28"/>
        </w:rPr>
        <w:t>мобильный компрессор «</w:t>
      </w:r>
      <w:r>
        <w:rPr>
          <w:rFonts w:eastAsia="Calibri"/>
          <w:bCs/>
          <w:color w:val="000000"/>
          <w:sz w:val="28"/>
          <w:szCs w:val="28"/>
          <w:lang w:val="en-US"/>
        </w:rPr>
        <w:t>Kolner</w:t>
      </w:r>
      <w:r w:rsidRPr="006C2790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en-US"/>
        </w:rPr>
        <w:t>KCO</w:t>
      </w:r>
      <w:r w:rsidRPr="006C2790">
        <w:rPr>
          <w:rFonts w:eastAsia="Calibri"/>
          <w:bCs/>
          <w:color w:val="000000"/>
          <w:sz w:val="28"/>
          <w:szCs w:val="28"/>
        </w:rPr>
        <w:t>12/19</w:t>
      </w:r>
      <w:r>
        <w:rPr>
          <w:rFonts w:eastAsia="Calibri"/>
          <w:bCs/>
          <w:color w:val="000000"/>
          <w:sz w:val="28"/>
          <w:szCs w:val="28"/>
        </w:rPr>
        <w:t>» стоимостью 500 рублей.</w:t>
      </w:r>
      <w:r>
        <w:rPr>
          <w:rFonts w:eastAsia="Calibri"/>
          <w:bCs/>
          <w:color w:val="000000"/>
          <w:sz w:val="28"/>
          <w:szCs w:val="28"/>
        </w:rPr>
        <w:t xml:space="preserve"> Из бе</w:t>
      </w:r>
      <w:r>
        <w:rPr>
          <w:rFonts w:eastAsia="Calibri"/>
          <w:bCs/>
          <w:color w:val="000000"/>
          <w:sz w:val="28"/>
          <w:szCs w:val="28"/>
        </w:rPr>
        <w:t>н</w:t>
      </w:r>
      <w:r>
        <w:rPr>
          <w:rFonts w:eastAsia="Calibri"/>
          <w:bCs/>
          <w:color w:val="000000"/>
          <w:sz w:val="28"/>
          <w:szCs w:val="28"/>
        </w:rPr>
        <w:t xml:space="preserve">зобака этого же автомобиля тайно похитил бензин марки А92 </w:t>
      </w:r>
      <w:r w:rsidR="00C55312">
        <w:rPr>
          <w:rFonts w:eastAsia="Calibri"/>
          <w:bCs/>
          <w:color w:val="000000"/>
          <w:sz w:val="28"/>
          <w:szCs w:val="28"/>
        </w:rPr>
        <w:t xml:space="preserve">в количестве пяти литров </w:t>
      </w:r>
      <w:r>
        <w:rPr>
          <w:rFonts w:eastAsia="Calibri"/>
          <w:bCs/>
          <w:color w:val="000000"/>
          <w:sz w:val="28"/>
          <w:szCs w:val="28"/>
        </w:rPr>
        <w:t xml:space="preserve">стоимостью 46 рублей 29 копеек за 1 литр на сумму 231 рубль 45 копеек. Своими преступными действиями В.А. </w:t>
      </w:r>
      <w:r w:rsidR="00B027EA"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причинил потерпевшему </w:t>
      </w:r>
      <w:r w:rsidR="00C235B8"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материальный ущерб в размере 3 031 рубль 45 копеек. </w:t>
      </w:r>
      <w:r w:rsidRPr="0036628A">
        <w:rPr>
          <w:rFonts w:eastAsia="Calibri"/>
          <w:bCs/>
          <w:sz w:val="28"/>
          <w:szCs w:val="28"/>
        </w:rPr>
        <w:t xml:space="preserve">С </w:t>
      </w:r>
      <w:r w:rsidRPr="0036628A">
        <w:rPr>
          <w:rFonts w:eastAsia="Calibri"/>
          <w:bCs/>
          <w:sz w:val="28"/>
          <w:szCs w:val="28"/>
        </w:rPr>
        <w:t>п</w:t>
      </w:r>
      <w:r w:rsidRPr="0036628A">
        <w:rPr>
          <w:rFonts w:eastAsia="Calibri"/>
          <w:bCs/>
          <w:sz w:val="28"/>
          <w:szCs w:val="28"/>
        </w:rPr>
        <w:t>о</w:t>
      </w:r>
      <w:r w:rsidRPr="0036628A">
        <w:rPr>
          <w:rFonts w:eastAsia="Calibri"/>
          <w:bCs/>
          <w:sz w:val="28"/>
          <w:szCs w:val="28"/>
        </w:rPr>
        <w:t>хищенным</w:t>
      </w:r>
      <w:r w:rsidRPr="0036628A">
        <w:rPr>
          <w:rFonts w:eastAsia="Calibri"/>
          <w:bCs/>
          <w:sz w:val="28"/>
          <w:szCs w:val="28"/>
        </w:rPr>
        <w:t xml:space="preserve"> с места совершения преступления скрылся, распорядившись</w:t>
      </w:r>
      <w:r>
        <w:rPr>
          <w:rFonts w:eastAsia="Calibri"/>
          <w:bCs/>
          <w:color w:val="000000"/>
          <w:sz w:val="28"/>
          <w:szCs w:val="28"/>
        </w:rPr>
        <w:t xml:space="preserve"> п</w:t>
      </w:r>
      <w:r>
        <w:rPr>
          <w:rFonts w:eastAsia="Calibri"/>
          <w:bCs/>
          <w:color w:val="000000"/>
          <w:sz w:val="28"/>
          <w:szCs w:val="28"/>
        </w:rPr>
        <w:t>о</w:t>
      </w:r>
      <w:r>
        <w:rPr>
          <w:rFonts w:eastAsia="Calibri"/>
          <w:bCs/>
          <w:color w:val="000000"/>
          <w:sz w:val="28"/>
          <w:szCs w:val="28"/>
        </w:rPr>
        <w:t>хищенным по своему усмотрению.</w:t>
      </w:r>
    </w:p>
    <w:p w:rsidR="000E31A7" w:rsidP="000E31A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 xml:space="preserve">лами уголовного дела обвиняемым </w:t>
      </w:r>
      <w:r w:rsidR="00C55312">
        <w:rPr>
          <w:spacing w:val="-1"/>
          <w:sz w:val="28"/>
          <w:szCs w:val="28"/>
        </w:rPr>
        <w:t xml:space="preserve">В.А. </w:t>
      </w:r>
      <w:r w:rsidR="00B027EA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C235B8">
        <w:rPr>
          <w:spacing w:val="-1"/>
          <w:sz w:val="28"/>
          <w:szCs w:val="28"/>
        </w:rPr>
        <w:t>****</w:t>
      </w:r>
      <w:r w:rsidR="005C2A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>заявл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но ходатайство о постановлении приговора без проведения судебного разб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рательства, то есть в особом порядке</w:t>
      </w:r>
      <w:r>
        <w:rPr>
          <w:spacing w:val="-1"/>
          <w:sz w:val="28"/>
          <w:szCs w:val="28"/>
        </w:rPr>
        <w:t xml:space="preserve"> (л. д. </w:t>
      </w:r>
      <w:r w:rsidR="00C55312">
        <w:rPr>
          <w:spacing w:val="-1"/>
          <w:sz w:val="28"/>
          <w:szCs w:val="28"/>
        </w:rPr>
        <w:t>273</w:t>
      </w:r>
      <w:r w:rsidR="00086006">
        <w:rPr>
          <w:spacing w:val="-1"/>
          <w:sz w:val="28"/>
          <w:szCs w:val="28"/>
        </w:rPr>
        <w:t>-</w:t>
      </w:r>
      <w:r w:rsidR="00C55312">
        <w:rPr>
          <w:spacing w:val="-1"/>
          <w:sz w:val="28"/>
          <w:szCs w:val="28"/>
        </w:rPr>
        <w:t>275</w:t>
      </w:r>
      <w:r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E31A7" w:rsidRPr="00C70434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>
        <w:rPr>
          <w:spacing w:val="-1"/>
          <w:sz w:val="28"/>
          <w:szCs w:val="28"/>
        </w:rPr>
        <w:t xml:space="preserve">ый </w:t>
      </w:r>
      <w:r w:rsidR="00C55312">
        <w:rPr>
          <w:spacing w:val="-1"/>
          <w:sz w:val="28"/>
          <w:szCs w:val="28"/>
        </w:rPr>
        <w:t xml:space="preserve">В.А. </w:t>
      </w:r>
      <w:r w:rsidR="00B027EA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ходатайство,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объеме соглас</w:t>
      </w:r>
      <w:r w:rsidR="00A968F3">
        <w:rPr>
          <w:spacing w:val="-1"/>
          <w:sz w:val="28"/>
          <w:szCs w:val="28"/>
        </w:rPr>
        <w:t>ен</w:t>
      </w:r>
      <w:r w:rsidRPr="00C70434">
        <w:rPr>
          <w:spacing w:val="-1"/>
          <w:sz w:val="28"/>
          <w:szCs w:val="28"/>
        </w:rPr>
        <w:t xml:space="preserve"> с предъявленным обв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нением, вину признает полностью, не оспаривает фактические обстоятельства дела, установленные органами предварительного расследования.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 о ра</w:t>
      </w:r>
      <w:r>
        <w:rPr>
          <w:spacing w:val="-1"/>
          <w:sz w:val="28"/>
          <w:szCs w:val="28"/>
        </w:rPr>
        <w:t>ссмотрении дела в отношении не</w:t>
      </w:r>
      <w:r w:rsidR="00A968F3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защитником,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осознает, порядок обж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разъяснен и понятен.</w:t>
      </w:r>
    </w:p>
    <w:p w:rsidR="000E31A7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– адвокат </w:t>
      </w:r>
      <w:r w:rsidR="00C235B8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E31A7" w:rsidP="000E31A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5C2A99" w:rsidP="000E3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Потерпевшие </w:t>
      </w:r>
      <w:r w:rsidR="00C235B8"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 w:rsidR="00C235B8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рассмотрения уголовного дела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особого производства не возражал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подтвердив это в судебном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дании</w:t>
      </w:r>
      <w:r>
        <w:rPr>
          <w:sz w:val="28"/>
          <w:szCs w:val="28"/>
        </w:rPr>
        <w:t>.</w:t>
      </w:r>
    </w:p>
    <w:p w:rsidR="00B70919" w:rsidP="00B70919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B70919" w:rsidP="00B70919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  <w:r>
        <w:rPr>
          <w:sz w:val="28"/>
          <w:szCs w:val="28"/>
        </w:rPr>
        <w:t xml:space="preserve"> </w:t>
      </w:r>
    </w:p>
    <w:p w:rsidR="00B70919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C55312">
        <w:rPr>
          <w:spacing w:val="-1"/>
          <w:sz w:val="28"/>
          <w:szCs w:val="28"/>
        </w:rPr>
        <w:t xml:space="preserve">В.А. </w:t>
      </w:r>
      <w:r w:rsidR="00B027EA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</w:t>
      </w:r>
      <w:r w:rsidR="003505F1">
        <w:rPr>
          <w:spacing w:val="-1"/>
          <w:sz w:val="28"/>
          <w:szCs w:val="28"/>
        </w:rPr>
        <w:t>мировой судья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>
        <w:rPr>
          <w:spacing w:val="-1"/>
          <w:sz w:val="28"/>
          <w:szCs w:val="28"/>
        </w:rPr>
        <w:t>:</w:t>
      </w:r>
    </w:p>
    <w:p w:rsidR="00B70919" w:rsidP="000C727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-по </w:t>
      </w:r>
      <w:r w:rsidR="00706F68">
        <w:rPr>
          <w:spacing w:val="-1"/>
          <w:sz w:val="28"/>
          <w:szCs w:val="28"/>
        </w:rPr>
        <w:t xml:space="preserve">тайному </w:t>
      </w:r>
      <w:r>
        <w:rPr>
          <w:spacing w:val="-1"/>
          <w:sz w:val="28"/>
          <w:szCs w:val="28"/>
        </w:rPr>
        <w:t xml:space="preserve">хищению имущества </w:t>
      </w:r>
      <w:r w:rsidR="00C235B8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</w:t>
      </w:r>
      <w:r w:rsidR="003505F1">
        <w:rPr>
          <w:spacing w:val="-1"/>
          <w:sz w:val="28"/>
          <w:szCs w:val="28"/>
        </w:rPr>
        <w:t xml:space="preserve">- </w:t>
      </w:r>
      <w:r w:rsidRPr="00DC1070" w:rsidR="0001332E">
        <w:rPr>
          <w:spacing w:val="-1"/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ч. 1 ст. 158 УК РФ</w:t>
      </w:r>
      <w:r w:rsidR="003505F1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как кр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жа, то есть тайное хищение чужого имущества;</w:t>
      </w:r>
    </w:p>
    <w:p w:rsidR="0001332E" w:rsidRPr="00DC1070" w:rsidP="000C727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по </w:t>
      </w:r>
      <w:r w:rsidR="00C55312">
        <w:rPr>
          <w:spacing w:val="-1"/>
          <w:sz w:val="28"/>
          <w:szCs w:val="28"/>
        </w:rPr>
        <w:t xml:space="preserve">хищению имущества </w:t>
      </w:r>
      <w:r w:rsidR="00C235B8">
        <w:rPr>
          <w:spacing w:val="-1"/>
          <w:sz w:val="28"/>
          <w:szCs w:val="28"/>
        </w:rPr>
        <w:t>****</w:t>
      </w:r>
      <w:r w:rsidR="00C55312">
        <w:rPr>
          <w:spacing w:val="-1"/>
          <w:sz w:val="28"/>
          <w:szCs w:val="28"/>
        </w:rPr>
        <w:t xml:space="preserve"> </w:t>
      </w:r>
      <w:r w:rsidR="003505F1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по ч. 1 ст. 158</w:t>
      </w:r>
      <w:r w:rsidRPr="00DC1070">
        <w:rPr>
          <w:spacing w:val="-1"/>
          <w:sz w:val="28"/>
          <w:szCs w:val="28"/>
        </w:rPr>
        <w:t xml:space="preserve"> УК РФ, как </w:t>
      </w:r>
      <w:r w:rsidR="00C55312">
        <w:rPr>
          <w:spacing w:val="-1"/>
          <w:sz w:val="28"/>
          <w:szCs w:val="28"/>
        </w:rPr>
        <w:t>кража, то есть тайное хищение чужого имущества</w:t>
      </w:r>
      <w:r w:rsidRPr="00DC1070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C55312">
        <w:rPr>
          <w:sz w:val="28"/>
          <w:szCs w:val="28"/>
        </w:rPr>
        <w:t xml:space="preserve">В.А. </w:t>
      </w:r>
      <w:r w:rsidR="00B027EA">
        <w:rPr>
          <w:sz w:val="28"/>
          <w:szCs w:val="28"/>
        </w:rPr>
        <w:t>****</w:t>
      </w:r>
      <w:r w:rsidR="00C55312">
        <w:rPr>
          <w:sz w:val="28"/>
          <w:szCs w:val="28"/>
        </w:rPr>
        <w:t xml:space="preserve"> </w:t>
      </w:r>
      <w:r w:rsidRPr="00DC1070">
        <w:rPr>
          <w:sz w:val="28"/>
          <w:szCs w:val="28"/>
        </w:rPr>
        <w:t>наказания в соответствии со ст.ст. 6, 43 и 60 УК РФ учитыва</w:t>
      </w:r>
      <w:r w:rsidR="003505F1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3505F1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соверше</w:t>
      </w:r>
      <w:r w:rsidRPr="00DC1070">
        <w:rPr>
          <w:spacing w:val="-1"/>
          <w:sz w:val="28"/>
          <w:szCs w:val="28"/>
        </w:rPr>
        <w:t>н</w:t>
      </w:r>
      <w:r w:rsidRPr="00DC1070">
        <w:rPr>
          <w:spacing w:val="-1"/>
          <w:sz w:val="28"/>
          <w:szCs w:val="28"/>
        </w:rPr>
        <w:t>н</w:t>
      </w:r>
      <w:r w:rsidR="00B70919">
        <w:rPr>
          <w:spacing w:val="-1"/>
          <w:sz w:val="28"/>
          <w:szCs w:val="28"/>
        </w:rPr>
        <w:t>ых</w:t>
      </w:r>
      <w:r w:rsidRPr="00DC1070">
        <w:rPr>
          <w:spacing w:val="-1"/>
          <w:sz w:val="28"/>
          <w:szCs w:val="28"/>
        </w:rPr>
        <w:t xml:space="preserve"> им преступлени</w:t>
      </w:r>
      <w:r w:rsidR="00B70919">
        <w:rPr>
          <w:spacing w:val="-1"/>
          <w:sz w:val="28"/>
          <w:szCs w:val="28"/>
        </w:rPr>
        <w:t>й</w:t>
      </w:r>
      <w:r w:rsidRPr="00DC1070">
        <w:rPr>
          <w:spacing w:val="-1"/>
          <w:sz w:val="28"/>
          <w:szCs w:val="28"/>
        </w:rPr>
        <w:t>, котор</w:t>
      </w:r>
      <w:r w:rsidR="00B70919">
        <w:rPr>
          <w:spacing w:val="-1"/>
          <w:sz w:val="28"/>
          <w:szCs w:val="28"/>
        </w:rPr>
        <w:t>ы</w:t>
      </w:r>
      <w:r w:rsidRPr="00DC1070">
        <w:rPr>
          <w:spacing w:val="-1"/>
          <w:sz w:val="28"/>
          <w:szCs w:val="28"/>
        </w:rPr>
        <w:t>е законодателем отнесен</w:t>
      </w:r>
      <w:r w:rsidR="00B70919">
        <w:rPr>
          <w:spacing w:val="-1"/>
          <w:sz w:val="28"/>
          <w:szCs w:val="28"/>
        </w:rPr>
        <w:t>ы</w:t>
      </w:r>
      <w:r w:rsidRPr="00DC1070">
        <w:rPr>
          <w:spacing w:val="-1"/>
          <w:sz w:val="28"/>
          <w:szCs w:val="28"/>
        </w:rPr>
        <w:t xml:space="preserve"> к категории небол</w:t>
      </w:r>
      <w:r w:rsidRPr="00DC1070">
        <w:rPr>
          <w:spacing w:val="-1"/>
          <w:sz w:val="28"/>
          <w:szCs w:val="28"/>
        </w:rPr>
        <w:t>ь</w:t>
      </w:r>
      <w:r w:rsidRPr="00DC1070">
        <w:rPr>
          <w:spacing w:val="-1"/>
          <w:sz w:val="28"/>
          <w:szCs w:val="28"/>
        </w:rPr>
        <w:t>шой тяжести, данные о личности виновного, обстоятельств</w:t>
      </w:r>
      <w:r w:rsidR="002B11EA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смягчающ</w:t>
      </w:r>
      <w:r w:rsidR="002B11EA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 xml:space="preserve">е </w:t>
      </w:r>
      <w:r w:rsidRPr="00DC1070">
        <w:rPr>
          <w:spacing w:val="-1"/>
          <w:sz w:val="28"/>
          <w:szCs w:val="28"/>
        </w:rPr>
        <w:t>наказ</w:t>
      </w:r>
      <w:r w:rsidRPr="00DC1070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ния на исправление </w:t>
      </w:r>
      <w:r w:rsidR="002368D7">
        <w:rPr>
          <w:sz w:val="28"/>
          <w:szCs w:val="28"/>
        </w:rPr>
        <w:t>подсудимого</w:t>
      </w:r>
      <w:r w:rsidRPr="00DC1070">
        <w:rPr>
          <w:sz w:val="28"/>
          <w:szCs w:val="28"/>
        </w:rPr>
        <w:t xml:space="preserve"> и условия жизни его семьи.</w:t>
      </w:r>
    </w:p>
    <w:p w:rsidR="00D054A8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>, характеризующих личность</w:t>
      </w:r>
      <w:r w:rsidR="0003683C">
        <w:rPr>
          <w:sz w:val="28"/>
          <w:szCs w:val="28"/>
        </w:rPr>
        <w:t xml:space="preserve"> </w:t>
      </w:r>
      <w:r w:rsidR="00706F68">
        <w:rPr>
          <w:sz w:val="28"/>
          <w:szCs w:val="28"/>
        </w:rPr>
        <w:t xml:space="preserve">В.А. </w:t>
      </w:r>
      <w:r w:rsidR="00B027EA">
        <w:rPr>
          <w:sz w:val="28"/>
          <w:szCs w:val="28"/>
        </w:rPr>
        <w:t>****</w:t>
      </w:r>
      <w:r w:rsidRPr="00DC1070">
        <w:rPr>
          <w:sz w:val="28"/>
          <w:szCs w:val="28"/>
        </w:rPr>
        <w:t>, учитывает</w:t>
      </w:r>
      <w:r w:rsidR="00B70919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его возраст, состояние здоровья, </w:t>
      </w:r>
      <w:r>
        <w:rPr>
          <w:sz w:val="28"/>
          <w:szCs w:val="28"/>
        </w:rPr>
        <w:t>наличие</w:t>
      </w:r>
      <w:r w:rsidRPr="00DC1070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и постоянного места жительства</w:t>
      </w:r>
      <w:r w:rsidR="001D7E46">
        <w:rPr>
          <w:sz w:val="28"/>
          <w:szCs w:val="28"/>
        </w:rPr>
        <w:t>.</w:t>
      </w:r>
      <w:r w:rsidRPr="00DC1070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BF5AA7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 xml:space="preserve">жительства </w:t>
      </w:r>
      <w:r w:rsidR="00B70919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характеризуется </w:t>
      </w:r>
      <w:r w:rsidR="007F2D2C">
        <w:rPr>
          <w:sz w:val="28"/>
          <w:szCs w:val="28"/>
        </w:rPr>
        <w:t>по</w:t>
      </w:r>
      <w:r w:rsidR="00706F68">
        <w:rPr>
          <w:sz w:val="28"/>
          <w:szCs w:val="28"/>
        </w:rPr>
        <w:t>ложител</w:t>
      </w:r>
      <w:r w:rsidR="00706F68">
        <w:rPr>
          <w:sz w:val="28"/>
          <w:szCs w:val="28"/>
        </w:rPr>
        <w:t>ь</w:t>
      </w:r>
      <w:r w:rsidR="00706F68">
        <w:rPr>
          <w:sz w:val="28"/>
          <w:szCs w:val="28"/>
        </w:rPr>
        <w:t>но</w:t>
      </w:r>
      <w:r w:rsidR="0003683C">
        <w:rPr>
          <w:sz w:val="28"/>
          <w:szCs w:val="28"/>
        </w:rPr>
        <w:t xml:space="preserve">. На </w:t>
      </w:r>
      <w:r w:rsidRPr="00DC1070">
        <w:rPr>
          <w:iCs/>
          <w:sz w:val="28"/>
          <w:szCs w:val="28"/>
        </w:rPr>
        <w:t>учетах у психиатра</w:t>
      </w:r>
      <w:r w:rsidR="001D7E46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03683C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  <w:r w:rsidR="001156A0">
        <w:rPr>
          <w:iCs/>
          <w:sz w:val="28"/>
          <w:szCs w:val="28"/>
        </w:rPr>
        <w:t>Ранее не судим.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B70919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706F68">
        <w:rPr>
          <w:iCs/>
          <w:sz w:val="28"/>
          <w:szCs w:val="28"/>
        </w:rPr>
        <w:t xml:space="preserve">В.А. </w:t>
      </w:r>
      <w:r w:rsidR="00B027EA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 w:rsidR="00B70919">
        <w:rPr>
          <w:iCs/>
          <w:sz w:val="28"/>
          <w:szCs w:val="28"/>
        </w:rPr>
        <w:t xml:space="preserve">по обоим преступлениям </w:t>
      </w:r>
      <w:r w:rsidRPr="00DC1070">
        <w:rPr>
          <w:iCs/>
          <w:sz w:val="28"/>
          <w:szCs w:val="28"/>
        </w:rPr>
        <w:t>учитыва</w:t>
      </w:r>
      <w:r w:rsidR="00B70919">
        <w:rPr>
          <w:iCs/>
          <w:sz w:val="28"/>
          <w:szCs w:val="28"/>
        </w:rPr>
        <w:t>ю</w:t>
      </w:r>
      <w:r w:rsidRPr="00DC1070">
        <w:rPr>
          <w:iCs/>
          <w:sz w:val="28"/>
          <w:szCs w:val="28"/>
        </w:rPr>
        <w:t>т</w:t>
      </w:r>
      <w:r w:rsidR="00B70919">
        <w:rPr>
          <w:iCs/>
          <w:sz w:val="28"/>
          <w:szCs w:val="28"/>
        </w:rPr>
        <w:t>ся явка с повинной,</w:t>
      </w:r>
      <w:r w:rsidRPr="00DC1070">
        <w:rPr>
          <w:iCs/>
          <w:sz w:val="28"/>
          <w:szCs w:val="28"/>
        </w:rPr>
        <w:t xml:space="preserve"> </w:t>
      </w:r>
      <w:r w:rsidR="00B70919">
        <w:rPr>
          <w:iCs/>
          <w:sz w:val="28"/>
          <w:szCs w:val="28"/>
        </w:rPr>
        <w:t xml:space="preserve">признание вины, </w:t>
      </w:r>
      <w:r>
        <w:rPr>
          <w:iCs/>
          <w:sz w:val="28"/>
          <w:szCs w:val="28"/>
        </w:rPr>
        <w:t>раскаяние</w:t>
      </w:r>
      <w:r w:rsidR="0003683C">
        <w:rPr>
          <w:iCs/>
          <w:sz w:val="28"/>
          <w:szCs w:val="28"/>
        </w:rPr>
        <w:t xml:space="preserve"> в содеянном</w:t>
      </w:r>
      <w:r w:rsidR="002B11EA">
        <w:rPr>
          <w:iCs/>
          <w:sz w:val="28"/>
          <w:szCs w:val="28"/>
        </w:rPr>
        <w:t xml:space="preserve">, </w:t>
      </w:r>
      <w:r w:rsidR="002368D7">
        <w:rPr>
          <w:iCs/>
          <w:sz w:val="28"/>
          <w:szCs w:val="28"/>
        </w:rPr>
        <w:t xml:space="preserve">активное способствование </w:t>
      </w:r>
      <w:r w:rsidR="00B70919">
        <w:rPr>
          <w:iCs/>
          <w:sz w:val="28"/>
          <w:szCs w:val="28"/>
        </w:rPr>
        <w:t xml:space="preserve">раскрытию и </w:t>
      </w:r>
      <w:r w:rsidR="002368D7">
        <w:rPr>
          <w:iCs/>
          <w:sz w:val="28"/>
          <w:szCs w:val="28"/>
        </w:rPr>
        <w:t>расследованию престу</w:t>
      </w:r>
      <w:r w:rsidR="002368D7">
        <w:rPr>
          <w:iCs/>
          <w:sz w:val="28"/>
          <w:szCs w:val="28"/>
        </w:rPr>
        <w:t>п</w:t>
      </w:r>
      <w:r w:rsidR="002368D7">
        <w:rPr>
          <w:iCs/>
          <w:sz w:val="28"/>
          <w:szCs w:val="28"/>
        </w:rPr>
        <w:t>ления</w:t>
      </w:r>
      <w:r w:rsidR="00DF70D0">
        <w:rPr>
          <w:iCs/>
          <w:sz w:val="28"/>
          <w:szCs w:val="28"/>
        </w:rPr>
        <w:t>, добровольное возмещение имущественного вреда.</w:t>
      </w:r>
    </w:p>
    <w:p w:rsidR="0003683C" w:rsidRPr="00DC1070" w:rsidP="000368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наказание, не установлено.</w:t>
      </w:r>
    </w:p>
    <w:p w:rsidR="003D5FA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706F68">
        <w:rPr>
          <w:iCs/>
          <w:sz w:val="28"/>
          <w:szCs w:val="28"/>
        </w:rPr>
        <w:t xml:space="preserve">В.А. </w:t>
      </w:r>
      <w:r w:rsidR="00B027EA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2B11E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8139D6">
        <w:rPr>
          <w:iCs/>
          <w:sz w:val="28"/>
          <w:szCs w:val="28"/>
        </w:rPr>
        <w:t xml:space="preserve"> наказание</w:t>
      </w:r>
      <w:r w:rsidR="00560EEB">
        <w:rPr>
          <w:iCs/>
          <w:sz w:val="28"/>
          <w:szCs w:val="28"/>
        </w:rPr>
        <w:t xml:space="preserve"> обсто</w:t>
      </w:r>
      <w:r w:rsidR="00560EEB">
        <w:rPr>
          <w:iCs/>
          <w:sz w:val="28"/>
          <w:szCs w:val="28"/>
        </w:rPr>
        <w:t>я</w:t>
      </w:r>
      <w:r w:rsidR="00560EEB">
        <w:rPr>
          <w:iCs/>
          <w:sz w:val="28"/>
          <w:szCs w:val="28"/>
        </w:rPr>
        <w:t>тельств</w:t>
      </w:r>
      <w:r w:rsidR="002368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="00FE6DF5">
        <w:rPr>
          <w:iCs/>
          <w:sz w:val="28"/>
          <w:szCs w:val="28"/>
        </w:rPr>
        <w:t xml:space="preserve">конкретные обстоятельства дела </w:t>
      </w:r>
      <w:r w:rsidRPr="00DC1070">
        <w:rPr>
          <w:iCs/>
          <w:sz w:val="28"/>
          <w:szCs w:val="28"/>
        </w:rPr>
        <w:t>необходимым</w:t>
      </w:r>
      <w:r w:rsidR="003505F1">
        <w:rPr>
          <w:iCs/>
          <w:sz w:val="28"/>
          <w:szCs w:val="28"/>
        </w:rPr>
        <w:t xml:space="preserve"> и достаточным </w:t>
      </w:r>
      <w:r w:rsidR="00B70919">
        <w:rPr>
          <w:iCs/>
          <w:sz w:val="28"/>
          <w:szCs w:val="28"/>
        </w:rPr>
        <w:t>я</w:t>
      </w:r>
      <w:r w:rsidR="00B70919">
        <w:rPr>
          <w:iCs/>
          <w:sz w:val="28"/>
          <w:szCs w:val="28"/>
        </w:rPr>
        <w:t>в</w:t>
      </w:r>
      <w:r w:rsidR="00B70919">
        <w:rPr>
          <w:iCs/>
          <w:sz w:val="28"/>
          <w:szCs w:val="28"/>
        </w:rPr>
        <w:t>ляется</w:t>
      </w:r>
      <w:r w:rsidRPr="00DC1070">
        <w:rPr>
          <w:iCs/>
          <w:sz w:val="28"/>
          <w:szCs w:val="28"/>
        </w:rPr>
        <w:t xml:space="preserve"> назнач</w:t>
      </w:r>
      <w:r w:rsidR="00B70919">
        <w:rPr>
          <w:iCs/>
          <w:sz w:val="28"/>
          <w:szCs w:val="28"/>
        </w:rPr>
        <w:t>ение</w:t>
      </w:r>
      <w:r w:rsidRPr="00DC1070">
        <w:rPr>
          <w:iCs/>
          <w:sz w:val="28"/>
          <w:szCs w:val="28"/>
        </w:rPr>
        <w:t xml:space="preserve"> </w:t>
      </w:r>
      <w:r w:rsidR="005B4AE8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</w:t>
      </w:r>
      <w:r w:rsidR="00B70919">
        <w:rPr>
          <w:iCs/>
          <w:sz w:val="28"/>
          <w:szCs w:val="28"/>
        </w:rPr>
        <w:t>я</w:t>
      </w:r>
      <w:r w:rsidRPr="00DC1070">
        <w:rPr>
          <w:iCs/>
          <w:sz w:val="28"/>
          <w:szCs w:val="28"/>
        </w:rPr>
        <w:t xml:space="preserve"> </w:t>
      </w:r>
      <w:r w:rsidR="00FE6DF5">
        <w:rPr>
          <w:iCs/>
          <w:sz w:val="28"/>
          <w:szCs w:val="28"/>
        </w:rPr>
        <w:t xml:space="preserve"> за совершенные преступные де</w:t>
      </w:r>
      <w:r w:rsidR="00FE6DF5">
        <w:rPr>
          <w:iCs/>
          <w:sz w:val="28"/>
          <w:szCs w:val="28"/>
        </w:rPr>
        <w:t>й</w:t>
      </w:r>
      <w:r w:rsidR="00FE6DF5">
        <w:rPr>
          <w:iCs/>
          <w:sz w:val="28"/>
          <w:szCs w:val="28"/>
        </w:rPr>
        <w:t xml:space="preserve">ствия </w:t>
      </w:r>
      <w:r w:rsidRPr="00DC1070">
        <w:rPr>
          <w:iCs/>
          <w:sz w:val="28"/>
          <w:szCs w:val="28"/>
        </w:rPr>
        <w:t>в виде</w:t>
      </w:r>
      <w:r w:rsidR="0003683C">
        <w:rPr>
          <w:iCs/>
          <w:sz w:val="28"/>
          <w:szCs w:val="28"/>
        </w:rPr>
        <w:t xml:space="preserve"> </w:t>
      </w:r>
      <w:r w:rsidR="001156A0">
        <w:rPr>
          <w:iCs/>
          <w:sz w:val="28"/>
          <w:szCs w:val="28"/>
        </w:rPr>
        <w:t>штрафа</w:t>
      </w:r>
      <w:r w:rsidR="00B70919">
        <w:rPr>
          <w:iCs/>
          <w:sz w:val="28"/>
          <w:szCs w:val="28"/>
        </w:rPr>
        <w:t xml:space="preserve"> по каждому преступлению</w:t>
      </w:r>
      <w:r w:rsidR="0003683C">
        <w:rPr>
          <w:iCs/>
          <w:sz w:val="28"/>
          <w:szCs w:val="28"/>
        </w:rPr>
        <w:t xml:space="preserve"> в пределах</w:t>
      </w:r>
      <w:r>
        <w:rPr>
          <w:iCs/>
          <w:sz w:val="28"/>
          <w:szCs w:val="28"/>
        </w:rPr>
        <w:t xml:space="preserve"> санкци</w:t>
      </w:r>
      <w:r w:rsidR="0003683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уголо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ного закон</w:t>
      </w:r>
      <w:r w:rsidR="00560EEB">
        <w:rPr>
          <w:iCs/>
          <w:sz w:val="28"/>
          <w:szCs w:val="28"/>
        </w:rPr>
        <w:t>а</w:t>
      </w:r>
      <w:r w:rsidR="00803EA3">
        <w:rPr>
          <w:iCs/>
          <w:sz w:val="28"/>
          <w:szCs w:val="28"/>
        </w:rPr>
        <w:t xml:space="preserve"> </w:t>
      </w:r>
      <w:r w:rsidR="003505F1">
        <w:rPr>
          <w:iCs/>
          <w:sz w:val="28"/>
          <w:szCs w:val="28"/>
        </w:rPr>
        <w:t>ближе к минимальному размеру. При этом</w:t>
      </w:r>
      <w:r w:rsidR="003505F1">
        <w:rPr>
          <w:iCs/>
          <w:sz w:val="28"/>
          <w:szCs w:val="28"/>
        </w:rPr>
        <w:t>,</w:t>
      </w:r>
      <w:r w:rsidR="003505F1">
        <w:rPr>
          <w:iCs/>
          <w:sz w:val="28"/>
          <w:szCs w:val="28"/>
        </w:rPr>
        <w:t xml:space="preserve"> </w:t>
      </w:r>
      <w:r w:rsidR="001156A0">
        <w:rPr>
          <w:iCs/>
          <w:sz w:val="28"/>
          <w:szCs w:val="28"/>
        </w:rPr>
        <w:t>подлежат учету</w:t>
      </w:r>
      <w:r w:rsidR="00803EA3">
        <w:rPr>
          <w:iCs/>
          <w:sz w:val="28"/>
          <w:szCs w:val="28"/>
        </w:rPr>
        <w:t xml:space="preserve"> п</w:t>
      </w:r>
      <w:r w:rsidR="00803EA3">
        <w:rPr>
          <w:iCs/>
          <w:sz w:val="28"/>
          <w:szCs w:val="28"/>
        </w:rPr>
        <w:t>о</w:t>
      </w:r>
      <w:r w:rsidR="00803EA3">
        <w:rPr>
          <w:iCs/>
          <w:sz w:val="28"/>
          <w:szCs w:val="28"/>
        </w:rPr>
        <w:t>ложени</w:t>
      </w:r>
      <w:r w:rsidR="001156A0">
        <w:rPr>
          <w:iCs/>
          <w:sz w:val="28"/>
          <w:szCs w:val="28"/>
        </w:rPr>
        <w:t>я</w:t>
      </w:r>
      <w:r w:rsidR="00803EA3">
        <w:rPr>
          <w:iCs/>
          <w:sz w:val="28"/>
          <w:szCs w:val="28"/>
        </w:rPr>
        <w:t xml:space="preserve"> ч. </w:t>
      </w:r>
      <w:r w:rsidR="00DF70D0">
        <w:rPr>
          <w:iCs/>
          <w:sz w:val="28"/>
          <w:szCs w:val="28"/>
        </w:rPr>
        <w:t xml:space="preserve">ч. 1, </w:t>
      </w:r>
      <w:r w:rsidR="00803EA3">
        <w:rPr>
          <w:iCs/>
          <w:sz w:val="28"/>
          <w:szCs w:val="28"/>
        </w:rPr>
        <w:t>5 ст. 62 УК РФ</w:t>
      </w:r>
      <w:r w:rsidRPr="00DC1070">
        <w:rPr>
          <w:iCs/>
          <w:sz w:val="28"/>
          <w:szCs w:val="28"/>
        </w:rPr>
        <w:t xml:space="preserve">. </w:t>
      </w:r>
    </w:p>
    <w:p w:rsidR="002E51F2" w:rsidP="002E51F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связи с применением такого наказания за совершение преступления небольшой тяжести вопрос о наличии оснований для применения</w:t>
      </w:r>
      <w:r>
        <w:rPr>
          <w:iCs/>
          <w:sz w:val="28"/>
          <w:szCs w:val="28"/>
        </w:rPr>
        <w:t xml:space="preserve"> ст. 64 УК РФ не подлежит разрешению.</w:t>
      </w:r>
    </w:p>
    <w:p w:rsidR="00B70919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кончательное наказание подлежит назначению в соответствии с ч. 2 ст. 69 УК РФ </w:t>
      </w:r>
      <w:r w:rsidR="003505F1">
        <w:rPr>
          <w:iCs/>
          <w:sz w:val="28"/>
          <w:szCs w:val="28"/>
        </w:rPr>
        <w:t>по совокупности преступлени</w:t>
      </w:r>
      <w:r w:rsidR="002A23C5">
        <w:rPr>
          <w:iCs/>
          <w:sz w:val="28"/>
          <w:szCs w:val="28"/>
        </w:rPr>
        <w:t>й, отнесенных уголовным зак</w:t>
      </w:r>
      <w:r w:rsidR="002A23C5">
        <w:rPr>
          <w:iCs/>
          <w:sz w:val="28"/>
          <w:szCs w:val="28"/>
        </w:rPr>
        <w:t>о</w:t>
      </w:r>
      <w:r w:rsidR="002A23C5">
        <w:rPr>
          <w:iCs/>
          <w:sz w:val="28"/>
          <w:szCs w:val="28"/>
        </w:rPr>
        <w:t xml:space="preserve">ном </w:t>
      </w:r>
      <w:r w:rsidR="003505F1">
        <w:rPr>
          <w:iCs/>
          <w:sz w:val="28"/>
          <w:szCs w:val="28"/>
        </w:rPr>
        <w:t>к преступлениям</w:t>
      </w:r>
      <w:r w:rsidR="002A23C5">
        <w:rPr>
          <w:iCs/>
          <w:sz w:val="28"/>
          <w:szCs w:val="28"/>
        </w:rPr>
        <w:t xml:space="preserve"> небольшой тяжести,</w:t>
      </w:r>
      <w:r w:rsidR="003505F1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путем частичного </w:t>
      </w:r>
      <w:r>
        <w:rPr>
          <w:iCs/>
          <w:sz w:val="28"/>
          <w:szCs w:val="28"/>
        </w:rPr>
        <w:t>сложения назначенных наказаний.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 в полной мере будет соответствовать целям его назн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чения – восстановлению социальной справедливости, исправлению осужде</w:t>
      </w:r>
      <w:r w:rsidRPr="00DC1070">
        <w:rPr>
          <w:iCs/>
          <w:sz w:val="28"/>
          <w:szCs w:val="28"/>
        </w:rPr>
        <w:t>н</w:t>
      </w:r>
      <w:r w:rsidRPr="00DC1070">
        <w:rPr>
          <w:iCs/>
          <w:sz w:val="28"/>
          <w:szCs w:val="28"/>
        </w:rPr>
        <w:t>ного и предупреждению совершения им новых преступлений</w:t>
      </w:r>
      <w:r w:rsidR="002E51F2">
        <w:rPr>
          <w:iCs/>
          <w:sz w:val="28"/>
          <w:szCs w:val="28"/>
        </w:rPr>
        <w:t xml:space="preserve">, </w:t>
      </w:r>
      <w:r w:rsidR="00560EEB">
        <w:rPr>
          <w:iCs/>
          <w:sz w:val="28"/>
          <w:szCs w:val="28"/>
        </w:rPr>
        <w:t>достижени</w:t>
      </w:r>
      <w:r w:rsidR="002E51F2">
        <w:rPr>
          <w:iCs/>
          <w:sz w:val="28"/>
          <w:szCs w:val="28"/>
        </w:rPr>
        <w:t>ю</w:t>
      </w:r>
      <w:r w:rsidR="002E51F2">
        <w:rPr>
          <w:iCs/>
          <w:sz w:val="28"/>
          <w:szCs w:val="28"/>
        </w:rPr>
        <w:t xml:space="preserve"> таким образом</w:t>
      </w:r>
      <w:r w:rsidR="00560EEB">
        <w:rPr>
          <w:iCs/>
          <w:sz w:val="28"/>
          <w:szCs w:val="28"/>
        </w:rPr>
        <w:t xml:space="preserve">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173BE1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Мер</w:t>
      </w:r>
      <w:r w:rsidR="00263E53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</w:t>
      </w:r>
      <w:r w:rsidR="00803EA3">
        <w:rPr>
          <w:iCs/>
          <w:sz w:val="28"/>
          <w:szCs w:val="28"/>
        </w:rPr>
        <w:t>пр</w:t>
      </w:r>
      <w:r w:rsidR="00706F68">
        <w:rPr>
          <w:iCs/>
          <w:sz w:val="28"/>
          <w:szCs w:val="28"/>
        </w:rPr>
        <w:t xml:space="preserve">оцессуального принуждения </w:t>
      </w:r>
      <w:r>
        <w:rPr>
          <w:iCs/>
          <w:sz w:val="28"/>
          <w:szCs w:val="28"/>
        </w:rPr>
        <w:t xml:space="preserve">в виде </w:t>
      </w:r>
      <w:r w:rsidR="00706F68">
        <w:rPr>
          <w:iCs/>
          <w:sz w:val="28"/>
          <w:szCs w:val="28"/>
        </w:rPr>
        <w:t>обязательства о явке</w:t>
      </w:r>
      <w:r>
        <w:rPr>
          <w:iCs/>
          <w:sz w:val="28"/>
          <w:szCs w:val="28"/>
        </w:rPr>
        <w:t xml:space="preserve">, при этом, </w:t>
      </w:r>
      <w:r w:rsidR="001A3BED">
        <w:rPr>
          <w:iCs/>
          <w:sz w:val="28"/>
          <w:szCs w:val="28"/>
        </w:rPr>
        <w:t>до вступления приговора в законную силу следует оставить прежней</w:t>
      </w:r>
      <w:r>
        <w:rPr>
          <w:iCs/>
          <w:sz w:val="28"/>
          <w:szCs w:val="28"/>
        </w:rPr>
        <w:t xml:space="preserve">. </w:t>
      </w:r>
    </w:p>
    <w:p w:rsid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Судьб</w:t>
      </w:r>
      <w:r w:rsidR="00173BE1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вещественных доказательств </w:t>
      </w:r>
      <w:r w:rsidR="001A3BED">
        <w:rPr>
          <w:sz w:val="28"/>
          <w:szCs w:val="28"/>
        </w:rPr>
        <w:t>подлежит</w:t>
      </w:r>
      <w:r w:rsidRPr="00DC1070">
        <w:rPr>
          <w:sz w:val="28"/>
          <w:szCs w:val="28"/>
        </w:rPr>
        <w:t xml:space="preserve"> </w:t>
      </w:r>
      <w:r w:rsidR="001A3BED">
        <w:rPr>
          <w:sz w:val="28"/>
          <w:szCs w:val="28"/>
        </w:rPr>
        <w:t xml:space="preserve">разрешению </w:t>
      </w:r>
      <w:r w:rsidRPr="00DC1070">
        <w:rPr>
          <w:sz w:val="28"/>
          <w:szCs w:val="28"/>
        </w:rPr>
        <w:t>в соотве</w:t>
      </w:r>
      <w:r w:rsidRPr="00DC1070">
        <w:rPr>
          <w:sz w:val="28"/>
          <w:szCs w:val="28"/>
        </w:rPr>
        <w:t>т</w:t>
      </w:r>
      <w:r w:rsidRPr="00DC1070">
        <w:rPr>
          <w:sz w:val="28"/>
          <w:szCs w:val="28"/>
        </w:rPr>
        <w:t>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На основании изложенного, руководствуясь ст.ст. 307-309 УПК РФ, </w:t>
      </w:r>
      <w:r w:rsidR="00803EA3">
        <w:rPr>
          <w:sz w:val="28"/>
          <w:szCs w:val="28"/>
        </w:rPr>
        <w:t>мировой судья, -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803EA3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B027EA">
        <w:rPr>
          <w:b/>
          <w:sz w:val="28"/>
          <w:szCs w:val="28"/>
        </w:rPr>
        <w:t>****</w:t>
      </w:r>
      <w:r w:rsidR="00706F68">
        <w:rPr>
          <w:b/>
          <w:sz w:val="28"/>
          <w:szCs w:val="28"/>
        </w:rPr>
        <w:t xml:space="preserve"> В</w:t>
      </w:r>
      <w:r w:rsidR="00B027EA">
        <w:rPr>
          <w:b/>
          <w:sz w:val="28"/>
          <w:szCs w:val="28"/>
        </w:rPr>
        <w:t>.</w:t>
      </w:r>
      <w:r w:rsidR="00706F68">
        <w:rPr>
          <w:b/>
          <w:sz w:val="28"/>
          <w:szCs w:val="28"/>
        </w:rPr>
        <w:t xml:space="preserve"> А</w:t>
      </w:r>
      <w:r w:rsidR="00B027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C1070">
        <w:rPr>
          <w:sz w:val="28"/>
          <w:szCs w:val="28"/>
        </w:rPr>
        <w:t>виновным в совершении преступлени</w:t>
      </w:r>
      <w:r>
        <w:rPr>
          <w:sz w:val="28"/>
          <w:szCs w:val="28"/>
        </w:rPr>
        <w:t>й</w:t>
      </w:r>
      <w:r w:rsidRPr="00DC1070">
        <w:rPr>
          <w:sz w:val="28"/>
          <w:szCs w:val="28"/>
        </w:rPr>
        <w:t>, пред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смотренн</w:t>
      </w:r>
      <w:r>
        <w:rPr>
          <w:sz w:val="28"/>
          <w:szCs w:val="28"/>
        </w:rPr>
        <w:t>ых</w:t>
      </w:r>
      <w:r w:rsidRPr="00DC10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ч. 1 ст. 158,</w:t>
      </w:r>
      <w:r w:rsidRPr="003B5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ч. 1 ст. 158</w:t>
      </w:r>
      <w:r w:rsidRPr="003B5C09">
        <w:rPr>
          <w:b/>
          <w:sz w:val="28"/>
          <w:szCs w:val="28"/>
        </w:rPr>
        <w:t>УК РФ</w:t>
      </w:r>
      <w:r w:rsidRPr="00DC1070">
        <w:rPr>
          <w:sz w:val="28"/>
          <w:szCs w:val="28"/>
        </w:rPr>
        <w:t xml:space="preserve">, </w:t>
      </w:r>
      <w:r w:rsidRPr="00DC1070">
        <w:rPr>
          <w:bCs/>
          <w:sz w:val="28"/>
          <w:szCs w:val="28"/>
        </w:rPr>
        <w:t xml:space="preserve">и </w:t>
      </w:r>
      <w:r w:rsidRPr="00DC1070">
        <w:rPr>
          <w:sz w:val="28"/>
          <w:szCs w:val="28"/>
        </w:rPr>
        <w:t>назначить ему наказа</w:t>
      </w:r>
      <w:r w:rsidR="00974EDF">
        <w:rPr>
          <w:sz w:val="28"/>
          <w:szCs w:val="28"/>
        </w:rPr>
        <w:t>ние</w:t>
      </w:r>
      <w:r>
        <w:rPr>
          <w:sz w:val="28"/>
          <w:szCs w:val="28"/>
        </w:rPr>
        <w:t>:</w:t>
      </w:r>
    </w:p>
    <w:p w:rsidR="00803EA3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706F68">
        <w:rPr>
          <w:sz w:val="28"/>
          <w:szCs w:val="28"/>
        </w:rPr>
        <w:t xml:space="preserve">краже принадлежащего </w:t>
      </w:r>
      <w:r w:rsidR="00C235B8">
        <w:rPr>
          <w:spacing w:val="-1"/>
          <w:sz w:val="28"/>
          <w:szCs w:val="28"/>
        </w:rPr>
        <w:t>****</w:t>
      </w:r>
      <w:r w:rsidR="00706F68">
        <w:rPr>
          <w:spacing w:val="-1"/>
          <w:sz w:val="28"/>
          <w:szCs w:val="28"/>
        </w:rPr>
        <w:t xml:space="preserve"> имущества по </w:t>
      </w:r>
      <w:r>
        <w:rPr>
          <w:sz w:val="28"/>
          <w:szCs w:val="28"/>
        </w:rPr>
        <w:t xml:space="preserve">ч. 1 ст. 158 УК РФ - в виде </w:t>
      </w:r>
      <w:r w:rsidR="002E51F2">
        <w:rPr>
          <w:sz w:val="28"/>
          <w:szCs w:val="28"/>
        </w:rPr>
        <w:t>штрафа в размере 10 000 (десять тысяч) рублей</w:t>
      </w:r>
      <w:r>
        <w:rPr>
          <w:sz w:val="28"/>
          <w:szCs w:val="28"/>
        </w:rPr>
        <w:t>;</w:t>
      </w:r>
    </w:p>
    <w:p w:rsidR="00803EA3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706F68">
        <w:rPr>
          <w:sz w:val="28"/>
          <w:szCs w:val="28"/>
        </w:rPr>
        <w:t xml:space="preserve">краже принадлежащего </w:t>
      </w:r>
      <w:r w:rsidR="00C235B8">
        <w:rPr>
          <w:sz w:val="28"/>
          <w:szCs w:val="28"/>
        </w:rPr>
        <w:t>****</w:t>
      </w:r>
      <w:r w:rsidR="00706F68">
        <w:rPr>
          <w:sz w:val="28"/>
          <w:szCs w:val="28"/>
        </w:rPr>
        <w:t xml:space="preserve"> имущества по </w:t>
      </w:r>
      <w:r>
        <w:rPr>
          <w:sz w:val="28"/>
          <w:szCs w:val="28"/>
        </w:rPr>
        <w:t xml:space="preserve">ч. 1 ст. 158 УК РФ – в виде </w:t>
      </w:r>
      <w:r w:rsidR="002E51F2">
        <w:rPr>
          <w:sz w:val="28"/>
          <w:szCs w:val="28"/>
        </w:rPr>
        <w:t>штрафа в размере 10 000 (десять тысяч) рублей</w:t>
      </w:r>
      <w:r>
        <w:rPr>
          <w:sz w:val="28"/>
          <w:szCs w:val="28"/>
        </w:rPr>
        <w:t>.</w:t>
      </w:r>
    </w:p>
    <w:p w:rsidR="00803EA3" w:rsidRPr="00642E47" w:rsidP="00DC1070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 основании ч. 2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</w:rPr>
        <w:t>69 УК РФ путем частичного сложения 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наказаний окончательно назначить </w:t>
      </w:r>
      <w:r w:rsidR="00706F68">
        <w:rPr>
          <w:sz w:val="28"/>
          <w:szCs w:val="28"/>
        </w:rPr>
        <w:t xml:space="preserve">В.А. </w:t>
      </w:r>
      <w:r w:rsidR="00B027EA">
        <w:rPr>
          <w:sz w:val="28"/>
          <w:szCs w:val="28"/>
        </w:rPr>
        <w:t>****</w:t>
      </w:r>
      <w:r>
        <w:rPr>
          <w:sz w:val="28"/>
          <w:szCs w:val="28"/>
        </w:rPr>
        <w:t xml:space="preserve"> наказание в виде </w:t>
      </w:r>
      <w:r w:rsidR="002E51F2">
        <w:rPr>
          <w:b/>
          <w:i/>
          <w:sz w:val="28"/>
          <w:szCs w:val="28"/>
        </w:rPr>
        <w:t>штрафа в размере 15 000 (пятнадцать тысяч) рублей</w:t>
      </w:r>
      <w:r>
        <w:rPr>
          <w:b/>
          <w:i/>
          <w:sz w:val="28"/>
          <w:szCs w:val="28"/>
        </w:rPr>
        <w:t>.</w:t>
      </w:r>
    </w:p>
    <w:p w:rsidR="002E51F2" w:rsidRPr="00BA4E06" w:rsidP="002E51F2">
      <w:pPr>
        <w:ind w:firstLine="720"/>
        <w:jc w:val="both"/>
        <w:rPr>
          <w:b/>
          <w:i/>
          <w:sz w:val="28"/>
          <w:szCs w:val="28"/>
        </w:rPr>
      </w:pPr>
      <w:r w:rsidRPr="00BA4E06">
        <w:rPr>
          <w:rStyle w:val="a1"/>
          <w:b w:val="0"/>
          <w:i w:val="0"/>
          <w:sz w:val="28"/>
          <w:szCs w:val="28"/>
        </w:rPr>
        <w:t>Штраф подлежит перечислению в УФК по Республике Крым (</w:t>
      </w:r>
      <w:r>
        <w:rPr>
          <w:rStyle w:val="a1"/>
          <w:b w:val="0"/>
          <w:i w:val="0"/>
          <w:sz w:val="28"/>
          <w:szCs w:val="28"/>
        </w:rPr>
        <w:t>МО МВД России «</w:t>
      </w:r>
      <w:r>
        <w:rPr>
          <w:rStyle w:val="a1"/>
          <w:b w:val="0"/>
          <w:i w:val="0"/>
          <w:sz w:val="28"/>
          <w:szCs w:val="28"/>
        </w:rPr>
        <w:t>Джанкойский</w:t>
      </w:r>
      <w:r>
        <w:rPr>
          <w:rStyle w:val="a1"/>
          <w:b w:val="0"/>
          <w:i w:val="0"/>
          <w:sz w:val="28"/>
          <w:szCs w:val="28"/>
        </w:rPr>
        <w:t xml:space="preserve">», л/с 04751А92360), </w:t>
      </w:r>
      <w:r w:rsidRPr="00BA4E06">
        <w:rPr>
          <w:rStyle w:val="a1"/>
          <w:b w:val="0"/>
          <w:i w:val="0"/>
          <w:sz w:val="28"/>
          <w:szCs w:val="28"/>
        </w:rPr>
        <w:t xml:space="preserve">ИНН: </w:t>
      </w:r>
      <w:r w:rsidR="00FD27FA">
        <w:rPr>
          <w:rStyle w:val="a1"/>
          <w:b w:val="0"/>
          <w:i w:val="0"/>
          <w:sz w:val="28"/>
          <w:szCs w:val="28"/>
        </w:rPr>
        <w:t>910500017</w:t>
      </w:r>
      <w:r w:rsidRPr="00BA4E06">
        <w:rPr>
          <w:rStyle w:val="a1"/>
          <w:b w:val="0"/>
          <w:i w:val="0"/>
          <w:sz w:val="28"/>
          <w:szCs w:val="28"/>
        </w:rPr>
        <w:t>; КПП 910</w:t>
      </w:r>
      <w:r w:rsidR="00FD27FA">
        <w:rPr>
          <w:rStyle w:val="a1"/>
          <w:b w:val="0"/>
          <w:i w:val="0"/>
          <w:sz w:val="28"/>
          <w:szCs w:val="28"/>
        </w:rPr>
        <w:t>500017</w:t>
      </w:r>
      <w:r w:rsidRPr="00BA4E06">
        <w:rPr>
          <w:rStyle w:val="a1"/>
          <w:b w:val="0"/>
          <w:i w:val="0"/>
          <w:sz w:val="28"/>
          <w:szCs w:val="28"/>
        </w:rPr>
        <w:t>; БИК 043510001</w:t>
      </w:r>
      <w:r>
        <w:rPr>
          <w:rStyle w:val="a1"/>
          <w:b w:val="0"/>
          <w:i w:val="0"/>
          <w:sz w:val="28"/>
          <w:szCs w:val="28"/>
        </w:rPr>
        <w:t xml:space="preserve">, </w:t>
      </w:r>
      <w:r w:rsidRPr="00BA4E06">
        <w:rPr>
          <w:rStyle w:val="a1"/>
          <w:b w:val="0"/>
          <w:i w:val="0"/>
          <w:sz w:val="28"/>
          <w:szCs w:val="28"/>
        </w:rPr>
        <w:t>р</w:t>
      </w:r>
      <w:r w:rsidRPr="00BA4E06">
        <w:rPr>
          <w:rStyle w:val="a1"/>
          <w:b w:val="0"/>
          <w:i w:val="0"/>
          <w:sz w:val="28"/>
          <w:szCs w:val="28"/>
        </w:rPr>
        <w:t xml:space="preserve">/с 40101810335100010001; </w:t>
      </w:r>
      <w:r w:rsidR="00FD27FA">
        <w:rPr>
          <w:rStyle w:val="a1"/>
          <w:b w:val="0"/>
          <w:i w:val="0"/>
          <w:sz w:val="28"/>
          <w:szCs w:val="28"/>
        </w:rPr>
        <w:t>к</w:t>
      </w:r>
      <w:r>
        <w:rPr>
          <w:rStyle w:val="a1"/>
          <w:b w:val="0"/>
          <w:i w:val="0"/>
          <w:sz w:val="28"/>
          <w:szCs w:val="28"/>
        </w:rPr>
        <w:t>од дохода 41711621010016000140 (денежные взыскания (штрафы), взыскиваемые с лиц, виновных в совершении преступлений, возмещение ущерба имуществу)</w:t>
      </w:r>
      <w:r w:rsidRPr="00BA4E06">
        <w:rPr>
          <w:rStyle w:val="a1"/>
          <w:b w:val="0"/>
          <w:i w:val="0"/>
          <w:sz w:val="28"/>
          <w:szCs w:val="28"/>
        </w:rPr>
        <w:t>; ОКТМО</w:t>
      </w:r>
      <w:r>
        <w:rPr>
          <w:rStyle w:val="a1"/>
          <w:b w:val="0"/>
          <w:i w:val="0"/>
          <w:sz w:val="28"/>
          <w:szCs w:val="28"/>
        </w:rPr>
        <w:t xml:space="preserve"> 3570</w:t>
      </w:r>
      <w:r w:rsidR="00FD27FA">
        <w:rPr>
          <w:rStyle w:val="a1"/>
          <w:b w:val="0"/>
          <w:i w:val="0"/>
          <w:sz w:val="28"/>
          <w:szCs w:val="28"/>
        </w:rPr>
        <w:t>9</w:t>
      </w:r>
      <w:r>
        <w:rPr>
          <w:rStyle w:val="a1"/>
          <w:b w:val="0"/>
          <w:i w:val="0"/>
          <w:sz w:val="28"/>
          <w:szCs w:val="28"/>
        </w:rPr>
        <w:t>000</w:t>
      </w:r>
      <w:r w:rsidRPr="00BA4E06">
        <w:rPr>
          <w:rStyle w:val="a1"/>
          <w:b w:val="0"/>
          <w:i w:val="0"/>
          <w:sz w:val="28"/>
          <w:szCs w:val="28"/>
        </w:rPr>
        <w:t>.</w:t>
      </w:r>
    </w:p>
    <w:p w:rsidR="00491BB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 w:rsidR="00C77112">
        <w:rPr>
          <w:iCs/>
          <w:sz w:val="28"/>
          <w:szCs w:val="28"/>
        </w:rPr>
        <w:t>пр</w:t>
      </w:r>
      <w:r w:rsidR="00706F68">
        <w:rPr>
          <w:iCs/>
          <w:sz w:val="28"/>
          <w:szCs w:val="28"/>
        </w:rPr>
        <w:t>оцессуального принуждения</w:t>
      </w:r>
      <w:r w:rsidR="00C77112">
        <w:rPr>
          <w:iCs/>
          <w:sz w:val="28"/>
          <w:szCs w:val="28"/>
        </w:rPr>
        <w:t xml:space="preserve"> </w:t>
      </w:r>
      <w:r w:rsidR="00706F68">
        <w:rPr>
          <w:iCs/>
          <w:sz w:val="28"/>
          <w:szCs w:val="28"/>
        </w:rPr>
        <w:t xml:space="preserve">В.А. </w:t>
      </w:r>
      <w:r w:rsidR="00B027EA">
        <w:rPr>
          <w:iCs/>
          <w:sz w:val="28"/>
          <w:szCs w:val="28"/>
        </w:rPr>
        <w:t>****</w:t>
      </w:r>
      <w:r w:rsidR="00C77112">
        <w:rPr>
          <w:iCs/>
          <w:sz w:val="28"/>
          <w:szCs w:val="28"/>
        </w:rPr>
        <w:t xml:space="preserve"> </w:t>
      </w:r>
      <w:r w:rsidR="001647D4">
        <w:rPr>
          <w:iCs/>
          <w:sz w:val="28"/>
          <w:szCs w:val="28"/>
        </w:rPr>
        <w:t xml:space="preserve">в виде </w:t>
      </w:r>
      <w:r w:rsidR="00706F68">
        <w:rPr>
          <w:iCs/>
          <w:sz w:val="28"/>
          <w:szCs w:val="28"/>
        </w:rPr>
        <w:t>обязательства о явке</w:t>
      </w:r>
      <w:r w:rsidR="003B5C09">
        <w:rPr>
          <w:iCs/>
          <w:sz w:val="28"/>
          <w:szCs w:val="28"/>
        </w:rPr>
        <w:t xml:space="preserve"> до вступления приговора в законную силу </w:t>
      </w:r>
      <w:r w:rsidR="00263E53">
        <w:rPr>
          <w:iCs/>
          <w:sz w:val="28"/>
          <w:szCs w:val="28"/>
        </w:rPr>
        <w:t>оставить прежней</w:t>
      </w:r>
      <w:r w:rsidR="00C77112">
        <w:rPr>
          <w:iCs/>
          <w:sz w:val="28"/>
          <w:szCs w:val="28"/>
        </w:rPr>
        <w:t xml:space="preserve">.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070">
        <w:rPr>
          <w:sz w:val="28"/>
          <w:szCs w:val="28"/>
        </w:rPr>
        <w:t>ещественн</w:t>
      </w:r>
      <w:r w:rsidR="00263E53">
        <w:rPr>
          <w:sz w:val="28"/>
          <w:szCs w:val="28"/>
        </w:rPr>
        <w:t>ые</w:t>
      </w:r>
      <w:r w:rsidRPr="00DC1070">
        <w:rPr>
          <w:sz w:val="28"/>
          <w:szCs w:val="28"/>
        </w:rPr>
        <w:t xml:space="preserve"> доказательств</w:t>
      </w:r>
      <w:r w:rsidR="00263E53">
        <w:rPr>
          <w:sz w:val="28"/>
          <w:szCs w:val="28"/>
        </w:rPr>
        <w:t xml:space="preserve">а: </w:t>
      </w:r>
      <w:r>
        <w:rPr>
          <w:sz w:val="28"/>
          <w:szCs w:val="28"/>
        </w:rPr>
        <w:t xml:space="preserve"> </w:t>
      </w:r>
      <w:r w:rsidR="00706F68">
        <w:rPr>
          <w:rFonts w:eastAsia="Calibri"/>
          <w:bCs/>
          <w:color w:val="000000"/>
          <w:sz w:val="28"/>
          <w:szCs w:val="28"/>
        </w:rPr>
        <w:t xml:space="preserve">насос </w:t>
      </w:r>
      <w:r w:rsidRPr="0036628A" w:rsidR="00706F68">
        <w:rPr>
          <w:rFonts w:eastAsia="Calibri"/>
          <w:bCs/>
          <w:sz w:val="28"/>
          <w:szCs w:val="28"/>
        </w:rPr>
        <w:t>автомобильный ручной, батарею аккумуляторную «</w:t>
      </w:r>
      <w:r w:rsidRPr="0036628A" w:rsidR="00706F68">
        <w:rPr>
          <w:rFonts w:eastAsia="Calibri"/>
          <w:bCs/>
          <w:sz w:val="28"/>
          <w:szCs w:val="28"/>
          <w:lang w:val="en-US"/>
        </w:rPr>
        <w:t>Atlant</w:t>
      </w:r>
      <w:r w:rsidRPr="0036628A" w:rsidR="00706F68">
        <w:rPr>
          <w:rFonts w:eastAsia="Calibri"/>
          <w:bCs/>
          <w:sz w:val="28"/>
          <w:szCs w:val="28"/>
        </w:rPr>
        <w:t xml:space="preserve"> 6</w:t>
      </w:r>
      <w:r w:rsidRPr="0036628A" w:rsidR="00706F68">
        <w:rPr>
          <w:rFonts w:eastAsia="Calibri"/>
          <w:bCs/>
          <w:sz w:val="28"/>
          <w:szCs w:val="28"/>
          <w:lang w:val="en-US"/>
        </w:rPr>
        <w:t>CT</w:t>
      </w:r>
      <w:r w:rsidRPr="0036628A" w:rsidR="00706F68">
        <w:rPr>
          <w:rFonts w:eastAsia="Calibri"/>
          <w:bCs/>
          <w:sz w:val="28"/>
          <w:szCs w:val="28"/>
        </w:rPr>
        <w:t>-55Ф» 12</w:t>
      </w:r>
      <w:r w:rsidRPr="0036628A" w:rsidR="00706F68">
        <w:rPr>
          <w:rFonts w:eastAsia="Calibri"/>
          <w:bCs/>
          <w:sz w:val="28"/>
          <w:szCs w:val="28"/>
          <w:lang w:val="en-US"/>
        </w:rPr>
        <w:t>V</w:t>
      </w:r>
      <w:r w:rsidRPr="0036628A" w:rsidR="00706F68">
        <w:rPr>
          <w:rFonts w:eastAsia="Calibri"/>
          <w:bCs/>
          <w:sz w:val="28"/>
          <w:szCs w:val="28"/>
        </w:rPr>
        <w:t>55</w:t>
      </w:r>
      <w:r w:rsidRPr="0036628A" w:rsidR="00706F68">
        <w:rPr>
          <w:rFonts w:eastAsia="Calibri"/>
          <w:bCs/>
          <w:sz w:val="28"/>
          <w:szCs w:val="28"/>
          <w:lang w:val="en-US"/>
        </w:rPr>
        <w:t>Ah</w:t>
      </w:r>
      <w:r w:rsidRPr="0036628A" w:rsidR="00706F68">
        <w:rPr>
          <w:rFonts w:eastAsia="Calibri"/>
          <w:bCs/>
          <w:sz w:val="28"/>
          <w:szCs w:val="28"/>
        </w:rPr>
        <w:t xml:space="preserve"> </w:t>
      </w:r>
      <w:r w:rsidRPr="0036628A" w:rsidR="00706F68">
        <w:rPr>
          <w:rFonts w:eastAsia="Calibri"/>
          <w:bCs/>
          <w:sz w:val="28"/>
          <w:szCs w:val="28"/>
          <w:lang w:val="en-US"/>
        </w:rPr>
        <w:t>CCA</w:t>
      </w:r>
      <w:r w:rsidRPr="0036628A" w:rsidR="00706F68">
        <w:rPr>
          <w:rFonts w:eastAsia="Calibri"/>
          <w:bCs/>
          <w:sz w:val="28"/>
          <w:szCs w:val="28"/>
        </w:rPr>
        <w:t xml:space="preserve"> 420</w:t>
      </w:r>
      <w:r w:rsidRPr="0036628A" w:rsidR="00706F68">
        <w:rPr>
          <w:rFonts w:eastAsia="Calibri"/>
          <w:bCs/>
          <w:sz w:val="28"/>
          <w:szCs w:val="28"/>
          <w:lang w:val="en-US"/>
        </w:rPr>
        <w:t>A</w:t>
      </w:r>
      <w:r w:rsidRPr="0036628A" w:rsidR="00706F68">
        <w:rPr>
          <w:rFonts w:eastAsia="Calibri"/>
          <w:bCs/>
          <w:sz w:val="28"/>
          <w:szCs w:val="28"/>
        </w:rPr>
        <w:t>, отвертки в колич</w:t>
      </w:r>
      <w:r w:rsidRPr="0036628A" w:rsidR="00706F68">
        <w:rPr>
          <w:rFonts w:eastAsia="Calibri"/>
          <w:bCs/>
          <w:sz w:val="28"/>
          <w:szCs w:val="28"/>
        </w:rPr>
        <w:t>е</w:t>
      </w:r>
      <w:r w:rsidRPr="0036628A" w:rsidR="00706F68">
        <w:rPr>
          <w:rFonts w:eastAsia="Calibri"/>
          <w:bCs/>
          <w:sz w:val="28"/>
          <w:szCs w:val="28"/>
        </w:rPr>
        <w:t>стве пяти штук в деревянном ящике, плоскогубцы, ключ</w:t>
      </w:r>
      <w:r w:rsidR="00706F68">
        <w:rPr>
          <w:rFonts w:eastAsia="Calibri"/>
          <w:bCs/>
          <w:sz w:val="28"/>
          <w:szCs w:val="28"/>
        </w:rPr>
        <w:t>и</w:t>
      </w:r>
      <w:r w:rsidRPr="0036628A" w:rsidR="00706F68">
        <w:rPr>
          <w:rFonts w:eastAsia="Calibri"/>
          <w:bCs/>
          <w:sz w:val="28"/>
          <w:szCs w:val="28"/>
        </w:rPr>
        <w:t xml:space="preserve"> накидн</w:t>
      </w:r>
      <w:r w:rsidR="00706F68">
        <w:rPr>
          <w:rFonts w:eastAsia="Calibri"/>
          <w:bCs/>
          <w:sz w:val="28"/>
          <w:szCs w:val="28"/>
        </w:rPr>
        <w:t>ые</w:t>
      </w:r>
      <w:r w:rsidRPr="0036628A" w:rsidR="00706F68">
        <w:rPr>
          <w:rFonts w:eastAsia="Calibri"/>
          <w:bCs/>
          <w:sz w:val="28"/>
          <w:szCs w:val="28"/>
        </w:rPr>
        <w:t xml:space="preserve"> рожк</w:t>
      </w:r>
      <w:r w:rsidRPr="0036628A" w:rsidR="00706F68">
        <w:rPr>
          <w:rFonts w:eastAsia="Calibri"/>
          <w:bCs/>
          <w:sz w:val="28"/>
          <w:szCs w:val="28"/>
        </w:rPr>
        <w:t>о</w:t>
      </w:r>
      <w:r w:rsidRPr="0036628A" w:rsidR="00706F68">
        <w:rPr>
          <w:rFonts w:eastAsia="Calibri"/>
          <w:bCs/>
          <w:sz w:val="28"/>
          <w:szCs w:val="28"/>
        </w:rPr>
        <w:t>вы</w:t>
      </w:r>
      <w:r w:rsidR="00706F68">
        <w:rPr>
          <w:rFonts w:eastAsia="Calibri"/>
          <w:bCs/>
          <w:sz w:val="28"/>
          <w:szCs w:val="28"/>
        </w:rPr>
        <w:t>е</w:t>
      </w:r>
      <w:r w:rsidRPr="0036628A" w:rsidR="00706F68">
        <w:rPr>
          <w:rFonts w:eastAsia="Calibri"/>
          <w:bCs/>
          <w:sz w:val="28"/>
          <w:szCs w:val="28"/>
        </w:rPr>
        <w:t xml:space="preserve"> для диаметров 17 и 19 мм в количестве двух штук, ключи накидные кольцевые для диаметров 17 и 19 мм в количестве четырех  штук, ключ накидной рожковый для диаметров 13 и 14 мм, ключ накидной рожковый для</w:t>
      </w:r>
      <w:r w:rsidRPr="0036628A" w:rsidR="00706F68">
        <w:rPr>
          <w:rFonts w:eastAsia="Calibri"/>
          <w:bCs/>
          <w:sz w:val="28"/>
          <w:szCs w:val="28"/>
        </w:rPr>
        <w:t xml:space="preserve"> диаметров 10 и 12 мм,  ключ накидной кольцевой для диаметра 13 мм, ключ накидной кольцевой для диаметра 17 мм,  ключ для свечей зажигания, гае</w:t>
      </w:r>
      <w:r w:rsidRPr="0036628A" w:rsidR="00706F68">
        <w:rPr>
          <w:rFonts w:eastAsia="Calibri"/>
          <w:bCs/>
          <w:sz w:val="28"/>
          <w:szCs w:val="28"/>
        </w:rPr>
        <w:t>ч</w:t>
      </w:r>
      <w:r w:rsidRPr="0036628A" w:rsidR="00706F68">
        <w:rPr>
          <w:rFonts w:eastAsia="Calibri"/>
          <w:bCs/>
          <w:sz w:val="28"/>
          <w:szCs w:val="28"/>
        </w:rPr>
        <w:t>ный ключ-вороток для диаметра 10 мм, гаечный ключ-вороток для диаметра 13 мм</w:t>
      </w:r>
      <w:r w:rsidR="00706F68">
        <w:rPr>
          <w:rFonts w:eastAsia="Calibri"/>
          <w:bCs/>
          <w:sz w:val="28"/>
          <w:szCs w:val="28"/>
        </w:rPr>
        <w:t xml:space="preserve"> – возвратить потерпевшему </w:t>
      </w:r>
      <w:r w:rsidR="00C235B8">
        <w:rPr>
          <w:rFonts w:eastAsia="Calibri"/>
          <w:bCs/>
          <w:sz w:val="28"/>
          <w:szCs w:val="28"/>
        </w:rPr>
        <w:t>****</w:t>
      </w:r>
      <w:r w:rsidR="00706F68">
        <w:rPr>
          <w:rFonts w:eastAsia="Calibri"/>
          <w:bCs/>
          <w:sz w:val="28"/>
          <w:szCs w:val="28"/>
        </w:rPr>
        <w:t xml:space="preserve">; </w:t>
      </w:r>
      <w:r w:rsidR="00F76AD1">
        <w:rPr>
          <w:rFonts w:eastAsia="Calibri"/>
          <w:bCs/>
          <w:color w:val="000000"/>
          <w:sz w:val="28"/>
          <w:szCs w:val="28"/>
        </w:rPr>
        <w:t>автомагнитолу «</w:t>
      </w:r>
      <w:r w:rsidR="00F76AD1">
        <w:rPr>
          <w:rFonts w:eastAsia="Calibri"/>
          <w:bCs/>
          <w:color w:val="000000"/>
          <w:sz w:val="28"/>
          <w:szCs w:val="28"/>
          <w:lang w:val="en-US"/>
        </w:rPr>
        <w:t>PIONEER</w:t>
      </w:r>
      <w:r w:rsidR="00F76AD1">
        <w:rPr>
          <w:rFonts w:eastAsia="Calibri"/>
          <w:bCs/>
          <w:color w:val="000000"/>
          <w:sz w:val="28"/>
          <w:szCs w:val="28"/>
        </w:rPr>
        <w:t xml:space="preserve">» модели </w:t>
      </w:r>
      <w:r w:rsidR="00F76AD1">
        <w:rPr>
          <w:rFonts w:eastAsia="Calibri"/>
          <w:bCs/>
          <w:color w:val="000000"/>
          <w:sz w:val="28"/>
          <w:szCs w:val="28"/>
          <w:lang w:val="en-US"/>
        </w:rPr>
        <w:t>MVH</w:t>
      </w:r>
      <w:r w:rsidR="00F76AD1">
        <w:rPr>
          <w:rFonts w:eastAsia="Calibri"/>
          <w:bCs/>
          <w:color w:val="000000"/>
          <w:sz w:val="28"/>
          <w:szCs w:val="28"/>
        </w:rPr>
        <w:t>-</w:t>
      </w:r>
      <w:r w:rsidR="00F76AD1">
        <w:rPr>
          <w:rFonts w:eastAsia="Calibri"/>
          <w:bCs/>
          <w:color w:val="000000"/>
          <w:sz w:val="28"/>
          <w:szCs w:val="28"/>
          <w:lang w:val="en-US"/>
        </w:rPr>
        <w:t>S</w:t>
      </w:r>
      <w:r w:rsidRPr="006C2790" w:rsidR="00F76AD1">
        <w:rPr>
          <w:rFonts w:eastAsia="Calibri"/>
          <w:bCs/>
          <w:color w:val="000000"/>
          <w:sz w:val="28"/>
          <w:szCs w:val="28"/>
        </w:rPr>
        <w:t>100</w:t>
      </w:r>
      <w:r w:rsidR="00F76AD1">
        <w:rPr>
          <w:rFonts w:eastAsia="Calibri"/>
          <w:bCs/>
          <w:color w:val="000000"/>
          <w:sz w:val="28"/>
          <w:szCs w:val="28"/>
          <w:lang w:val="en-US"/>
        </w:rPr>
        <w:t>UBG</w:t>
      </w:r>
      <w:r w:rsidR="00F76AD1">
        <w:rPr>
          <w:rFonts w:eastAsia="Calibri"/>
          <w:bCs/>
          <w:color w:val="000000"/>
          <w:sz w:val="28"/>
          <w:szCs w:val="28"/>
        </w:rPr>
        <w:t>, автомобильный компрессор «</w:t>
      </w:r>
      <w:r w:rsidR="00F76AD1">
        <w:rPr>
          <w:rFonts w:eastAsia="Calibri"/>
          <w:bCs/>
          <w:color w:val="000000"/>
          <w:sz w:val="28"/>
          <w:szCs w:val="28"/>
          <w:lang w:val="en-US"/>
        </w:rPr>
        <w:t>Kolner</w:t>
      </w:r>
      <w:r w:rsidRPr="006C2790" w:rsidR="00F76AD1">
        <w:rPr>
          <w:rFonts w:eastAsia="Calibri"/>
          <w:bCs/>
          <w:color w:val="000000"/>
          <w:sz w:val="28"/>
          <w:szCs w:val="28"/>
        </w:rPr>
        <w:t xml:space="preserve"> </w:t>
      </w:r>
      <w:r w:rsidR="00F76AD1">
        <w:rPr>
          <w:rFonts w:eastAsia="Calibri"/>
          <w:bCs/>
          <w:color w:val="000000"/>
          <w:sz w:val="28"/>
          <w:szCs w:val="28"/>
          <w:lang w:val="en-US"/>
        </w:rPr>
        <w:t>KCO</w:t>
      </w:r>
      <w:r w:rsidRPr="006C2790" w:rsidR="00F76AD1">
        <w:rPr>
          <w:rFonts w:eastAsia="Calibri"/>
          <w:bCs/>
          <w:color w:val="000000"/>
          <w:sz w:val="28"/>
          <w:szCs w:val="28"/>
        </w:rPr>
        <w:t>12/19</w:t>
      </w:r>
      <w:r w:rsidR="00F76AD1">
        <w:rPr>
          <w:rFonts w:eastAsia="Calibri"/>
          <w:bCs/>
          <w:color w:val="000000"/>
          <w:sz w:val="28"/>
          <w:szCs w:val="28"/>
        </w:rPr>
        <w:t>» - возвр</w:t>
      </w:r>
      <w:r w:rsidR="00F76AD1">
        <w:rPr>
          <w:rFonts w:eastAsia="Calibri"/>
          <w:bCs/>
          <w:color w:val="000000"/>
          <w:sz w:val="28"/>
          <w:szCs w:val="28"/>
        </w:rPr>
        <w:t>а</w:t>
      </w:r>
      <w:r w:rsidR="00F76AD1">
        <w:rPr>
          <w:rFonts w:eastAsia="Calibri"/>
          <w:bCs/>
          <w:color w:val="000000"/>
          <w:sz w:val="28"/>
          <w:szCs w:val="28"/>
        </w:rPr>
        <w:t xml:space="preserve">тить потерпевшему </w:t>
      </w:r>
      <w:r w:rsidR="00C235B8">
        <w:rPr>
          <w:rFonts w:eastAsia="Calibri"/>
          <w:bCs/>
          <w:color w:val="000000"/>
          <w:sz w:val="28"/>
          <w:szCs w:val="28"/>
        </w:rPr>
        <w:t>****</w:t>
      </w:r>
      <w:r w:rsidR="00F76AD1">
        <w:rPr>
          <w:rFonts w:eastAsia="Calibri"/>
          <w:bCs/>
          <w:color w:val="000000"/>
          <w:sz w:val="28"/>
          <w:szCs w:val="28"/>
        </w:rPr>
        <w:t xml:space="preserve">; канистру коричневого цвета </w:t>
      </w:r>
      <w:r w:rsidR="00F76AD1">
        <w:rPr>
          <w:rFonts w:eastAsia="Calibri"/>
          <w:bCs/>
          <w:color w:val="000000"/>
          <w:sz w:val="28"/>
          <w:szCs w:val="28"/>
        </w:rPr>
        <w:t>из</w:t>
      </w:r>
      <w:r w:rsidR="00F76AD1">
        <w:rPr>
          <w:rFonts w:eastAsia="Calibri"/>
          <w:bCs/>
          <w:color w:val="000000"/>
          <w:sz w:val="28"/>
          <w:szCs w:val="28"/>
        </w:rPr>
        <w:t xml:space="preserve"> </w:t>
      </w:r>
      <w:r w:rsidR="00F76AD1">
        <w:rPr>
          <w:rFonts w:eastAsia="Calibri"/>
          <w:bCs/>
          <w:color w:val="000000"/>
          <w:sz w:val="28"/>
          <w:szCs w:val="28"/>
        </w:rPr>
        <w:t>пластмасса</w:t>
      </w:r>
      <w:r w:rsidR="00F76AD1">
        <w:rPr>
          <w:rFonts w:eastAsia="Calibri"/>
          <w:bCs/>
          <w:color w:val="000000"/>
          <w:sz w:val="28"/>
          <w:szCs w:val="28"/>
        </w:rPr>
        <w:t xml:space="preserve"> емк</w:t>
      </w:r>
      <w:r w:rsidR="00F76AD1">
        <w:rPr>
          <w:rFonts w:eastAsia="Calibri"/>
          <w:bCs/>
          <w:color w:val="000000"/>
          <w:sz w:val="28"/>
          <w:szCs w:val="28"/>
        </w:rPr>
        <w:t>о</w:t>
      </w:r>
      <w:r w:rsidR="00F76AD1">
        <w:rPr>
          <w:rFonts w:eastAsia="Calibri"/>
          <w:bCs/>
          <w:color w:val="000000"/>
          <w:sz w:val="28"/>
          <w:szCs w:val="28"/>
        </w:rPr>
        <w:t>стью 5 л, шланг резиновый черного цвета длиной 210 см – обратить в доход государства</w:t>
      </w:r>
      <w:r w:rsidRPr="00DC1070">
        <w:rPr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судебн</w:t>
      </w:r>
      <w:r w:rsidR="009C79E5">
        <w:rPr>
          <w:sz w:val="28"/>
          <w:szCs w:val="28"/>
        </w:rPr>
        <w:t>ый</w:t>
      </w:r>
      <w:r w:rsidRPr="00DC1070">
        <w:rPr>
          <w:sz w:val="28"/>
          <w:szCs w:val="28"/>
        </w:rPr>
        <w:t xml:space="preserve"> участ</w:t>
      </w:r>
      <w:r w:rsidR="009C79E5">
        <w:rPr>
          <w:sz w:val="28"/>
          <w:szCs w:val="28"/>
        </w:rPr>
        <w:t>о</w:t>
      </w:r>
      <w:r w:rsidRPr="00DC1070">
        <w:rPr>
          <w:sz w:val="28"/>
          <w:szCs w:val="28"/>
        </w:rPr>
        <w:t>к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>Джа</w:t>
      </w:r>
      <w:r w:rsidRPr="00DC1070" w:rsidR="002547A9">
        <w:rPr>
          <w:sz w:val="28"/>
          <w:szCs w:val="28"/>
        </w:rPr>
        <w:t>н</w:t>
      </w:r>
      <w:r w:rsidRPr="00DC1070" w:rsidR="002547A9">
        <w:rPr>
          <w:sz w:val="28"/>
          <w:szCs w:val="28"/>
        </w:rPr>
        <w:t>койского</w:t>
      </w:r>
      <w:r w:rsidRPr="00DC1070" w:rsidR="002547A9">
        <w:rPr>
          <w:sz w:val="28"/>
          <w:szCs w:val="28"/>
        </w:rPr>
        <w:t xml:space="preserve"> судебного района (</w:t>
      </w:r>
      <w:r w:rsidRPr="00DC1070" w:rsidR="002547A9">
        <w:rPr>
          <w:sz w:val="28"/>
          <w:szCs w:val="28"/>
        </w:rPr>
        <w:t>Джанкойский</w:t>
      </w:r>
      <w:r w:rsidRPr="00DC1070" w:rsidR="002547A9">
        <w:rPr>
          <w:sz w:val="28"/>
          <w:szCs w:val="28"/>
        </w:rPr>
        <w:t xml:space="preserve"> муниципальный </w:t>
      </w:r>
      <w:r w:rsidR="00C32EB5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</w:t>
      </w:r>
      <w:r w:rsidRPr="00DC1070" w:rsidR="002547A9">
        <w:rPr>
          <w:sz w:val="28"/>
          <w:szCs w:val="28"/>
        </w:rPr>
        <w:t>д</w:t>
      </w:r>
      <w:r w:rsidRPr="00DC1070" w:rsidR="002547A9">
        <w:rPr>
          <w:sz w:val="28"/>
          <w:szCs w:val="28"/>
        </w:rPr>
        <w:t xml:space="preserve">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</w:t>
      </w:r>
      <w:r w:rsidRPr="00DC1070">
        <w:rPr>
          <w:sz w:val="28"/>
          <w:szCs w:val="28"/>
        </w:rPr>
        <w:t>з</w:t>
      </w:r>
      <w:r w:rsidRPr="00DC1070">
        <w:rPr>
          <w:sz w:val="28"/>
          <w:szCs w:val="28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F76AD1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 xml:space="preserve">ток со дня </w:t>
      </w:r>
      <w:r w:rsidRPr="00F76AD1">
        <w:rPr>
          <w:sz w:val="28"/>
          <w:szCs w:val="28"/>
        </w:rPr>
        <w:t>вручения копии приговора вправе ходатайствовать в апелляцио</w:t>
      </w:r>
      <w:r w:rsidRPr="00F76AD1">
        <w:rPr>
          <w:sz w:val="28"/>
          <w:szCs w:val="28"/>
        </w:rPr>
        <w:t>н</w:t>
      </w:r>
      <w:r w:rsidRPr="00F76AD1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F76AD1">
        <w:rPr>
          <w:sz w:val="28"/>
          <w:szCs w:val="28"/>
        </w:rPr>
        <w:t>я</w:t>
      </w:r>
      <w:r w:rsidRPr="00F76AD1">
        <w:rPr>
          <w:sz w:val="28"/>
          <w:szCs w:val="28"/>
        </w:rPr>
        <w:t>ционной инстанции.</w:t>
      </w:r>
    </w:p>
    <w:p w:rsidR="00905DAB" w:rsidRPr="00F76AD1" w:rsidP="000C7276">
      <w:pPr>
        <w:ind w:firstLine="709"/>
        <w:jc w:val="both"/>
        <w:rPr>
          <w:sz w:val="28"/>
          <w:szCs w:val="28"/>
        </w:rPr>
      </w:pPr>
      <w:r w:rsidRPr="00F76AD1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F76AD1">
        <w:rPr>
          <w:sz w:val="28"/>
          <w:szCs w:val="28"/>
        </w:rPr>
        <w:t>о</w:t>
      </w:r>
      <w:r w:rsidRPr="00F76AD1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F76AD1">
        <w:rPr>
          <w:sz w:val="28"/>
          <w:szCs w:val="28"/>
        </w:rPr>
        <w:t>е</w:t>
      </w:r>
      <w:r w:rsidRPr="00F76AD1">
        <w:rPr>
          <w:sz w:val="28"/>
          <w:szCs w:val="28"/>
        </w:rPr>
        <w:t>сенные другими участниками уголовного процесса.</w:t>
      </w:r>
    </w:p>
    <w:p w:rsidR="00905DAB" w:rsidRPr="00F76AD1" w:rsidP="000C7276">
      <w:pPr>
        <w:ind w:firstLine="709"/>
        <w:jc w:val="both"/>
        <w:rPr>
          <w:sz w:val="28"/>
          <w:szCs w:val="28"/>
        </w:rPr>
      </w:pPr>
    </w:p>
    <w:p w:rsidR="00905DAB" w:rsidRPr="00BF190B" w:rsidP="000C7276">
      <w:pPr>
        <w:ind w:firstLine="709"/>
        <w:jc w:val="both"/>
        <w:rPr>
          <w:sz w:val="28"/>
          <w:szCs w:val="28"/>
        </w:rPr>
      </w:pPr>
      <w:r w:rsidRPr="00BF190B">
        <w:rPr>
          <w:sz w:val="28"/>
          <w:szCs w:val="28"/>
        </w:rPr>
        <w:t>Мировой судья</w:t>
      </w:r>
      <w:r w:rsidRPr="00BF190B">
        <w:rPr>
          <w:sz w:val="28"/>
          <w:szCs w:val="28"/>
        </w:rPr>
        <w:tab/>
      </w:r>
      <w:r w:rsidRPr="00BF190B">
        <w:rPr>
          <w:sz w:val="28"/>
          <w:szCs w:val="28"/>
        </w:rPr>
        <w:tab/>
      </w:r>
      <w:r w:rsidRPr="00C235B8" w:rsidR="00F7571F">
        <w:rPr>
          <w:color w:val="FFFFFF" w:themeColor="background1"/>
          <w:sz w:val="28"/>
          <w:szCs w:val="28"/>
        </w:rPr>
        <w:t xml:space="preserve">личная </w:t>
      </w:r>
      <w:r w:rsidRPr="00C235B8" w:rsidR="000C7276">
        <w:rPr>
          <w:color w:val="FFFFFF" w:themeColor="background1"/>
          <w:sz w:val="28"/>
          <w:szCs w:val="28"/>
        </w:rPr>
        <w:t xml:space="preserve">  подпись</w:t>
      </w:r>
      <w:r w:rsidRPr="00BF190B" w:rsidR="002547A9">
        <w:rPr>
          <w:sz w:val="28"/>
          <w:szCs w:val="28"/>
        </w:rPr>
        <w:t xml:space="preserve">                            Д.А. Ястребов</w:t>
      </w:r>
    </w:p>
    <w:p w:rsidR="000C7276" w:rsidRPr="00BF190B" w:rsidP="000C7276">
      <w:pPr>
        <w:ind w:firstLine="709"/>
        <w:jc w:val="both"/>
        <w:rPr>
          <w:sz w:val="28"/>
          <w:szCs w:val="28"/>
        </w:rPr>
      </w:pPr>
    </w:p>
    <w:p w:rsidR="00C6566D" w:rsidRPr="00BF190B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C235B8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C235B8" w:rsidR="00A80E10">
        <w:rPr>
          <w:color w:val="FFFFFF" w:themeColor="background1"/>
          <w:sz w:val="28"/>
          <w:szCs w:val="28"/>
        </w:rPr>
        <w:t>4</w:t>
      </w:r>
      <w:r w:rsidRPr="00C235B8" w:rsidR="00F76AD1">
        <w:rPr>
          <w:color w:val="FFFFFF" w:themeColor="background1"/>
          <w:sz w:val="28"/>
          <w:szCs w:val="28"/>
        </w:rPr>
        <w:t>9</w:t>
      </w:r>
      <w:r w:rsidRPr="00C235B8">
        <w:rPr>
          <w:color w:val="FFFFFF" w:themeColor="background1"/>
          <w:sz w:val="28"/>
          <w:szCs w:val="28"/>
        </w:rPr>
        <w:t>/37/201</w:t>
      </w:r>
      <w:r w:rsidRPr="00C235B8" w:rsidR="001878C8">
        <w:rPr>
          <w:color w:val="FFFFFF" w:themeColor="background1"/>
          <w:sz w:val="28"/>
          <w:szCs w:val="28"/>
        </w:rPr>
        <w:t>8</w:t>
      </w:r>
      <w:r w:rsidRPr="00C235B8">
        <w:rPr>
          <w:color w:val="FFFFFF" w:themeColor="background1"/>
          <w:sz w:val="28"/>
          <w:szCs w:val="28"/>
        </w:rPr>
        <w:t xml:space="preserve"> судебного участка №37 </w:t>
      </w:r>
      <w:r w:rsidRPr="00C235B8">
        <w:rPr>
          <w:color w:val="FFFFFF" w:themeColor="background1"/>
          <w:sz w:val="28"/>
          <w:szCs w:val="28"/>
        </w:rPr>
        <w:t>Джанкойского</w:t>
      </w:r>
      <w:r w:rsidRPr="00C235B8">
        <w:rPr>
          <w:color w:val="FFFFFF" w:themeColor="background1"/>
          <w:sz w:val="28"/>
          <w:szCs w:val="28"/>
        </w:rPr>
        <w:t xml:space="preserve"> судебного района (</w:t>
      </w:r>
      <w:r w:rsidRPr="00C235B8">
        <w:rPr>
          <w:color w:val="FFFFFF" w:themeColor="background1"/>
          <w:sz w:val="28"/>
          <w:szCs w:val="28"/>
        </w:rPr>
        <w:t>Джа</w:t>
      </w:r>
      <w:r w:rsidRPr="00C235B8">
        <w:rPr>
          <w:color w:val="FFFFFF" w:themeColor="background1"/>
          <w:sz w:val="28"/>
          <w:szCs w:val="28"/>
        </w:rPr>
        <w:t>н</w:t>
      </w:r>
      <w:r w:rsidRPr="00C235B8">
        <w:rPr>
          <w:color w:val="FFFFFF" w:themeColor="background1"/>
          <w:sz w:val="28"/>
          <w:szCs w:val="28"/>
        </w:rPr>
        <w:t>койский</w:t>
      </w:r>
      <w:r w:rsidRPr="00C235B8">
        <w:rPr>
          <w:color w:val="FFFFFF" w:themeColor="background1"/>
          <w:sz w:val="28"/>
          <w:szCs w:val="28"/>
        </w:rPr>
        <w:t xml:space="preserve"> муниципальный </w:t>
      </w:r>
      <w:r w:rsidRPr="00C235B8" w:rsidR="00C32EB5">
        <w:rPr>
          <w:color w:val="FFFFFF" w:themeColor="background1"/>
          <w:sz w:val="28"/>
          <w:szCs w:val="28"/>
        </w:rPr>
        <w:t>район</w:t>
      </w:r>
      <w:r w:rsidRPr="00C235B8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62782F" w:rsidRPr="00C235B8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C235B8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И.о. м</w:t>
      </w:r>
      <w:r w:rsidRPr="00C235B8">
        <w:rPr>
          <w:color w:val="FFFFFF" w:themeColor="background1"/>
          <w:sz w:val="28"/>
          <w:szCs w:val="28"/>
        </w:rPr>
        <w:t>ирово</w:t>
      </w:r>
      <w:r w:rsidRPr="00C235B8">
        <w:rPr>
          <w:color w:val="FFFFFF" w:themeColor="background1"/>
          <w:sz w:val="28"/>
          <w:szCs w:val="28"/>
        </w:rPr>
        <w:t>го судьи</w:t>
      </w:r>
      <w:r w:rsidRPr="00C235B8">
        <w:rPr>
          <w:color w:val="FFFFFF" w:themeColor="background1"/>
          <w:sz w:val="28"/>
          <w:szCs w:val="28"/>
        </w:rPr>
        <w:t xml:space="preserve"> </w:t>
      </w:r>
    </w:p>
    <w:p w:rsidR="001878C8" w:rsidRPr="00C235B8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C235B8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Джанкойского</w:t>
      </w:r>
      <w:r w:rsidRPr="00C235B8">
        <w:rPr>
          <w:color w:val="FFFFFF" w:themeColor="background1"/>
          <w:sz w:val="28"/>
          <w:szCs w:val="28"/>
        </w:rPr>
        <w:t xml:space="preserve"> судебного района </w:t>
      </w:r>
    </w:p>
    <w:p w:rsidR="001878C8" w:rsidRPr="00C235B8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(</w:t>
      </w:r>
      <w:r w:rsidRPr="00C235B8">
        <w:rPr>
          <w:color w:val="FFFFFF" w:themeColor="background1"/>
          <w:sz w:val="28"/>
          <w:szCs w:val="28"/>
        </w:rPr>
        <w:t>Джанкойский</w:t>
      </w:r>
      <w:r w:rsidRPr="00C235B8">
        <w:rPr>
          <w:color w:val="FFFFFF" w:themeColor="background1"/>
          <w:sz w:val="28"/>
          <w:szCs w:val="28"/>
        </w:rPr>
        <w:t xml:space="preserve"> муниципальный </w:t>
      </w:r>
    </w:p>
    <w:p w:rsidR="001878C8" w:rsidRPr="00C235B8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район</w:t>
      </w:r>
      <w:r w:rsidRPr="00C235B8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Республики Крым  </w:t>
      </w:r>
      <w:r w:rsidRPr="00C235B8">
        <w:rPr>
          <w:color w:val="FFFFFF" w:themeColor="background1"/>
          <w:sz w:val="28"/>
          <w:szCs w:val="28"/>
        </w:rPr>
        <w:t xml:space="preserve">мировой судья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судебного участка №34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Джанкойского</w:t>
      </w:r>
      <w:r w:rsidRPr="00C235B8">
        <w:rPr>
          <w:color w:val="FFFFFF" w:themeColor="background1"/>
          <w:sz w:val="28"/>
          <w:szCs w:val="28"/>
        </w:rPr>
        <w:t xml:space="preserve"> судебного района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(</w:t>
      </w:r>
      <w:r w:rsidRPr="00C235B8">
        <w:rPr>
          <w:color w:val="FFFFFF" w:themeColor="background1"/>
          <w:sz w:val="28"/>
          <w:szCs w:val="28"/>
        </w:rPr>
        <w:t>Джанкойский</w:t>
      </w:r>
      <w:r w:rsidRPr="00C235B8">
        <w:rPr>
          <w:color w:val="FFFFFF" w:themeColor="background1"/>
          <w:sz w:val="28"/>
          <w:szCs w:val="28"/>
        </w:rPr>
        <w:t xml:space="preserve"> муниципальный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878C8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Республики Крым  </w:t>
      </w:r>
      <w:r w:rsidRPr="00C235B8">
        <w:rPr>
          <w:color w:val="FFFFFF" w:themeColor="background1"/>
          <w:sz w:val="28"/>
          <w:szCs w:val="28"/>
        </w:rPr>
        <w:t xml:space="preserve">                                                           </w:t>
      </w:r>
      <w:r w:rsidRPr="00C235B8">
        <w:rPr>
          <w:color w:val="FFFFFF" w:themeColor="background1"/>
          <w:sz w:val="28"/>
          <w:szCs w:val="28"/>
        </w:rPr>
        <w:t>О.В. Граб</w:t>
      </w:r>
    </w:p>
    <w:p w:rsidR="001878C8" w:rsidRPr="00C235B8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C235B8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Помощник мирового судьи</w:t>
      </w:r>
      <w:r w:rsidRPr="00C235B8" w:rsidR="00C32EB5">
        <w:rPr>
          <w:color w:val="FFFFFF" w:themeColor="background1"/>
          <w:sz w:val="28"/>
          <w:szCs w:val="28"/>
        </w:rPr>
        <w:t xml:space="preserve">                                  </w:t>
      </w:r>
      <w:r w:rsidRPr="00C235B8">
        <w:rPr>
          <w:color w:val="FFFFFF" w:themeColor="background1"/>
          <w:sz w:val="28"/>
          <w:szCs w:val="28"/>
        </w:rPr>
        <w:t xml:space="preserve">        </w:t>
      </w:r>
      <w:r w:rsidRPr="00C235B8" w:rsidR="00C32EB5">
        <w:rPr>
          <w:color w:val="FFFFFF" w:themeColor="background1"/>
          <w:sz w:val="28"/>
          <w:szCs w:val="28"/>
        </w:rPr>
        <w:t xml:space="preserve">   </w:t>
      </w:r>
      <w:r w:rsidRPr="00C235B8" w:rsidR="00F76AD1">
        <w:rPr>
          <w:color w:val="FFFFFF" w:themeColor="background1"/>
          <w:sz w:val="28"/>
          <w:szCs w:val="28"/>
        </w:rPr>
        <w:t xml:space="preserve">Е.В. </w:t>
      </w:r>
      <w:r w:rsidRPr="00C235B8" w:rsidR="00F76AD1">
        <w:rPr>
          <w:color w:val="FFFFFF" w:themeColor="background1"/>
          <w:sz w:val="28"/>
          <w:szCs w:val="28"/>
        </w:rPr>
        <w:t>Пестрикова</w:t>
      </w:r>
    </w:p>
    <w:p w:rsidR="000C7276" w:rsidRPr="00C235B8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Копия верна: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И.о. мирового судьи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Джанкойского</w:t>
      </w:r>
      <w:r w:rsidRPr="00C235B8">
        <w:rPr>
          <w:color w:val="FFFFFF" w:themeColor="background1"/>
          <w:sz w:val="28"/>
          <w:szCs w:val="28"/>
        </w:rPr>
        <w:t xml:space="preserve"> судебного района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(</w:t>
      </w:r>
      <w:r w:rsidRPr="00C235B8">
        <w:rPr>
          <w:color w:val="FFFFFF" w:themeColor="background1"/>
          <w:sz w:val="28"/>
          <w:szCs w:val="28"/>
        </w:rPr>
        <w:t>Джанкойский</w:t>
      </w:r>
      <w:r w:rsidRPr="00C235B8">
        <w:rPr>
          <w:color w:val="FFFFFF" w:themeColor="background1"/>
          <w:sz w:val="28"/>
          <w:szCs w:val="28"/>
        </w:rPr>
        <w:t xml:space="preserve"> муниципальный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Республики Крым  мировой судья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судебного участка №34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Джанкойского</w:t>
      </w:r>
      <w:r w:rsidRPr="00C235B8">
        <w:rPr>
          <w:color w:val="FFFFFF" w:themeColor="background1"/>
          <w:sz w:val="28"/>
          <w:szCs w:val="28"/>
        </w:rPr>
        <w:t xml:space="preserve"> судебного района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(</w:t>
      </w:r>
      <w:r w:rsidRPr="00C235B8">
        <w:rPr>
          <w:color w:val="FFFFFF" w:themeColor="background1"/>
          <w:sz w:val="28"/>
          <w:szCs w:val="28"/>
        </w:rPr>
        <w:t>Джанкойский</w:t>
      </w:r>
      <w:r w:rsidRPr="00C235B8">
        <w:rPr>
          <w:color w:val="FFFFFF" w:themeColor="background1"/>
          <w:sz w:val="28"/>
          <w:szCs w:val="28"/>
        </w:rPr>
        <w:t xml:space="preserve"> муниципальный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Республики Крым                                                             О.В. Граб</w:t>
      </w:r>
    </w:p>
    <w:p w:rsidR="000C7276" w:rsidRPr="00C235B8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E0922" w:rsidRPr="00C235B8" w:rsidP="006E092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Помощник мирового судьи       </w:t>
      </w:r>
      <w:r w:rsidRPr="00C235B8">
        <w:rPr>
          <w:color w:val="FFFFFF" w:themeColor="background1"/>
          <w:sz w:val="28"/>
          <w:szCs w:val="28"/>
        </w:rPr>
        <w:t xml:space="preserve">                                      </w:t>
      </w:r>
      <w:r w:rsidRPr="00C235B8" w:rsidR="00F76AD1">
        <w:rPr>
          <w:color w:val="FFFFFF" w:themeColor="background1"/>
          <w:sz w:val="28"/>
          <w:szCs w:val="28"/>
        </w:rPr>
        <w:t xml:space="preserve">Е.В. </w:t>
      </w:r>
      <w:r w:rsidRPr="00C235B8" w:rsidR="00F76AD1">
        <w:rPr>
          <w:color w:val="FFFFFF" w:themeColor="background1"/>
          <w:sz w:val="28"/>
          <w:szCs w:val="28"/>
        </w:rPr>
        <w:t>Пестрикова</w:t>
      </w:r>
    </w:p>
    <w:p w:rsidR="00063844" w:rsidRPr="00C235B8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63844" w:rsidRPr="00C235B8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C235B8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Приговор вступил в законную силу 23.10.2018.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И.о. мирового судьи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Джанкойского</w:t>
      </w:r>
      <w:r w:rsidRPr="00C235B8">
        <w:rPr>
          <w:color w:val="FFFFFF" w:themeColor="background1"/>
          <w:sz w:val="28"/>
          <w:szCs w:val="28"/>
        </w:rPr>
        <w:t xml:space="preserve"> судебного района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(</w:t>
      </w:r>
      <w:r w:rsidRPr="00C235B8">
        <w:rPr>
          <w:color w:val="FFFFFF" w:themeColor="background1"/>
          <w:sz w:val="28"/>
          <w:szCs w:val="28"/>
        </w:rPr>
        <w:t>Джанкойский</w:t>
      </w:r>
      <w:r w:rsidRPr="00C235B8">
        <w:rPr>
          <w:color w:val="FFFFFF" w:themeColor="background1"/>
          <w:sz w:val="28"/>
          <w:szCs w:val="28"/>
        </w:rPr>
        <w:t xml:space="preserve"> муниципальный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Республики Крым  мировой судья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судебного участка №34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Джанкойского</w:t>
      </w:r>
      <w:r w:rsidRPr="00C235B8">
        <w:rPr>
          <w:color w:val="FFFFFF" w:themeColor="background1"/>
          <w:sz w:val="28"/>
          <w:szCs w:val="28"/>
        </w:rPr>
        <w:t xml:space="preserve"> судебного района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(</w:t>
      </w:r>
      <w:r w:rsidRPr="00C235B8">
        <w:rPr>
          <w:color w:val="FFFFFF" w:themeColor="background1"/>
          <w:sz w:val="28"/>
          <w:szCs w:val="28"/>
        </w:rPr>
        <w:t>Джанкойский</w:t>
      </w:r>
      <w:r w:rsidRPr="00C235B8">
        <w:rPr>
          <w:color w:val="FFFFFF" w:themeColor="background1"/>
          <w:sz w:val="28"/>
          <w:szCs w:val="28"/>
        </w:rPr>
        <w:t xml:space="preserve"> муниципальный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62782F" w:rsidRPr="00C235B8" w:rsidP="0062782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>Республики Крым                                                             О.В. Граб</w:t>
      </w:r>
    </w:p>
    <w:p w:rsidR="0062782F" w:rsidRPr="00C235B8" w:rsidP="006E092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E0922" w:rsidRPr="00C235B8" w:rsidP="006E092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C235B8">
        <w:rPr>
          <w:color w:val="FFFFFF" w:themeColor="background1"/>
          <w:sz w:val="28"/>
          <w:szCs w:val="28"/>
        </w:rPr>
        <w:t xml:space="preserve">Помощник мирового судьи      </w:t>
      </w:r>
      <w:r w:rsidRPr="00C235B8">
        <w:rPr>
          <w:color w:val="FFFFFF" w:themeColor="background1"/>
          <w:sz w:val="28"/>
          <w:szCs w:val="28"/>
        </w:rPr>
        <w:t xml:space="preserve">                                      </w:t>
      </w:r>
      <w:r w:rsidRPr="00C235B8" w:rsidR="00F76AD1">
        <w:rPr>
          <w:color w:val="FFFFFF" w:themeColor="background1"/>
          <w:sz w:val="28"/>
          <w:szCs w:val="28"/>
        </w:rPr>
        <w:t xml:space="preserve">Е.В. </w:t>
      </w:r>
      <w:r w:rsidRPr="00C235B8" w:rsidR="00F76AD1">
        <w:rPr>
          <w:color w:val="FFFFFF" w:themeColor="background1"/>
          <w:sz w:val="28"/>
          <w:szCs w:val="28"/>
        </w:rPr>
        <w:t>Пестрикова</w:t>
      </w:r>
    </w:p>
    <w:p w:rsidR="00A44292" w:rsidRPr="00C235B8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F190B" w:rsidRPr="00C235B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B813B7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8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7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8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7EA">
      <w:rPr>
        <w:rStyle w:val="PageNumber"/>
        <w:noProof/>
      </w:rPr>
      <w:t>5</w:t>
    </w:r>
    <w:r>
      <w:rPr>
        <w:rStyle w:val="PageNumber"/>
      </w:rPr>
      <w:fldChar w:fldCharType="end"/>
    </w:r>
  </w:p>
  <w:p w:rsidR="00627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20AC3"/>
    <w:rsid w:val="00124A21"/>
    <w:rsid w:val="00126969"/>
    <w:rsid w:val="00130F66"/>
    <w:rsid w:val="00136DA2"/>
    <w:rsid w:val="00137A1A"/>
    <w:rsid w:val="00146544"/>
    <w:rsid w:val="00150217"/>
    <w:rsid w:val="0015159B"/>
    <w:rsid w:val="0015281F"/>
    <w:rsid w:val="00152CAE"/>
    <w:rsid w:val="0016016A"/>
    <w:rsid w:val="001612E0"/>
    <w:rsid w:val="001647D4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E51F2"/>
    <w:rsid w:val="002F4BDD"/>
    <w:rsid w:val="00300B89"/>
    <w:rsid w:val="003020D7"/>
    <w:rsid w:val="0030763C"/>
    <w:rsid w:val="00307F1C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2782F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194E"/>
    <w:rsid w:val="007A392F"/>
    <w:rsid w:val="007B409B"/>
    <w:rsid w:val="007B4258"/>
    <w:rsid w:val="007C3448"/>
    <w:rsid w:val="007C35F3"/>
    <w:rsid w:val="007C42C4"/>
    <w:rsid w:val="007E08CE"/>
    <w:rsid w:val="007E4AA0"/>
    <w:rsid w:val="007F2D2C"/>
    <w:rsid w:val="007F7FF7"/>
    <w:rsid w:val="00803EA3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009E2"/>
    <w:rsid w:val="00A2205F"/>
    <w:rsid w:val="00A257BE"/>
    <w:rsid w:val="00A34C45"/>
    <w:rsid w:val="00A36245"/>
    <w:rsid w:val="00A40507"/>
    <w:rsid w:val="00A42875"/>
    <w:rsid w:val="00A44292"/>
    <w:rsid w:val="00A51414"/>
    <w:rsid w:val="00A62728"/>
    <w:rsid w:val="00A66F6A"/>
    <w:rsid w:val="00A750C0"/>
    <w:rsid w:val="00A76B33"/>
    <w:rsid w:val="00A804D2"/>
    <w:rsid w:val="00A80E10"/>
    <w:rsid w:val="00A87BB0"/>
    <w:rsid w:val="00A9381E"/>
    <w:rsid w:val="00A949AE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27EA"/>
    <w:rsid w:val="00B04F0B"/>
    <w:rsid w:val="00B21186"/>
    <w:rsid w:val="00B25891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F056E"/>
    <w:rsid w:val="00BF190B"/>
    <w:rsid w:val="00BF59CE"/>
    <w:rsid w:val="00BF5AA7"/>
    <w:rsid w:val="00BF5C19"/>
    <w:rsid w:val="00C01942"/>
    <w:rsid w:val="00C026A9"/>
    <w:rsid w:val="00C10F54"/>
    <w:rsid w:val="00C14DE4"/>
    <w:rsid w:val="00C150C1"/>
    <w:rsid w:val="00C22E89"/>
    <w:rsid w:val="00C235B8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53B81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76AD1"/>
    <w:rsid w:val="00F922FE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D27FA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