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7C6AF7">
        <w:t>57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7C6A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7C6AF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 xml:space="preserve">г.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</w:t>
      </w:r>
      <w:r w:rsidR="00C868D8">
        <w:rPr>
          <w:sz w:val="28"/>
          <w:szCs w:val="28"/>
        </w:rPr>
        <w:t>й</w:t>
      </w:r>
      <w:r w:rsidR="00C868D8">
        <w:rPr>
          <w:sz w:val="28"/>
          <w:szCs w:val="28"/>
        </w:rPr>
        <w:t xml:space="preserve">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7C6AF7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>Е.В. 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обвинителя</w:t>
      </w:r>
      <w:r>
        <w:rPr>
          <w:sz w:val="28"/>
          <w:szCs w:val="28"/>
        </w:rPr>
        <w:t>-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старшего помощника Джанкойского 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E64826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5F06A6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 w:rsidR="00E64826">
        <w:rPr>
          <w:sz w:val="28"/>
          <w:szCs w:val="28"/>
        </w:rPr>
        <w:t>****</w:t>
      </w:r>
      <w:r w:rsidRPr="008D5EC0">
        <w:rPr>
          <w:sz w:val="28"/>
          <w:szCs w:val="28"/>
        </w:rPr>
        <w:t>, 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>1</w:t>
      </w:r>
      <w:r w:rsidR="002C025B">
        <w:rPr>
          <w:sz w:val="28"/>
          <w:szCs w:val="28"/>
        </w:rPr>
        <w:t>5</w:t>
      </w:r>
      <w:r w:rsidR="00E3277E">
        <w:rPr>
          <w:sz w:val="28"/>
          <w:szCs w:val="28"/>
        </w:rPr>
        <w:t>8</w:t>
      </w:r>
      <w:r w:rsidR="002C025B">
        <w:rPr>
          <w:sz w:val="28"/>
          <w:szCs w:val="28"/>
        </w:rPr>
        <w:t>8</w:t>
      </w:r>
      <w:r w:rsidR="00E3277E">
        <w:rPr>
          <w:sz w:val="28"/>
          <w:szCs w:val="28"/>
        </w:rPr>
        <w:t xml:space="preserve"> </w:t>
      </w:r>
      <w:r w:rsidRPr="008D5EC0">
        <w:rPr>
          <w:sz w:val="28"/>
          <w:szCs w:val="28"/>
        </w:rPr>
        <w:t>и ордер №</w:t>
      </w:r>
      <w:r w:rsidR="002C025B">
        <w:rPr>
          <w:sz w:val="28"/>
          <w:szCs w:val="28"/>
        </w:rPr>
        <w:t>270</w:t>
      </w:r>
      <w:r w:rsidRPr="008D5EC0">
        <w:rPr>
          <w:sz w:val="28"/>
          <w:szCs w:val="28"/>
        </w:rPr>
        <w:t xml:space="preserve"> от </w:t>
      </w:r>
      <w:r w:rsidR="00262F31">
        <w:rPr>
          <w:sz w:val="28"/>
          <w:szCs w:val="28"/>
        </w:rPr>
        <w:t>10</w:t>
      </w:r>
      <w:r w:rsidR="00C66995">
        <w:rPr>
          <w:sz w:val="28"/>
          <w:szCs w:val="28"/>
        </w:rPr>
        <w:t>.</w:t>
      </w:r>
      <w:r w:rsidR="00262F31">
        <w:rPr>
          <w:sz w:val="28"/>
          <w:szCs w:val="28"/>
        </w:rPr>
        <w:t>1</w:t>
      </w:r>
      <w:r w:rsidR="00D35EDB">
        <w:rPr>
          <w:sz w:val="28"/>
          <w:szCs w:val="28"/>
        </w:rPr>
        <w:t>2</w:t>
      </w:r>
      <w:r w:rsidR="00C66995">
        <w:rPr>
          <w:sz w:val="28"/>
          <w:szCs w:val="28"/>
        </w:rPr>
        <w:t>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7C6AF7">
        <w:rPr>
          <w:sz w:val="28"/>
          <w:szCs w:val="28"/>
        </w:rPr>
        <w:t xml:space="preserve">- </w:t>
      </w:r>
      <w:r w:rsidR="00E64826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округ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7C6AF7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35EDB" w:rsidP="005C214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8A22D3">
        <w:rPr>
          <w:sz w:val="28"/>
          <w:szCs w:val="28"/>
        </w:rPr>
        <w:t>Российской Ф</w:t>
      </w:r>
      <w:r w:rsidR="008A22D3">
        <w:rPr>
          <w:sz w:val="28"/>
          <w:szCs w:val="28"/>
        </w:rPr>
        <w:t>е</w:t>
      </w:r>
      <w:r w:rsidR="008A22D3">
        <w:rPr>
          <w:sz w:val="28"/>
          <w:szCs w:val="28"/>
        </w:rPr>
        <w:t>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>о средним образованием</w:t>
      </w:r>
      <w:r w:rsidRPr="008D5EC0" w:rsidR="005F06A6">
        <w:rPr>
          <w:sz w:val="28"/>
          <w:szCs w:val="28"/>
        </w:rPr>
        <w:t xml:space="preserve">, </w:t>
      </w:r>
      <w:r w:rsidRPr="008D5EC0">
        <w:rPr>
          <w:sz w:val="28"/>
          <w:szCs w:val="28"/>
        </w:rPr>
        <w:t xml:space="preserve">не женатого, </w:t>
      </w:r>
      <w:r w:rsidR="008A22D3">
        <w:rPr>
          <w:sz w:val="28"/>
          <w:szCs w:val="28"/>
        </w:rPr>
        <w:t>официал</w:t>
      </w:r>
      <w:r w:rsidR="008A22D3">
        <w:rPr>
          <w:sz w:val="28"/>
          <w:szCs w:val="28"/>
        </w:rPr>
        <w:t>ь</w:t>
      </w:r>
      <w:r w:rsidR="008A22D3">
        <w:rPr>
          <w:sz w:val="28"/>
          <w:szCs w:val="28"/>
        </w:rPr>
        <w:t>но не трудоустроенного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зарегистрированного</w:t>
      </w:r>
      <w:r w:rsidR="004F694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</w:t>
      </w:r>
      <w:r w:rsidR="004F6941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****</w:t>
      </w:r>
      <w:r w:rsidR="004F6941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р</w:t>
      </w:r>
      <w:r w:rsidR="008A22D3">
        <w:rPr>
          <w:sz w:val="28"/>
          <w:szCs w:val="28"/>
        </w:rPr>
        <w:t>а</w:t>
      </w:r>
      <w:r w:rsidR="008A22D3">
        <w:rPr>
          <w:sz w:val="28"/>
          <w:szCs w:val="28"/>
        </w:rPr>
        <w:t xml:space="preserve">нее </w:t>
      </w:r>
      <w:r w:rsidRPr="008D5EC0" w:rsidR="00C868D8"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: </w:t>
      </w:r>
    </w:p>
    <w:p w:rsidR="002C025B" w:rsidP="005C2142">
      <w:pPr>
        <w:ind w:left="1980" w:firstLine="5"/>
        <w:jc w:val="both"/>
        <w:rPr>
          <w:sz w:val="28"/>
          <w:szCs w:val="28"/>
        </w:rPr>
      </w:pPr>
      <w:r w:rsidRPr="004F6941">
        <w:rPr>
          <w:sz w:val="28"/>
          <w:szCs w:val="28"/>
        </w:rPr>
        <w:t>- 06.12.2011</w:t>
      </w:r>
      <w:r>
        <w:rPr>
          <w:sz w:val="28"/>
          <w:szCs w:val="28"/>
        </w:rPr>
        <w:t xml:space="preserve"> Джанкойским горрайонным судом АР Крым по ч. 1 ст. 1</w:t>
      </w:r>
      <w:r w:rsidR="00D95EFA">
        <w:rPr>
          <w:sz w:val="28"/>
          <w:szCs w:val="28"/>
        </w:rPr>
        <w:t>1</w:t>
      </w:r>
      <w:r>
        <w:rPr>
          <w:sz w:val="28"/>
          <w:szCs w:val="28"/>
        </w:rPr>
        <w:t>2, ч. 2 ст. 185, ч. 3 ст. 185, ч.2 ст. 190 УК РФ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ч.</w:t>
      </w:r>
      <w:r w:rsidR="00D95EFA">
        <w:rPr>
          <w:sz w:val="28"/>
          <w:szCs w:val="28"/>
        </w:rPr>
        <w:t xml:space="preserve"> </w:t>
      </w:r>
      <w:r>
        <w:rPr>
          <w:sz w:val="28"/>
          <w:szCs w:val="28"/>
        </w:rPr>
        <w:t>1 ст. 70, ч. 1 ст. 71 УК Ук</w:t>
      </w:r>
      <w:r>
        <w:rPr>
          <w:sz w:val="28"/>
          <w:szCs w:val="28"/>
        </w:rPr>
        <w:t>раины к 6 годам лиш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свободы;</w:t>
      </w:r>
    </w:p>
    <w:p w:rsidR="004F6941" w:rsidP="005C2142">
      <w:pPr>
        <w:ind w:left="1980" w:firstLine="5"/>
        <w:jc w:val="both"/>
        <w:rPr>
          <w:sz w:val="28"/>
          <w:szCs w:val="28"/>
        </w:rPr>
      </w:pPr>
      <w:r>
        <w:rPr>
          <w:sz w:val="28"/>
          <w:szCs w:val="28"/>
        </w:rPr>
        <w:t>- 02.03.2017 Красногвардейским районным судом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по п. «в» ч. 2 ст. 115 УК РФ в соответствии с ч. 1 ст. 70 УК РФ к 1 году 6 месяцам лишения свободы в испр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вительной</w:t>
      </w:r>
      <w:r>
        <w:rPr>
          <w:sz w:val="28"/>
          <w:szCs w:val="28"/>
        </w:rPr>
        <w:tab/>
        <w:t xml:space="preserve">колонии </w:t>
      </w:r>
      <w:r>
        <w:rPr>
          <w:sz w:val="28"/>
          <w:szCs w:val="28"/>
        </w:rPr>
        <w:t xml:space="preserve"> </w:t>
      </w:r>
      <w:r w:rsidR="000565DF">
        <w:rPr>
          <w:sz w:val="28"/>
          <w:szCs w:val="28"/>
        </w:rPr>
        <w:t>строгого режима</w:t>
      </w:r>
      <w:r>
        <w:rPr>
          <w:sz w:val="28"/>
          <w:szCs w:val="28"/>
        </w:rPr>
        <w:t>;</w:t>
      </w:r>
    </w:p>
    <w:p w:rsidR="000565DF" w:rsidRPr="004F6941" w:rsidP="005C2142">
      <w:pPr>
        <w:ind w:left="1980" w:firstLine="5"/>
        <w:jc w:val="both"/>
        <w:rPr>
          <w:sz w:val="28"/>
          <w:szCs w:val="28"/>
        </w:rPr>
      </w:pPr>
      <w:r>
        <w:rPr>
          <w:sz w:val="28"/>
          <w:szCs w:val="28"/>
        </w:rPr>
        <w:t>- 18.04.2017 Джанкойским районным судом Республики Крым по п. «а» ч. 3 ст. 158 УК РФ в соответствии с ч. 5 ст. 69 УК РФ к 2 годам 1 месяцу лишения свободы в исправител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колонии строгого режима,</w:t>
      </w:r>
      <w:r w:rsidRPr="00056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освободился 10.09.2018 на основании постановления Усть-Лабинского районного суда Краснодарского края от 28 августа 2018 года на основании ст. 79 УК РФ условно-досрочно на 7 месяцев 3 дня; 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2C025B" w:rsidR="0073218C">
        <w:rPr>
          <w:b/>
          <w:sz w:val="28"/>
          <w:szCs w:val="28"/>
        </w:rPr>
        <w:t>ч. 1 ст. 1</w:t>
      </w:r>
      <w:r w:rsidRPr="002C025B" w:rsidR="00A3571A">
        <w:rPr>
          <w:b/>
          <w:sz w:val="28"/>
          <w:szCs w:val="28"/>
        </w:rPr>
        <w:t>39</w:t>
      </w:r>
      <w:r w:rsidRPr="002C025B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D95EFA" w:rsidP="00A83C23">
      <w:pPr>
        <w:ind w:firstLine="709"/>
        <w:jc w:val="center"/>
        <w:rPr>
          <w:b/>
          <w:sz w:val="28"/>
          <w:szCs w:val="28"/>
        </w:rPr>
      </w:pPr>
    </w:p>
    <w:p w:rsidR="00415E7E" w:rsidRPr="00A83C23" w:rsidP="00A83C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 С  Т  А  Н  О  В  И  Л  :</w:t>
      </w:r>
    </w:p>
    <w:p w:rsidR="008D5EC0" w:rsidRPr="002C025B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****</w:t>
      </w:r>
      <w:r w:rsidRPr="002C025B"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Pr="002C025B"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Pr="002C025B"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Pr="002C025B" w:rsidR="008B7301">
        <w:rPr>
          <w:rFonts w:eastAsia="Calibri"/>
          <w:bCs/>
          <w:color w:val="000000"/>
          <w:sz w:val="28"/>
          <w:szCs w:val="28"/>
        </w:rPr>
        <w:t>б</w:t>
      </w:r>
      <w:r w:rsidRPr="002C025B"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8B730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*****</w:t>
      </w:r>
      <w:r w:rsidRPr="002C025B" w:rsidR="00A3571A">
        <w:rPr>
          <w:rFonts w:eastAsia="Calibri"/>
          <w:bCs/>
          <w:color w:val="000000"/>
          <w:sz w:val="28"/>
          <w:szCs w:val="28"/>
        </w:rPr>
        <w:t xml:space="preserve"> примерно 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2C025B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2C025B">
        <w:rPr>
          <w:rFonts w:eastAsia="Calibri"/>
          <w:bCs/>
          <w:color w:val="000000"/>
          <w:sz w:val="28"/>
          <w:szCs w:val="28"/>
        </w:rPr>
        <w:t>,</w:t>
      </w:r>
      <w:r w:rsidRPr="002C025B" w:rsidR="00A3571A">
        <w:rPr>
          <w:rFonts w:eastAsia="Calibri"/>
          <w:bCs/>
          <w:color w:val="000000"/>
          <w:sz w:val="28"/>
          <w:szCs w:val="28"/>
        </w:rPr>
        <w:t xml:space="preserve"> с целью незаконного проникновения</w:t>
      </w:r>
      <w:r w:rsidR="00A3571A">
        <w:rPr>
          <w:rFonts w:eastAsia="Calibri"/>
          <w:bCs/>
          <w:color w:val="000000"/>
          <w:sz w:val="28"/>
          <w:szCs w:val="28"/>
        </w:rPr>
        <w:t xml:space="preserve"> в жилище по адресу: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, в котором проживает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>, не имея права на прож</w:t>
      </w:r>
      <w:r w:rsidR="00A3571A">
        <w:rPr>
          <w:rFonts w:eastAsia="Calibri"/>
          <w:bCs/>
          <w:color w:val="000000"/>
          <w:sz w:val="28"/>
          <w:szCs w:val="28"/>
        </w:rPr>
        <w:t>и</w:t>
      </w:r>
      <w:r w:rsidR="00A3571A">
        <w:rPr>
          <w:rFonts w:eastAsia="Calibri"/>
          <w:bCs/>
          <w:color w:val="000000"/>
          <w:sz w:val="28"/>
          <w:szCs w:val="28"/>
        </w:rPr>
        <w:t>вание в указанном жилище и законных оснований для нахождения в жилом доме, заведомо зная о нежела</w:t>
      </w:r>
      <w:r w:rsidR="00A83C23">
        <w:rPr>
          <w:rFonts w:eastAsia="Calibri"/>
          <w:bCs/>
          <w:color w:val="000000"/>
          <w:sz w:val="28"/>
          <w:szCs w:val="28"/>
        </w:rPr>
        <w:t>нии потерпевшей</w:t>
      </w:r>
      <w:r w:rsidR="00A3571A">
        <w:rPr>
          <w:rFonts w:eastAsia="Calibri"/>
          <w:bCs/>
          <w:color w:val="000000"/>
          <w:sz w:val="28"/>
          <w:szCs w:val="28"/>
        </w:rPr>
        <w:t xml:space="preserve"> пускать его в дом, где она проживает,</w:t>
      </w:r>
      <w:r w:rsidR="00D35EDB">
        <w:rPr>
          <w:rFonts w:eastAsia="Calibri"/>
          <w:bCs/>
          <w:color w:val="000000"/>
          <w:sz w:val="28"/>
          <w:szCs w:val="28"/>
        </w:rPr>
        <w:t xml:space="preserve"> </w:t>
      </w:r>
      <w:r w:rsidR="00A3571A">
        <w:rPr>
          <w:rFonts w:eastAsia="Calibri"/>
          <w:bCs/>
          <w:color w:val="000000"/>
          <w:sz w:val="28"/>
          <w:szCs w:val="28"/>
        </w:rPr>
        <w:t xml:space="preserve">игнорируя это обстоятельство, вопреки </w:t>
      </w:r>
      <w:r w:rsidR="00A83C23">
        <w:rPr>
          <w:rFonts w:eastAsia="Calibri"/>
          <w:bCs/>
          <w:color w:val="000000"/>
          <w:sz w:val="28"/>
          <w:szCs w:val="28"/>
        </w:rPr>
        <w:t xml:space="preserve">её </w:t>
      </w:r>
      <w:r w:rsidR="00A3571A">
        <w:rPr>
          <w:rFonts w:eastAsia="Calibri"/>
          <w:bCs/>
          <w:color w:val="000000"/>
          <w:sz w:val="28"/>
          <w:szCs w:val="28"/>
        </w:rPr>
        <w:t>вол</w:t>
      </w:r>
      <w:r w:rsidR="00A83C23">
        <w:rPr>
          <w:rFonts w:eastAsia="Calibri"/>
          <w:bCs/>
          <w:color w:val="000000"/>
          <w:sz w:val="28"/>
          <w:szCs w:val="28"/>
        </w:rPr>
        <w:t>е</w:t>
      </w:r>
      <w:r w:rsidR="00A3571A">
        <w:rPr>
          <w:rFonts w:eastAsia="Calibri"/>
          <w:bCs/>
          <w:color w:val="000000"/>
          <w:sz w:val="28"/>
          <w:szCs w:val="28"/>
        </w:rPr>
        <w:t xml:space="preserve">, </w:t>
      </w:r>
      <w:r w:rsidR="00A83C23">
        <w:rPr>
          <w:rFonts w:eastAsia="Calibri"/>
          <w:bCs/>
          <w:color w:val="000000"/>
          <w:sz w:val="28"/>
          <w:szCs w:val="28"/>
        </w:rPr>
        <w:t xml:space="preserve">путем свободного доступа </w:t>
      </w:r>
      <w:r w:rsidR="00A3571A">
        <w:rPr>
          <w:rFonts w:eastAsia="Calibri"/>
          <w:bCs/>
          <w:color w:val="000000"/>
          <w:sz w:val="28"/>
          <w:szCs w:val="28"/>
        </w:rPr>
        <w:t xml:space="preserve">через </w:t>
      </w:r>
      <w:r w:rsidR="00A83C23">
        <w:rPr>
          <w:rFonts w:eastAsia="Calibri"/>
          <w:bCs/>
          <w:color w:val="000000"/>
          <w:sz w:val="28"/>
          <w:szCs w:val="28"/>
        </w:rPr>
        <w:t>окно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незаконно проник в жилище последней, чем нарушил конституционное право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на неприкосновенность жилища, предусмо</w:t>
      </w:r>
      <w:r w:rsidR="00A3571A">
        <w:rPr>
          <w:rFonts w:eastAsia="Calibri"/>
          <w:bCs/>
          <w:color w:val="000000"/>
          <w:sz w:val="28"/>
          <w:szCs w:val="28"/>
        </w:rPr>
        <w:t>т</w:t>
      </w:r>
      <w:r w:rsidR="00A3571A">
        <w:rPr>
          <w:rFonts w:eastAsia="Calibri"/>
          <w:bCs/>
          <w:color w:val="000000"/>
          <w:sz w:val="28"/>
          <w:szCs w:val="28"/>
        </w:rPr>
        <w:t>ренное ст. 25 Конституции Росси</w:t>
      </w:r>
      <w:r w:rsidR="00A3571A">
        <w:rPr>
          <w:rFonts w:eastAsia="Calibri"/>
          <w:bCs/>
          <w:color w:val="000000"/>
          <w:sz w:val="28"/>
          <w:szCs w:val="28"/>
        </w:rPr>
        <w:t>й</w:t>
      </w:r>
      <w:r w:rsidR="00A3571A">
        <w:rPr>
          <w:rFonts w:eastAsia="Calibri"/>
          <w:bCs/>
          <w:color w:val="000000"/>
          <w:sz w:val="28"/>
          <w:szCs w:val="28"/>
        </w:rPr>
        <w:t>ской Федерации</w:t>
      </w:r>
      <w:r w:rsidR="00424CEB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BA153A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E64826">
        <w:rPr>
          <w:spacing w:val="-1"/>
          <w:sz w:val="28"/>
          <w:szCs w:val="28"/>
        </w:rPr>
        <w:t>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E64826">
        <w:rPr>
          <w:spacing w:val="-1"/>
          <w:sz w:val="28"/>
          <w:szCs w:val="28"/>
        </w:rPr>
        <w:t>****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заявлено ход</w:t>
      </w:r>
      <w:r w:rsidRPr="00CD3BA4">
        <w:rPr>
          <w:spacing w:val="-1"/>
          <w:sz w:val="28"/>
          <w:szCs w:val="28"/>
        </w:rPr>
        <w:t>а</w:t>
      </w:r>
      <w:r w:rsidRPr="00CD3BA4">
        <w:rPr>
          <w:spacing w:val="-1"/>
          <w:sz w:val="28"/>
          <w:szCs w:val="28"/>
        </w:rPr>
        <w:t>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 w:rsidR="00782E16">
        <w:rPr>
          <w:spacing w:val="-1"/>
          <w:sz w:val="28"/>
          <w:szCs w:val="28"/>
        </w:rPr>
        <w:t xml:space="preserve"> (л. д. 1</w:t>
      </w:r>
      <w:r w:rsidR="00A83C23">
        <w:rPr>
          <w:spacing w:val="-1"/>
          <w:sz w:val="28"/>
          <w:szCs w:val="28"/>
        </w:rPr>
        <w:t>27</w:t>
      </w:r>
      <w:r>
        <w:rPr>
          <w:spacing w:val="-1"/>
          <w:sz w:val="28"/>
          <w:szCs w:val="28"/>
        </w:rPr>
        <w:t>-12</w:t>
      </w:r>
      <w:r w:rsidR="00A83C23">
        <w:rPr>
          <w:spacing w:val="-1"/>
          <w:sz w:val="28"/>
          <w:szCs w:val="28"/>
        </w:rPr>
        <w:t>9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E64826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пояснил, что он в полном объеме согласен с предъявленным обвин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нием, вину признает полностью, не оспаривает фактические обстоятельства 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рассмотрении дела в отношении него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тельства заявлено им добровольно и после консультации с защитником, х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рактер и последствия заявленного им ходатайства он полно</w:t>
      </w:r>
      <w:r w:rsidRPr="00C70434">
        <w:rPr>
          <w:iCs/>
          <w:sz w:val="28"/>
          <w:szCs w:val="28"/>
        </w:rPr>
        <w:t>стью осозна</w:t>
      </w:r>
      <w:r w:rsidR="00E167DE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т, п</w:t>
      </w:r>
      <w:r w:rsidRPr="00C70434">
        <w:rPr>
          <w:iCs/>
          <w:sz w:val="28"/>
          <w:szCs w:val="28"/>
        </w:rPr>
        <w:t>о</w:t>
      </w:r>
      <w:r w:rsidRPr="00C70434">
        <w:rPr>
          <w:iCs/>
          <w:sz w:val="28"/>
          <w:szCs w:val="28"/>
        </w:rPr>
        <w:t>рядок обжалования приговора, предусмотренный ст. 317 УПК РФ, ему раз</w:t>
      </w:r>
      <w:r w:rsidRPr="00C70434">
        <w:rPr>
          <w:iCs/>
          <w:sz w:val="28"/>
          <w:szCs w:val="28"/>
        </w:rPr>
        <w:t>ъ</w:t>
      </w:r>
      <w:r w:rsidRPr="00C70434">
        <w:rPr>
          <w:iCs/>
          <w:sz w:val="28"/>
          <w:szCs w:val="28"/>
        </w:rPr>
        <w:t>ясн</w:t>
      </w:r>
      <w:r w:rsidR="00D95EFA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н и понятен.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E64826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P="000C727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A83C23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E64826">
        <w:rPr>
          <w:sz w:val="28"/>
          <w:szCs w:val="28"/>
        </w:rPr>
        <w:t>****</w:t>
      </w:r>
      <w:r>
        <w:rPr>
          <w:sz w:val="28"/>
          <w:szCs w:val="28"/>
        </w:rPr>
        <w:t>, ознакомленная с правом возражать против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уголовного дела в порядке особого производства, в подтверждение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сутствия таких возражений обратилась с заявлением, имеющимся в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лах уголовного дела (л.д. 130).</w:t>
      </w:r>
    </w:p>
    <w:p w:rsidR="0001332E" w:rsidP="000C7276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 w:rsidR="00782E16"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01332E" w:rsidRPr="00C70434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iCs/>
          <w:sz w:val="28"/>
          <w:szCs w:val="28"/>
        </w:rPr>
        <w:t>Оснований для прекращения</w:t>
      </w:r>
      <w:r w:rsidRPr="00C70434">
        <w:rPr>
          <w:sz w:val="28"/>
          <w:szCs w:val="28"/>
        </w:rPr>
        <w:t xml:space="preserve"> настоящего уголовного дела не имеется.</w:t>
      </w:r>
    </w:p>
    <w:p w:rsidR="0001332E" w:rsidRPr="00DC1070" w:rsidP="000C7276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</w:t>
      </w:r>
      <w:r w:rsidR="00A83C23">
        <w:rPr>
          <w:sz w:val="28"/>
          <w:szCs w:val="28"/>
        </w:rPr>
        <w:t>ё</w:t>
      </w:r>
      <w:r w:rsidRPr="00C70434">
        <w:rPr>
          <w:sz w:val="28"/>
          <w:szCs w:val="28"/>
        </w:rPr>
        <w:t>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E64826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квалифициру</w:t>
      </w:r>
      <w:r w:rsidR="00D95EFA">
        <w:rPr>
          <w:spacing w:val="-1"/>
          <w:sz w:val="28"/>
          <w:szCs w:val="28"/>
        </w:rPr>
        <w:t>ю</w:t>
      </w:r>
      <w:r w:rsidRPr="00DC1070" w:rsidR="00447C6B">
        <w:rPr>
          <w:spacing w:val="-1"/>
          <w:sz w:val="28"/>
          <w:szCs w:val="28"/>
        </w:rPr>
        <w:t>т</w:t>
      </w:r>
      <w:r w:rsidR="00D95EFA">
        <w:rPr>
          <w:spacing w:val="-1"/>
          <w:sz w:val="28"/>
          <w:szCs w:val="28"/>
        </w:rPr>
        <w:t>ся</w:t>
      </w:r>
      <w:r w:rsidRPr="00DC1070">
        <w:rPr>
          <w:spacing w:val="-1"/>
          <w:sz w:val="28"/>
          <w:szCs w:val="28"/>
        </w:rPr>
        <w:t xml:space="preserve"> по ч. 1 ст. </w:t>
      </w:r>
      <w:r w:rsidRPr="00DC1070" w:rsidR="00447C6B">
        <w:rPr>
          <w:spacing w:val="-1"/>
          <w:sz w:val="28"/>
          <w:szCs w:val="28"/>
        </w:rPr>
        <w:t>1</w:t>
      </w:r>
      <w:r w:rsidR="008915D6">
        <w:rPr>
          <w:spacing w:val="-1"/>
          <w:sz w:val="28"/>
          <w:szCs w:val="28"/>
        </w:rPr>
        <w:t>39</w:t>
      </w:r>
      <w:r w:rsidRPr="00DC1070">
        <w:rPr>
          <w:spacing w:val="-1"/>
          <w:sz w:val="28"/>
          <w:szCs w:val="28"/>
        </w:rPr>
        <w:t xml:space="preserve"> УК РФ, как </w:t>
      </w:r>
      <w:r w:rsidRPr="008915D6" w:rsidR="008915D6">
        <w:rPr>
          <w:spacing w:val="-1"/>
          <w:sz w:val="28"/>
          <w:szCs w:val="28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езаконное проникновение в жилище, соверш</w:t>
      </w:r>
      <w:r w:rsidR="00D95EFA">
        <w:rPr>
          <w:color w:val="000000"/>
          <w:sz w:val="28"/>
          <w:szCs w:val="28"/>
          <w:shd w:val="clear" w:color="auto" w:fill="FFFFFF"/>
        </w:rPr>
        <w:t>ё</w:t>
      </w:r>
      <w:r w:rsidRPr="008915D6" w:rsidR="008915D6">
        <w:rPr>
          <w:color w:val="000000"/>
          <w:sz w:val="28"/>
          <w:szCs w:val="28"/>
          <w:shd w:val="clear" w:color="auto" w:fill="FFFFFF"/>
        </w:rPr>
        <w:t>нное против воли прожива</w:t>
      </w:r>
      <w:r w:rsidRPr="008915D6" w:rsidR="008915D6">
        <w:rPr>
          <w:color w:val="000000"/>
          <w:sz w:val="28"/>
          <w:szCs w:val="28"/>
          <w:shd w:val="clear" w:color="auto" w:fill="FFFFFF"/>
        </w:rPr>
        <w:t>ю</w:t>
      </w:r>
      <w:r w:rsidRPr="008915D6" w:rsidR="008915D6">
        <w:rPr>
          <w:color w:val="000000"/>
          <w:sz w:val="28"/>
          <w:szCs w:val="28"/>
          <w:shd w:val="clear" w:color="auto" w:fill="FFFFFF"/>
        </w:rPr>
        <w:t>щего в н</w:t>
      </w:r>
      <w:r w:rsidR="00D95EFA">
        <w:rPr>
          <w:color w:val="000000"/>
          <w:sz w:val="28"/>
          <w:szCs w:val="28"/>
          <w:shd w:val="clear" w:color="auto" w:fill="FFFFFF"/>
        </w:rPr>
        <w:t>ё</w:t>
      </w:r>
      <w:r w:rsidRPr="008915D6" w:rsidR="008915D6">
        <w:rPr>
          <w:color w:val="000000"/>
          <w:sz w:val="28"/>
          <w:szCs w:val="28"/>
          <w:shd w:val="clear" w:color="auto" w:fill="FFFFFF"/>
        </w:rPr>
        <w:t>м лица</w:t>
      </w:r>
      <w:r w:rsidRPr="008915D6" w:rsidR="00447C6B">
        <w:rPr>
          <w:sz w:val="28"/>
          <w:szCs w:val="28"/>
        </w:rPr>
        <w:t>.</w:t>
      </w:r>
    </w:p>
    <w:p w:rsidR="00E00E15" w:rsidRPr="00DC1070" w:rsidP="00E00E1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E64826">
        <w:rPr>
          <w:sz w:val="28"/>
          <w:szCs w:val="28"/>
        </w:rPr>
        <w:t>*****</w:t>
      </w:r>
      <w:r w:rsidRPr="00DC1070">
        <w:rPr>
          <w:sz w:val="28"/>
          <w:szCs w:val="28"/>
        </w:rPr>
        <w:t xml:space="preserve"> наказания в соответствии со ст.ст. 6, 43 и 60 УК РФ учитыва</w:t>
      </w:r>
      <w:r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 xml:space="preserve">вершенного им преступления, которое законодателем отнесено к категории небольшой </w:t>
      </w:r>
      <w:r w:rsidRPr="00DC1070">
        <w:rPr>
          <w:spacing w:val="-1"/>
          <w:sz w:val="28"/>
          <w:szCs w:val="28"/>
        </w:rPr>
        <w:t xml:space="preserve">тяжести, данные о личности виновного, </w:t>
      </w:r>
      <w:r>
        <w:rPr>
          <w:spacing w:val="-1"/>
          <w:sz w:val="28"/>
          <w:szCs w:val="28"/>
        </w:rPr>
        <w:t>который ранее</w:t>
      </w:r>
      <w:r w:rsidR="00D95EFA">
        <w:rPr>
          <w:spacing w:val="-1"/>
          <w:sz w:val="28"/>
          <w:szCs w:val="28"/>
        </w:rPr>
        <w:t xml:space="preserve"> неоднократно</w:t>
      </w:r>
      <w:r>
        <w:rPr>
          <w:spacing w:val="-1"/>
          <w:sz w:val="28"/>
          <w:szCs w:val="28"/>
        </w:rPr>
        <w:t xml:space="preserve"> судим, </w:t>
      </w:r>
      <w:r w:rsidRPr="00DC1070">
        <w:rPr>
          <w:spacing w:val="-1"/>
          <w:sz w:val="28"/>
          <w:szCs w:val="28"/>
        </w:rPr>
        <w:t>обстоятельства, смягчающие и отягчающ</w:t>
      </w:r>
      <w:r>
        <w:rPr>
          <w:spacing w:val="-1"/>
          <w:sz w:val="28"/>
          <w:szCs w:val="28"/>
        </w:rPr>
        <w:t>и</w:t>
      </w:r>
      <w:r w:rsidRPr="00DC1070">
        <w:rPr>
          <w:spacing w:val="-1"/>
          <w:sz w:val="28"/>
          <w:szCs w:val="28"/>
        </w:rPr>
        <w:t xml:space="preserve">е наказание, </w:t>
      </w:r>
      <w:r>
        <w:rPr>
          <w:spacing w:val="-1"/>
          <w:sz w:val="28"/>
          <w:szCs w:val="28"/>
        </w:rPr>
        <w:t>конкретные обсто</w:t>
      </w:r>
      <w:r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 xml:space="preserve">назначаемого наказания на исправление </w:t>
      </w:r>
      <w:r w:rsidR="00D95EFA">
        <w:rPr>
          <w:sz w:val="28"/>
          <w:szCs w:val="28"/>
        </w:rPr>
        <w:t>по</w:t>
      </w:r>
      <w:r w:rsidR="00D95EFA">
        <w:rPr>
          <w:sz w:val="28"/>
          <w:szCs w:val="28"/>
        </w:rPr>
        <w:t>д</w:t>
      </w:r>
      <w:r w:rsidR="00D95EFA">
        <w:rPr>
          <w:sz w:val="28"/>
          <w:szCs w:val="28"/>
        </w:rPr>
        <w:t>суд</w:t>
      </w:r>
      <w:r w:rsidR="00D95EFA">
        <w:rPr>
          <w:sz w:val="28"/>
          <w:szCs w:val="28"/>
        </w:rPr>
        <w:t>и</w:t>
      </w:r>
      <w:r w:rsidR="00D95EFA">
        <w:rPr>
          <w:sz w:val="28"/>
          <w:szCs w:val="28"/>
        </w:rPr>
        <w:t>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E64826">
        <w:rPr>
          <w:sz w:val="28"/>
          <w:szCs w:val="28"/>
        </w:rPr>
        <w:t>*****</w:t>
      </w:r>
      <w:r w:rsidRPr="00DC1070">
        <w:rPr>
          <w:sz w:val="28"/>
          <w:szCs w:val="28"/>
        </w:rPr>
        <w:t>, учитыва</w:t>
      </w:r>
      <w:r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>
        <w:rPr>
          <w:sz w:val="28"/>
          <w:szCs w:val="28"/>
        </w:rPr>
        <w:t>посредственная характеристика по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 проживания</w:t>
      </w:r>
      <w:r w:rsidRPr="00DC1070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судимостей, в том числе за совершение тяжк</w:t>
      </w:r>
      <w:r w:rsidR="00D95EFA">
        <w:rPr>
          <w:sz w:val="28"/>
          <w:szCs w:val="28"/>
        </w:rPr>
        <w:t>их</w:t>
      </w:r>
      <w:r>
        <w:rPr>
          <w:sz w:val="28"/>
          <w:szCs w:val="28"/>
        </w:rPr>
        <w:t xml:space="preserve">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</w:t>
      </w:r>
      <w:r w:rsidR="00D95EFA">
        <w:rPr>
          <w:sz w:val="28"/>
          <w:szCs w:val="28"/>
        </w:rPr>
        <w:t>й</w:t>
      </w:r>
      <w:r w:rsidRPr="00DC107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Временного либо постоянного места работы он не имеет, св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дений об этом не представлено. </w:t>
      </w:r>
      <w:r>
        <w:rPr>
          <w:sz w:val="28"/>
          <w:szCs w:val="28"/>
        </w:rPr>
        <w:t>Н</w:t>
      </w:r>
      <w:r>
        <w:rPr>
          <w:iCs/>
          <w:sz w:val="28"/>
          <w:szCs w:val="28"/>
        </w:rPr>
        <w:t>а учё</w:t>
      </w:r>
      <w:r w:rsidRPr="00DC1070">
        <w:rPr>
          <w:iCs/>
          <w:sz w:val="28"/>
          <w:szCs w:val="28"/>
        </w:rPr>
        <w:t>тах у психиатра</w:t>
      </w:r>
      <w:r>
        <w:rPr>
          <w:iCs/>
          <w:sz w:val="28"/>
          <w:szCs w:val="28"/>
        </w:rPr>
        <w:t>,</w:t>
      </w:r>
      <w:r w:rsidRPr="00DC1070">
        <w:rPr>
          <w:iCs/>
          <w:sz w:val="28"/>
          <w:szCs w:val="28"/>
        </w:rPr>
        <w:t xml:space="preserve"> нарколога</w:t>
      </w:r>
      <w:r>
        <w:rPr>
          <w:iCs/>
          <w:sz w:val="28"/>
          <w:szCs w:val="28"/>
        </w:rPr>
        <w:t xml:space="preserve">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не с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стоит.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E64826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учитыва</w:t>
      </w:r>
      <w:r>
        <w:rPr>
          <w:iCs/>
          <w:sz w:val="28"/>
          <w:szCs w:val="28"/>
        </w:rPr>
        <w:t>ю</w:t>
      </w:r>
      <w:r w:rsidRPr="00DC1070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ся</w:t>
      </w:r>
      <w:r w:rsidRPr="00DC10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признание вины, чистосердечное раскаяние, явка с повинной, активное сп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собствование раскрытию и расследованию преступления.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2 ст. 61 УК РФ, кроме того, смягчающим</w:t>
      </w:r>
      <w:r w:rsidR="00D95EF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наказ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ние обстоятельств</w:t>
      </w:r>
      <w:r w:rsidR="00D95EFA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м</w:t>
      </w:r>
      <w:r w:rsidR="00D95EF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призна</w:t>
      </w:r>
      <w:r w:rsidR="00D95EFA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тся наличие у подсудимого матери, инвалида 3 группы, и отца, также имеющего инвалидность 3 группы.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Обстоятельством, отягчающим наказание, признаётся рецидив прест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плений, поскольку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>, имея судимость за совершение умышленного тя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>кого преступления, совершил умышленное преступление.</w:t>
      </w:r>
    </w:p>
    <w:p w:rsidR="00E00E15" w:rsidRPr="00DC1070" w:rsidP="00E00E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Кроме того, </w:t>
      </w:r>
      <w:r>
        <w:rPr>
          <w:sz w:val="28"/>
          <w:szCs w:val="28"/>
        </w:rPr>
        <w:t>с</w:t>
      </w:r>
      <w:r w:rsidRPr="00DC1070">
        <w:rPr>
          <w:sz w:val="28"/>
          <w:szCs w:val="28"/>
        </w:rPr>
        <w:t xml:space="preserve"> учетом характера и степени общественной опасности преступления, обстоятельств его совершени</w:t>
      </w:r>
      <w:r>
        <w:rPr>
          <w:sz w:val="28"/>
          <w:szCs w:val="28"/>
        </w:rPr>
        <w:t>я, которые свидетельствуют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вершении преступления именно в результате воздействия алкогольного оп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янения, которое реально способствовало его совершению и отсутствие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могло не привести к этому</w:t>
      </w:r>
      <w:r w:rsidRPr="00DC1070">
        <w:rPr>
          <w:sz w:val="28"/>
          <w:szCs w:val="28"/>
        </w:rPr>
        <w:t xml:space="preserve">, обстоятельством, отягчающим наказание </w:t>
      </w:r>
      <w:r w:rsidR="00E64826">
        <w:rPr>
          <w:sz w:val="28"/>
          <w:szCs w:val="28"/>
        </w:rPr>
        <w:t>*****</w:t>
      </w:r>
      <w:r w:rsidRPr="00DC1070">
        <w:rPr>
          <w:sz w:val="28"/>
          <w:szCs w:val="28"/>
        </w:rPr>
        <w:t>, призна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совершение преступления в состоянии опьянения, вызва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ном употреблением алкоголя.</w:t>
      </w:r>
      <w:r>
        <w:rPr>
          <w:sz w:val="28"/>
          <w:szCs w:val="28"/>
        </w:rPr>
        <w:t xml:space="preserve"> 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Принимая во внимание характер и степень общественной опасности содеянного, данные о личности</w:t>
      </w:r>
      <w:r>
        <w:rPr>
          <w:iCs/>
          <w:sz w:val="28"/>
          <w:szCs w:val="28"/>
        </w:rPr>
        <w:t xml:space="preserve"> </w:t>
      </w:r>
      <w:r w:rsidR="00E64826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совокупность смягчающих наказание обстоятельств, характеристику по месту жительства, а также поведение в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новного во время и после совершения преступления, в совокупности явля</w:t>
      </w:r>
      <w:r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>щиеся исключительными, связанными с целями и мотивами совершения пр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ступления, при назначении наказания по настоящему приговору подлежат применению положения ст. 64, ч. 3 ст. 68 УК РФ с</w:t>
      </w:r>
      <w:r w:rsidRPr="00DC1070">
        <w:rPr>
          <w:iCs/>
          <w:sz w:val="28"/>
          <w:szCs w:val="28"/>
        </w:rPr>
        <w:t xml:space="preserve"> назнач</w:t>
      </w:r>
      <w:r>
        <w:rPr>
          <w:iCs/>
          <w:sz w:val="28"/>
          <w:szCs w:val="28"/>
        </w:rPr>
        <w:t>ением</w:t>
      </w:r>
      <w:r w:rsidRPr="00DC10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более мягкого </w:t>
      </w:r>
      <w:r w:rsidRPr="00DC1070">
        <w:rPr>
          <w:iCs/>
          <w:sz w:val="28"/>
          <w:szCs w:val="28"/>
        </w:rPr>
        <w:t>наказани</w:t>
      </w:r>
      <w:r>
        <w:rPr>
          <w:iCs/>
          <w:sz w:val="28"/>
          <w:szCs w:val="28"/>
        </w:rPr>
        <w:t>я</w:t>
      </w:r>
      <w:r w:rsidRPr="00DC1070">
        <w:rPr>
          <w:iCs/>
          <w:sz w:val="28"/>
          <w:szCs w:val="28"/>
        </w:rPr>
        <w:t xml:space="preserve"> в виде </w:t>
      </w:r>
      <w:r>
        <w:rPr>
          <w:iCs/>
          <w:sz w:val="28"/>
          <w:szCs w:val="28"/>
        </w:rPr>
        <w:t>исправительных работ в пределах, пред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смотренных санкцией ч. 1 ст. 139 УК РФ</w:t>
      </w:r>
      <w:r w:rsidRPr="00DC1070">
        <w:rPr>
          <w:iCs/>
          <w:sz w:val="28"/>
          <w:szCs w:val="28"/>
        </w:rPr>
        <w:t xml:space="preserve">. </w:t>
      </w:r>
    </w:p>
    <w:p w:rsidR="00262F31" w:rsidP="00262F3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срок наказания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подлежит определению в соответствии с требованиями ч. 2 ст. 68 УК РФ с учетом положений ч.5 ст. 62 этого Кодекса. 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 в полной мере будет соответствовать целям его назн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чения – восстановлению социальной справедливости, исправлению </w:t>
      </w:r>
      <w:r>
        <w:rPr>
          <w:iCs/>
          <w:sz w:val="28"/>
          <w:szCs w:val="28"/>
        </w:rPr>
        <w:t>подсуд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мого</w:t>
      </w:r>
      <w:r w:rsidRPr="00DC1070">
        <w:rPr>
          <w:iCs/>
          <w:sz w:val="28"/>
          <w:szCs w:val="28"/>
        </w:rPr>
        <w:t xml:space="preserve"> и предупреждению совершения им новых преступлений.</w:t>
      </w:r>
      <w:r>
        <w:rPr>
          <w:iCs/>
          <w:sz w:val="28"/>
          <w:szCs w:val="28"/>
        </w:rPr>
        <w:t xml:space="preserve"> Иное наказ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ние с учетом данных о личности, характера и тяжести совершенного прест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пления, конкретных обстоятельств дела не даст возможности достижения ц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лей, предусмотренных ст. ст. 6, 43, 60 УК РФ.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исходя из характера и тяжести совершенного преступления, обстоятельств, смягчающих и отягчающих наказание, обстоятельств дела, данных о личности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,  который ранее судим и совершил преступление в </w:t>
      </w:r>
      <w:r>
        <w:rPr>
          <w:iCs/>
          <w:sz w:val="28"/>
          <w:szCs w:val="28"/>
        </w:rPr>
        <w:t>период условно-досрочного освобождения, по месту жительства характер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зуется посредственно, применение к нему условного осуждения и ст. 73 УК РФ является невозможным.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учетом характера и степени общественной опасности совершенного преступления, данных о личности, конкретных обстоятельств дела, повед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ния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в быту, в соответствии с п. «б» ч. 7 ст. 79 УК РФ условно-досрочное освобождение на основании </w:t>
      </w:r>
      <w:r>
        <w:rPr>
          <w:sz w:val="28"/>
          <w:szCs w:val="28"/>
        </w:rPr>
        <w:t>постановления Усть-Лабинского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суда Краснодарского края от 28 августа 2018 года</w:t>
      </w:r>
      <w:r>
        <w:rPr>
          <w:iCs/>
          <w:sz w:val="28"/>
          <w:szCs w:val="28"/>
        </w:rPr>
        <w:t xml:space="preserve"> на 7 месяцев 03 дня по пригов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ру </w:t>
      </w:r>
      <w:r w:rsidR="000565DF">
        <w:rPr>
          <w:iCs/>
          <w:sz w:val="28"/>
          <w:szCs w:val="28"/>
        </w:rPr>
        <w:t>Джанкойского</w:t>
      </w:r>
      <w:r>
        <w:rPr>
          <w:iCs/>
          <w:sz w:val="28"/>
          <w:szCs w:val="28"/>
        </w:rPr>
        <w:t xml:space="preserve"> районного суда Республики Крым от </w:t>
      </w:r>
      <w:r w:rsidR="000565DF">
        <w:rPr>
          <w:iCs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0565DF">
        <w:rPr>
          <w:sz w:val="28"/>
          <w:szCs w:val="28"/>
        </w:rPr>
        <w:t>апре</w:t>
      </w:r>
      <w:r>
        <w:rPr>
          <w:sz w:val="28"/>
          <w:szCs w:val="28"/>
        </w:rPr>
        <w:t>ля 201</w:t>
      </w:r>
      <w:r w:rsidR="000565DF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которым он осужден по п. «</w:t>
      </w:r>
      <w:r w:rsidR="00E167DE">
        <w:rPr>
          <w:sz w:val="28"/>
          <w:szCs w:val="28"/>
        </w:rPr>
        <w:t>а</w:t>
      </w:r>
      <w:r>
        <w:rPr>
          <w:sz w:val="28"/>
          <w:szCs w:val="28"/>
        </w:rPr>
        <w:t xml:space="preserve">» ч. </w:t>
      </w:r>
      <w:r w:rsidR="00E167DE">
        <w:rPr>
          <w:sz w:val="28"/>
          <w:szCs w:val="28"/>
        </w:rPr>
        <w:t>3</w:t>
      </w:r>
      <w:r>
        <w:rPr>
          <w:sz w:val="28"/>
          <w:szCs w:val="28"/>
        </w:rPr>
        <w:t xml:space="preserve"> ст. 15</w:t>
      </w:r>
      <w:r w:rsidR="000565DF">
        <w:rPr>
          <w:sz w:val="28"/>
          <w:szCs w:val="28"/>
        </w:rPr>
        <w:t>8</w:t>
      </w:r>
      <w:r>
        <w:rPr>
          <w:sz w:val="28"/>
          <w:szCs w:val="28"/>
        </w:rPr>
        <w:t xml:space="preserve"> УК РФ в соответствии с ч. </w:t>
      </w:r>
      <w:r w:rsidR="000565DF">
        <w:rPr>
          <w:sz w:val="28"/>
          <w:szCs w:val="28"/>
        </w:rPr>
        <w:t>5</w:t>
      </w:r>
      <w:r>
        <w:rPr>
          <w:sz w:val="28"/>
          <w:szCs w:val="28"/>
        </w:rPr>
        <w:t xml:space="preserve"> ст. </w:t>
      </w:r>
      <w:r w:rsidR="000565DF">
        <w:rPr>
          <w:sz w:val="28"/>
          <w:szCs w:val="28"/>
        </w:rPr>
        <w:t>69</w:t>
      </w:r>
      <w:r>
        <w:rPr>
          <w:sz w:val="28"/>
          <w:szCs w:val="28"/>
        </w:rPr>
        <w:t xml:space="preserve"> УК РФ, следует отменить.</w:t>
      </w:r>
      <w:r>
        <w:rPr>
          <w:iCs/>
          <w:sz w:val="28"/>
          <w:szCs w:val="28"/>
        </w:rPr>
        <w:t xml:space="preserve">  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E64826">
        <w:rPr>
          <w:sz w:val="28"/>
          <w:szCs w:val="28"/>
        </w:rPr>
        <w:t>*****</w:t>
      </w:r>
      <w:r>
        <w:rPr>
          <w:sz w:val="28"/>
          <w:szCs w:val="28"/>
        </w:rPr>
        <w:t xml:space="preserve"> наказание подлежит назначению в соответствии со ст. 70 УК РФ по совокупности приговоров путем частичного присоедин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неотбытой части наказания по предыдущему приговору к назначенному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приговором наказанию по правилам ст. 71 УК РФ.</w:t>
      </w:r>
    </w:p>
    <w:p w:rsidR="00E00E15" w:rsidP="00E00E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п. «в» ч. 1 ст. 58 УК РФ отбывание наказания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дует назначить в исправительной колонии строгого режима.</w:t>
      </w:r>
    </w:p>
    <w:p w:rsidR="002F0ACF" w:rsidP="002F0A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исходя из указанных выше данных о личности подсудимого, который ранее неоднократно судим, не работает, для исполнения приговора меру пресечения </w:t>
      </w:r>
      <w:r w:rsidR="00E64826">
        <w:rPr>
          <w:iCs/>
          <w:sz w:val="28"/>
          <w:szCs w:val="28"/>
        </w:rPr>
        <w:t>****</w:t>
      </w:r>
      <w:r w:rsidR="00030865">
        <w:rPr>
          <w:iCs/>
          <w:sz w:val="28"/>
          <w:szCs w:val="28"/>
        </w:rPr>
        <w:t xml:space="preserve"> в виде подписки о</w:t>
      </w:r>
      <w:r>
        <w:rPr>
          <w:iCs/>
          <w:sz w:val="28"/>
          <w:szCs w:val="28"/>
        </w:rPr>
        <w:t xml:space="preserve"> невыезде следует изменить,  избрать меру пресечения до вступления </w:t>
      </w:r>
      <w:r w:rsidR="00030865">
        <w:rPr>
          <w:iCs/>
          <w:sz w:val="28"/>
          <w:szCs w:val="28"/>
        </w:rPr>
        <w:t>приговора</w:t>
      </w:r>
      <w:r>
        <w:rPr>
          <w:iCs/>
          <w:sz w:val="28"/>
          <w:szCs w:val="28"/>
        </w:rPr>
        <w:t xml:space="preserve"> в законную силу в виде заключ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ния под стражу. </w:t>
      </w:r>
    </w:p>
    <w:p w:rsidR="00B42BB8" w:rsidP="00B42B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Исходя из указанных выше данных о личности подсудимо</w:t>
      </w:r>
      <w:r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и наличия оснований для избрания меры пресечения в виде заключения под стражу</w:t>
      </w:r>
      <w:r w:rsidR="00030865">
        <w:rPr>
          <w:iCs/>
          <w:sz w:val="28"/>
          <w:szCs w:val="28"/>
        </w:rPr>
        <w:t xml:space="preserve"> </w:t>
      </w:r>
      <w:r w:rsidR="00E64826">
        <w:rPr>
          <w:iCs/>
          <w:sz w:val="28"/>
          <w:szCs w:val="28"/>
        </w:rPr>
        <w:t>****</w:t>
      </w:r>
      <w:r w:rsidR="0003086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подлежит направлению </w:t>
      </w:r>
      <w:r w:rsidR="00030865">
        <w:rPr>
          <w:iCs/>
          <w:sz w:val="28"/>
          <w:szCs w:val="28"/>
        </w:rPr>
        <w:t>для отбывания наказания</w:t>
      </w:r>
      <w:r>
        <w:rPr>
          <w:iCs/>
          <w:sz w:val="28"/>
          <w:szCs w:val="28"/>
        </w:rPr>
        <w:t xml:space="preserve"> в порядке, предусмо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ренном ст. 75 УИК РФ.  </w:t>
      </w:r>
    </w:p>
    <w:p w:rsidR="00B42BB8" w:rsidP="00B42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содержания </w:t>
      </w:r>
      <w:r w:rsidR="00E64826">
        <w:rPr>
          <w:sz w:val="28"/>
          <w:szCs w:val="28"/>
        </w:rPr>
        <w:t>****</w:t>
      </w:r>
      <w:r>
        <w:rPr>
          <w:sz w:val="28"/>
          <w:szCs w:val="28"/>
        </w:rPr>
        <w:t xml:space="preserve"> под стражей следует зачесть в срок лишения свободы в соответствии с ч. 3.1 ст. 72 УК РФ из расчета один день за один день отбывания наказания в исправительной колонии строгого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 w:rsidR="00030865">
        <w:rPr>
          <w:sz w:val="28"/>
          <w:szCs w:val="28"/>
        </w:rPr>
        <w:t xml:space="preserve">мировой </w:t>
      </w:r>
      <w:r w:rsidRPr="00DC1070">
        <w:rPr>
          <w:sz w:val="28"/>
          <w:szCs w:val="28"/>
        </w:rPr>
        <w:t>суд</w:t>
      </w:r>
      <w:r w:rsidR="00030865">
        <w:rPr>
          <w:sz w:val="28"/>
          <w:szCs w:val="28"/>
        </w:rPr>
        <w:t>ья, -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030865" w:rsidRPr="00905DAB" w:rsidP="0003086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E64826">
        <w:rPr>
          <w:b/>
          <w:sz w:val="28"/>
          <w:szCs w:val="28"/>
        </w:rPr>
        <w:t>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 xml:space="preserve">ного </w:t>
      </w:r>
      <w:r w:rsidRPr="00030865">
        <w:rPr>
          <w:b/>
          <w:sz w:val="28"/>
          <w:szCs w:val="28"/>
        </w:rPr>
        <w:t>ч. 1 ст. 1</w:t>
      </w:r>
      <w:r w:rsidRPr="00030865">
        <w:rPr>
          <w:b/>
          <w:sz w:val="28"/>
          <w:szCs w:val="28"/>
        </w:rPr>
        <w:t>3</w:t>
      </w:r>
      <w:r w:rsidRPr="00030865">
        <w:rPr>
          <w:b/>
          <w:sz w:val="28"/>
          <w:szCs w:val="28"/>
        </w:rPr>
        <w:t>9 УК РФ</w:t>
      </w:r>
      <w:r w:rsidRPr="00DC1070">
        <w:rPr>
          <w:sz w:val="28"/>
          <w:szCs w:val="28"/>
        </w:rPr>
        <w:t xml:space="preserve">, </w:t>
      </w:r>
      <w:r w:rsidRPr="00F043D9" w:rsidR="008F5F09">
        <w:rPr>
          <w:sz w:val="28"/>
          <w:szCs w:val="28"/>
        </w:rPr>
        <w:t xml:space="preserve">и назначить ему наказание </w:t>
      </w:r>
      <w:r>
        <w:rPr>
          <w:sz w:val="28"/>
          <w:szCs w:val="28"/>
        </w:rPr>
        <w:t xml:space="preserve">на основании ст. 64 УК РФ </w:t>
      </w:r>
      <w:r w:rsidRPr="00F043D9" w:rsidR="008F5F09">
        <w:rPr>
          <w:sz w:val="28"/>
          <w:szCs w:val="28"/>
        </w:rPr>
        <w:t>в ви</w:t>
      </w:r>
      <w:r>
        <w:rPr>
          <w:sz w:val="28"/>
          <w:szCs w:val="28"/>
        </w:rPr>
        <w:t xml:space="preserve">де </w:t>
      </w:r>
      <w:r w:rsidRPr="00030865">
        <w:rPr>
          <w:sz w:val="28"/>
          <w:szCs w:val="28"/>
        </w:rPr>
        <w:t xml:space="preserve">исправительных работ на срок </w:t>
      </w:r>
      <w:r>
        <w:rPr>
          <w:sz w:val="28"/>
          <w:szCs w:val="28"/>
        </w:rPr>
        <w:t>8</w:t>
      </w:r>
      <w:r w:rsidRPr="00030865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</w:t>
      </w:r>
      <w:r w:rsidRPr="00030865">
        <w:rPr>
          <w:sz w:val="28"/>
          <w:szCs w:val="28"/>
        </w:rPr>
        <w:t>) месяцев с удержанием 15% заработка в доход государства, которые подлежат отбытию им в местах, определяемых органами</w:t>
      </w:r>
      <w:r w:rsidRPr="00905DAB">
        <w:rPr>
          <w:sz w:val="28"/>
          <w:szCs w:val="28"/>
        </w:rPr>
        <w:t xml:space="preserve"> местного самоуправления по согласованию с уг</w:t>
      </w:r>
      <w:r w:rsidRPr="00905DAB">
        <w:rPr>
          <w:sz w:val="28"/>
          <w:szCs w:val="28"/>
        </w:rPr>
        <w:t>о</w:t>
      </w:r>
      <w:r w:rsidRPr="00905DAB">
        <w:rPr>
          <w:sz w:val="28"/>
          <w:szCs w:val="28"/>
        </w:rPr>
        <w:t>ловно-исполнительной инспекцией, но в районе места его жительства.</w:t>
      </w:r>
    </w:p>
    <w:p w:rsidR="00030865" w:rsidRPr="003A6AE4" w:rsidP="0003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 «б» ч. 7 ст. 79 УК РФ о</w:t>
      </w:r>
      <w:r w:rsidRPr="003A6AE4">
        <w:rPr>
          <w:sz w:val="28"/>
          <w:szCs w:val="28"/>
        </w:rPr>
        <w:t xml:space="preserve">тменить </w:t>
      </w:r>
      <w:r>
        <w:rPr>
          <w:sz w:val="28"/>
          <w:szCs w:val="28"/>
        </w:rPr>
        <w:t>условно-досрочное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вобождение </w:t>
      </w:r>
      <w:r w:rsidR="00E64826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3F3D18">
        <w:rPr>
          <w:sz w:val="28"/>
          <w:szCs w:val="28"/>
        </w:rPr>
        <w:t>на</w:t>
      </w:r>
      <w:r w:rsidR="003F3D18">
        <w:rPr>
          <w:iCs/>
          <w:sz w:val="28"/>
          <w:szCs w:val="28"/>
        </w:rPr>
        <w:t xml:space="preserve"> 7 месяцев 03 дня</w:t>
      </w:r>
      <w:r w:rsidR="003F3D18">
        <w:rPr>
          <w:sz w:val="28"/>
          <w:szCs w:val="28"/>
        </w:rPr>
        <w:t xml:space="preserve"> по постановлению</w:t>
      </w:r>
      <w:r>
        <w:rPr>
          <w:sz w:val="28"/>
          <w:szCs w:val="28"/>
        </w:rPr>
        <w:t xml:space="preserve"> Усть-Лабинского районного суда Краснодарского края от 28 августа 2018 года</w:t>
      </w:r>
      <w:r>
        <w:rPr>
          <w:iCs/>
          <w:sz w:val="28"/>
          <w:szCs w:val="28"/>
        </w:rPr>
        <w:t xml:space="preserve"> </w:t>
      </w:r>
      <w:r w:rsidR="003F3D18">
        <w:rPr>
          <w:iCs/>
          <w:sz w:val="28"/>
          <w:szCs w:val="28"/>
        </w:rPr>
        <w:t>от назначенного</w:t>
      </w:r>
      <w:r>
        <w:rPr>
          <w:iCs/>
          <w:sz w:val="28"/>
          <w:szCs w:val="28"/>
        </w:rPr>
        <w:t xml:space="preserve"> приговор</w:t>
      </w:r>
      <w:r w:rsidR="003F3D18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</w:t>
      </w:r>
      <w:r w:rsidR="000565DF">
        <w:rPr>
          <w:iCs/>
          <w:sz w:val="28"/>
          <w:szCs w:val="28"/>
        </w:rPr>
        <w:t>Джанкой</w:t>
      </w:r>
      <w:r>
        <w:rPr>
          <w:iCs/>
          <w:sz w:val="28"/>
          <w:szCs w:val="28"/>
        </w:rPr>
        <w:t xml:space="preserve">ского районного суда Республики Крым от </w:t>
      </w:r>
      <w:r w:rsidR="000565DF">
        <w:rPr>
          <w:iCs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0565DF">
        <w:rPr>
          <w:sz w:val="28"/>
          <w:szCs w:val="28"/>
        </w:rPr>
        <w:t>апрел</w:t>
      </w:r>
      <w:r>
        <w:rPr>
          <w:sz w:val="28"/>
          <w:szCs w:val="28"/>
        </w:rPr>
        <w:t>я 201</w:t>
      </w:r>
      <w:r w:rsidR="000565D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п. «</w:t>
      </w:r>
      <w:r w:rsidR="003F3D18">
        <w:rPr>
          <w:sz w:val="28"/>
          <w:szCs w:val="28"/>
        </w:rPr>
        <w:t>а</w:t>
      </w:r>
      <w:r>
        <w:rPr>
          <w:sz w:val="28"/>
          <w:szCs w:val="28"/>
        </w:rPr>
        <w:t xml:space="preserve">» ч. </w:t>
      </w:r>
      <w:r w:rsidR="003F3D18">
        <w:rPr>
          <w:sz w:val="28"/>
          <w:szCs w:val="28"/>
        </w:rPr>
        <w:t>3</w:t>
      </w:r>
      <w:r>
        <w:rPr>
          <w:sz w:val="28"/>
          <w:szCs w:val="28"/>
        </w:rPr>
        <w:t xml:space="preserve"> ст. 15</w:t>
      </w:r>
      <w:r w:rsidR="000565DF">
        <w:rPr>
          <w:sz w:val="28"/>
          <w:szCs w:val="28"/>
        </w:rPr>
        <w:t>8</w:t>
      </w:r>
      <w:r>
        <w:rPr>
          <w:sz w:val="28"/>
          <w:szCs w:val="28"/>
        </w:rPr>
        <w:t xml:space="preserve"> УК РФ в соответствии с ч. </w:t>
      </w:r>
      <w:r w:rsidR="000565DF">
        <w:rPr>
          <w:sz w:val="28"/>
          <w:szCs w:val="28"/>
        </w:rPr>
        <w:t>5</w:t>
      </w:r>
      <w:r>
        <w:rPr>
          <w:sz w:val="28"/>
          <w:szCs w:val="28"/>
        </w:rPr>
        <w:t xml:space="preserve"> ст. </w:t>
      </w:r>
      <w:r w:rsidR="000565DF">
        <w:rPr>
          <w:sz w:val="28"/>
          <w:szCs w:val="28"/>
        </w:rPr>
        <w:t>69</w:t>
      </w:r>
      <w:r>
        <w:rPr>
          <w:sz w:val="28"/>
          <w:szCs w:val="28"/>
        </w:rPr>
        <w:t xml:space="preserve"> УК РФ УК РФ в виде </w:t>
      </w:r>
      <w:r w:rsidR="003F3D18">
        <w:rPr>
          <w:sz w:val="28"/>
          <w:szCs w:val="28"/>
        </w:rPr>
        <w:t xml:space="preserve">2 лет 1 месяца </w:t>
      </w:r>
      <w:r>
        <w:rPr>
          <w:sz w:val="28"/>
          <w:szCs w:val="28"/>
        </w:rPr>
        <w:t>лишения свободы.</w:t>
      </w:r>
    </w:p>
    <w:p w:rsidR="00030865" w:rsidRPr="00DC1070" w:rsidP="00030865">
      <w:pPr>
        <w:ind w:firstLine="709"/>
        <w:jc w:val="both"/>
        <w:rPr>
          <w:sz w:val="28"/>
          <w:szCs w:val="28"/>
        </w:rPr>
      </w:pPr>
      <w:r w:rsidRPr="00C32EB5">
        <w:rPr>
          <w:b/>
          <w:sz w:val="28"/>
          <w:szCs w:val="28"/>
        </w:rPr>
        <w:t>В соответствии со ст. 70 УК РФ по совокупности приговоров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тично присоединив к назначенному настоящим приговором наказанию</w:t>
      </w:r>
      <w:r w:rsidR="0021193C">
        <w:rPr>
          <w:sz w:val="28"/>
          <w:szCs w:val="28"/>
        </w:rPr>
        <w:t xml:space="preserve"> по правилам </w:t>
      </w:r>
      <w:r w:rsidR="000565DF">
        <w:rPr>
          <w:sz w:val="28"/>
          <w:szCs w:val="28"/>
        </w:rPr>
        <w:t xml:space="preserve">ч. 1 </w:t>
      </w:r>
      <w:r w:rsidR="0021193C">
        <w:rPr>
          <w:sz w:val="28"/>
          <w:szCs w:val="28"/>
        </w:rPr>
        <w:t>ст. 7</w:t>
      </w:r>
      <w:r w:rsidR="000565DF">
        <w:rPr>
          <w:sz w:val="28"/>
          <w:szCs w:val="28"/>
        </w:rPr>
        <w:t>1</w:t>
      </w:r>
      <w:r w:rsidR="0021193C">
        <w:rPr>
          <w:sz w:val="28"/>
          <w:szCs w:val="28"/>
        </w:rPr>
        <w:t xml:space="preserve"> УК РФ </w:t>
      </w:r>
      <w:r>
        <w:rPr>
          <w:sz w:val="28"/>
          <w:szCs w:val="28"/>
        </w:rPr>
        <w:t xml:space="preserve">неотбытую часть наказания по приговору </w:t>
      </w:r>
      <w:r w:rsidR="00D95EFA">
        <w:rPr>
          <w:iCs/>
          <w:sz w:val="28"/>
          <w:szCs w:val="28"/>
        </w:rPr>
        <w:t>Джа</w:t>
      </w:r>
      <w:r w:rsidR="00D95EFA">
        <w:rPr>
          <w:iCs/>
          <w:sz w:val="28"/>
          <w:szCs w:val="28"/>
        </w:rPr>
        <w:t>н</w:t>
      </w:r>
      <w:r w:rsidR="00D95EFA">
        <w:rPr>
          <w:iCs/>
          <w:sz w:val="28"/>
          <w:szCs w:val="28"/>
        </w:rPr>
        <w:t>койского</w:t>
      </w:r>
      <w:r>
        <w:rPr>
          <w:iCs/>
          <w:sz w:val="28"/>
          <w:szCs w:val="28"/>
        </w:rPr>
        <w:t xml:space="preserve"> районного суда Республики Крым от </w:t>
      </w:r>
      <w:r w:rsidR="00D95EFA">
        <w:rPr>
          <w:iCs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D95EF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D95EF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21193C">
        <w:rPr>
          <w:sz w:val="28"/>
          <w:szCs w:val="28"/>
        </w:rPr>
        <w:t>,</w:t>
      </w:r>
      <w:r>
        <w:rPr>
          <w:sz w:val="28"/>
          <w:szCs w:val="28"/>
        </w:rPr>
        <w:t xml:space="preserve">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чить </w:t>
      </w:r>
      <w:r w:rsidRPr="00C32EB5">
        <w:rPr>
          <w:sz w:val="28"/>
          <w:szCs w:val="28"/>
        </w:rPr>
        <w:t xml:space="preserve">наказание </w:t>
      </w:r>
      <w:r w:rsidR="00E64826">
        <w:rPr>
          <w:sz w:val="28"/>
          <w:szCs w:val="28"/>
        </w:rPr>
        <w:t>****</w:t>
      </w:r>
      <w:r>
        <w:rPr>
          <w:sz w:val="28"/>
          <w:szCs w:val="28"/>
        </w:rPr>
        <w:t xml:space="preserve"> в виде </w:t>
      </w:r>
      <w:r w:rsidR="0021193C">
        <w:rPr>
          <w:b/>
          <w:sz w:val="28"/>
          <w:szCs w:val="28"/>
        </w:rPr>
        <w:t xml:space="preserve"> </w:t>
      </w:r>
      <w:r w:rsidR="00ED5E51">
        <w:rPr>
          <w:b/>
          <w:sz w:val="28"/>
          <w:szCs w:val="28"/>
        </w:rPr>
        <w:t>8</w:t>
      </w:r>
      <w:r w:rsidRPr="0021193C" w:rsidR="0021193C">
        <w:rPr>
          <w:b/>
          <w:sz w:val="28"/>
          <w:szCs w:val="28"/>
        </w:rPr>
        <w:t xml:space="preserve"> (</w:t>
      </w:r>
      <w:r w:rsidR="00ED5E51">
        <w:rPr>
          <w:b/>
          <w:sz w:val="28"/>
          <w:szCs w:val="28"/>
        </w:rPr>
        <w:t>восьми</w:t>
      </w:r>
      <w:r w:rsidRPr="00C32EB5">
        <w:rPr>
          <w:b/>
          <w:sz w:val="28"/>
          <w:szCs w:val="28"/>
        </w:rPr>
        <w:t xml:space="preserve">) </w:t>
      </w:r>
      <w:r w:rsidR="0021193C">
        <w:rPr>
          <w:b/>
          <w:sz w:val="28"/>
          <w:szCs w:val="28"/>
        </w:rPr>
        <w:t>месяцев</w:t>
      </w:r>
      <w:r w:rsidRPr="00C32EB5">
        <w:rPr>
          <w:b/>
          <w:sz w:val="28"/>
          <w:szCs w:val="28"/>
        </w:rPr>
        <w:t xml:space="preserve"> лишения свободы в </w:t>
      </w:r>
      <w:r>
        <w:rPr>
          <w:b/>
          <w:sz w:val="28"/>
          <w:szCs w:val="28"/>
        </w:rPr>
        <w:t>испр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вительной </w:t>
      </w:r>
      <w:r w:rsidRPr="00C32EB5">
        <w:rPr>
          <w:b/>
          <w:sz w:val="28"/>
          <w:szCs w:val="28"/>
        </w:rPr>
        <w:t>колонии строгого режима</w:t>
      </w:r>
      <w:r>
        <w:rPr>
          <w:sz w:val="28"/>
          <w:szCs w:val="28"/>
        </w:rPr>
        <w:t xml:space="preserve">. </w:t>
      </w:r>
    </w:p>
    <w:p w:rsidR="0021193C" w:rsidP="0021193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 наказания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исчислять с 10.12.2018. Время содержания под стражей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с 10.12.2018 до прибытия его в исправительную колонию после вступления приговора в законную силу зачесть в срок лишения своб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ды из расчета один день за один день отбывания наказания. </w:t>
      </w:r>
    </w:p>
    <w:p w:rsidR="0021193C" w:rsidP="0021193C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>
        <w:rPr>
          <w:iCs/>
          <w:sz w:val="28"/>
          <w:szCs w:val="28"/>
        </w:rPr>
        <w:t xml:space="preserve">пресечения в отношении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в виде подписки о невыезде изм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нить. Избрать в отношении </w:t>
      </w:r>
      <w:r w:rsidR="00E64826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меру пресечения до вступления приговора в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конную силу в виде заключения под стражу.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мирового судью судебного уч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стка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провозглашения, а осужд</w:t>
      </w:r>
      <w:r w:rsidR="00D95EFA">
        <w:rPr>
          <w:sz w:val="28"/>
          <w:szCs w:val="28"/>
        </w:rPr>
        <w:t>ё</w:t>
      </w:r>
      <w:r w:rsidRPr="00DC1070">
        <w:rPr>
          <w:sz w:val="28"/>
          <w:szCs w:val="28"/>
        </w:rPr>
        <w:t>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</w:t>
      </w:r>
      <w:r w:rsidR="00D95EFA">
        <w:rPr>
          <w:sz w:val="28"/>
          <w:szCs w:val="28"/>
        </w:rPr>
        <w:t>ё</w:t>
      </w:r>
      <w:r w:rsidRPr="00DC1070">
        <w:rPr>
          <w:sz w:val="28"/>
          <w:szCs w:val="28"/>
        </w:rPr>
        <w:t>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</w:t>
      </w:r>
      <w:r w:rsidR="00D95EFA">
        <w:rPr>
          <w:sz w:val="28"/>
          <w:szCs w:val="28"/>
        </w:rPr>
        <w:t>б, затрагивающих интересы осуждё</w:t>
      </w:r>
      <w:r w:rsidRPr="00DC1070">
        <w:rPr>
          <w:sz w:val="28"/>
          <w:szCs w:val="28"/>
        </w:rPr>
        <w:t>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</w:t>
      </w:r>
      <w:r w:rsidR="00D95EFA">
        <w:rPr>
          <w:sz w:val="28"/>
          <w:szCs w:val="28"/>
        </w:rPr>
        <w:t>ё</w:t>
      </w:r>
      <w:r w:rsidRPr="00DC1070">
        <w:rPr>
          <w:sz w:val="28"/>
          <w:szCs w:val="28"/>
        </w:rPr>
        <w:t>нные другими участниками уголовного процесса.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</w:p>
    <w:p w:rsidR="00905DAB" w:rsidRPr="00262F31" w:rsidP="000C7276">
      <w:pPr>
        <w:ind w:firstLine="709"/>
        <w:jc w:val="both"/>
        <w:rPr>
          <w:sz w:val="28"/>
          <w:szCs w:val="28"/>
        </w:rPr>
      </w:pPr>
      <w:r w:rsidRPr="00262F31">
        <w:rPr>
          <w:sz w:val="28"/>
          <w:szCs w:val="28"/>
        </w:rPr>
        <w:t>Мировой судья</w:t>
      </w:r>
      <w:r w:rsidRPr="00262F31">
        <w:rPr>
          <w:sz w:val="28"/>
          <w:szCs w:val="28"/>
        </w:rPr>
        <w:tab/>
      </w:r>
      <w:r w:rsidRPr="00262F31">
        <w:rPr>
          <w:sz w:val="28"/>
          <w:szCs w:val="28"/>
        </w:rPr>
        <w:tab/>
      </w:r>
      <w:r w:rsidRPr="00107C9C" w:rsidR="00ED5E51">
        <w:rPr>
          <w:color w:val="FFFFFF" w:themeColor="background1"/>
          <w:sz w:val="28"/>
          <w:szCs w:val="28"/>
        </w:rPr>
        <w:t>личная</w:t>
      </w:r>
      <w:r w:rsidRPr="00107C9C" w:rsidR="000C7276">
        <w:rPr>
          <w:color w:val="FFFFFF" w:themeColor="background1"/>
          <w:sz w:val="28"/>
          <w:szCs w:val="28"/>
        </w:rPr>
        <w:t xml:space="preserve">  подпись</w:t>
      </w:r>
      <w:r w:rsidRPr="00262F31" w:rsidR="002547A9">
        <w:rPr>
          <w:sz w:val="28"/>
          <w:szCs w:val="28"/>
        </w:rPr>
        <w:t xml:space="preserve">                              Д.А. Ястребов</w:t>
      </w:r>
    </w:p>
    <w:p w:rsidR="000C7276" w:rsidRPr="00F1206E" w:rsidP="000C7276">
      <w:pPr>
        <w:ind w:firstLine="709"/>
        <w:jc w:val="both"/>
        <w:rPr>
          <w:sz w:val="28"/>
          <w:szCs w:val="28"/>
        </w:rPr>
      </w:pPr>
    </w:p>
    <w:sectPr w:rsidSect="00262F31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2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826">
      <w:rPr>
        <w:rStyle w:val="PageNumber"/>
        <w:noProof/>
      </w:rPr>
      <w:t>2</w:t>
    </w:r>
    <w:r>
      <w:rPr>
        <w:rStyle w:val="PageNumber"/>
      </w:rPr>
      <w:fldChar w:fldCharType="end"/>
    </w:r>
  </w:p>
  <w:p w:rsidR="00B42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0865"/>
    <w:rsid w:val="0004237B"/>
    <w:rsid w:val="000514C6"/>
    <w:rsid w:val="00052D18"/>
    <w:rsid w:val="00053F51"/>
    <w:rsid w:val="000565DF"/>
    <w:rsid w:val="00063613"/>
    <w:rsid w:val="000778AD"/>
    <w:rsid w:val="000B3669"/>
    <w:rsid w:val="000B4C96"/>
    <w:rsid w:val="000C1B99"/>
    <w:rsid w:val="000C596B"/>
    <w:rsid w:val="000C5DE4"/>
    <w:rsid w:val="000C7276"/>
    <w:rsid w:val="000D0ABA"/>
    <w:rsid w:val="000D64AA"/>
    <w:rsid w:val="000D6ED0"/>
    <w:rsid w:val="000E450B"/>
    <w:rsid w:val="000F065A"/>
    <w:rsid w:val="000F48C3"/>
    <w:rsid w:val="000F53A1"/>
    <w:rsid w:val="000F6279"/>
    <w:rsid w:val="00102A52"/>
    <w:rsid w:val="001034F2"/>
    <w:rsid w:val="00107C9C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532E"/>
    <w:rsid w:val="001E4586"/>
    <w:rsid w:val="0021193C"/>
    <w:rsid w:val="0021411D"/>
    <w:rsid w:val="00214EDC"/>
    <w:rsid w:val="00230BD1"/>
    <w:rsid w:val="00231E2E"/>
    <w:rsid w:val="0024550C"/>
    <w:rsid w:val="0024759E"/>
    <w:rsid w:val="00250EF3"/>
    <w:rsid w:val="002547A9"/>
    <w:rsid w:val="00262F31"/>
    <w:rsid w:val="00264F52"/>
    <w:rsid w:val="0026725C"/>
    <w:rsid w:val="00285E24"/>
    <w:rsid w:val="00290F47"/>
    <w:rsid w:val="002913F3"/>
    <w:rsid w:val="0029146E"/>
    <w:rsid w:val="002945EC"/>
    <w:rsid w:val="002958F2"/>
    <w:rsid w:val="002A5644"/>
    <w:rsid w:val="002B6449"/>
    <w:rsid w:val="002C025B"/>
    <w:rsid w:val="002C1983"/>
    <w:rsid w:val="002C4551"/>
    <w:rsid w:val="002D3FF4"/>
    <w:rsid w:val="002F0ACF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6AE4"/>
    <w:rsid w:val="003B0E4B"/>
    <w:rsid w:val="003B68C1"/>
    <w:rsid w:val="003B75A7"/>
    <w:rsid w:val="003D5FAB"/>
    <w:rsid w:val="003E6075"/>
    <w:rsid w:val="003F3D18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4F6941"/>
    <w:rsid w:val="005029B8"/>
    <w:rsid w:val="00505244"/>
    <w:rsid w:val="005119C5"/>
    <w:rsid w:val="005125A6"/>
    <w:rsid w:val="00514338"/>
    <w:rsid w:val="00525338"/>
    <w:rsid w:val="005331CB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E29AE"/>
    <w:rsid w:val="006E2E04"/>
    <w:rsid w:val="006F38E0"/>
    <w:rsid w:val="00702857"/>
    <w:rsid w:val="00712F19"/>
    <w:rsid w:val="00717B9B"/>
    <w:rsid w:val="00723FC0"/>
    <w:rsid w:val="007249B2"/>
    <w:rsid w:val="00726AA2"/>
    <w:rsid w:val="0073018F"/>
    <w:rsid w:val="00730231"/>
    <w:rsid w:val="0073218C"/>
    <w:rsid w:val="00733C1E"/>
    <w:rsid w:val="0073712B"/>
    <w:rsid w:val="00743992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C6AF7"/>
    <w:rsid w:val="007E08CE"/>
    <w:rsid w:val="007E4AA0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F57F6"/>
    <w:rsid w:val="008F5F09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3C23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B8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77A6"/>
    <w:rsid w:val="00BC1C6D"/>
    <w:rsid w:val="00BC5F80"/>
    <w:rsid w:val="00BD0883"/>
    <w:rsid w:val="00BD11CF"/>
    <w:rsid w:val="00BD4581"/>
    <w:rsid w:val="00BF59CE"/>
    <w:rsid w:val="00BF5AA7"/>
    <w:rsid w:val="00BF5C19"/>
    <w:rsid w:val="00C01942"/>
    <w:rsid w:val="00C026A9"/>
    <w:rsid w:val="00C131F7"/>
    <w:rsid w:val="00C14DE4"/>
    <w:rsid w:val="00C150C1"/>
    <w:rsid w:val="00C20AA6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A62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7FB4"/>
    <w:rsid w:val="00D238DB"/>
    <w:rsid w:val="00D24905"/>
    <w:rsid w:val="00D35EDB"/>
    <w:rsid w:val="00D46DC5"/>
    <w:rsid w:val="00D61C7F"/>
    <w:rsid w:val="00D644AD"/>
    <w:rsid w:val="00D65A78"/>
    <w:rsid w:val="00D65E5D"/>
    <w:rsid w:val="00D81148"/>
    <w:rsid w:val="00D906F3"/>
    <w:rsid w:val="00D95EFA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E15"/>
    <w:rsid w:val="00E105DD"/>
    <w:rsid w:val="00E167DE"/>
    <w:rsid w:val="00E16C28"/>
    <w:rsid w:val="00E3277E"/>
    <w:rsid w:val="00E40810"/>
    <w:rsid w:val="00E40E4E"/>
    <w:rsid w:val="00E53B81"/>
    <w:rsid w:val="00E64826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937"/>
    <w:rsid w:val="00ED5E51"/>
    <w:rsid w:val="00EE4FFC"/>
    <w:rsid w:val="00EE5C0E"/>
    <w:rsid w:val="00EF4165"/>
    <w:rsid w:val="00F0023B"/>
    <w:rsid w:val="00F043D9"/>
    <w:rsid w:val="00F06DE5"/>
    <w:rsid w:val="00F112F8"/>
    <w:rsid w:val="00F1206E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EA4"/>
    <w:rsid w:val="00F922FE"/>
    <w:rsid w:val="00F95A41"/>
    <w:rsid w:val="00FA054D"/>
    <w:rsid w:val="00FA5798"/>
    <w:rsid w:val="00FA5ACA"/>
    <w:rsid w:val="00FB350C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