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zh-CN"/>
        </w:rPr>
        <w:t>Дело №1-</w:t>
      </w:r>
      <w:r w:rsidRPr="00A0484E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38-02/2019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val="x-none" w:eastAsia="zh-CN"/>
        </w:rPr>
      </w:pPr>
      <w:r w:rsidRPr="00A0484E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zh-CN"/>
        </w:rPr>
        <w:t>ПРИГОВОР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zh-CN"/>
        </w:rPr>
        <w:t>ИМЕНЕМ РОССИЙСКОЙ ФЕДЕРАЦИИ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786DAB" w:rsidRPr="00A0484E" w:rsidP="00786D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 xml:space="preserve">      15 января 2019 года                                                                      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>г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>.Е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>впатория</w:t>
      </w:r>
    </w:p>
    <w:p w:rsidR="00786DAB" w:rsidRPr="00A0484E" w:rsidP="00786DAB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>Суд в составе: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0" w:lineRule="atLeast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</w:pP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председательствующего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 xml:space="preserve"> 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>мирового судьи судебного участка № 38 Евпаторийского судебного района (городской округ Евпатория) – Киоса Н.А.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ab/>
      </w:r>
      <w:r w:rsidRPr="00A0484E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ab/>
      </w:r>
      <w:r w:rsidRPr="00A0484E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ab/>
        <w:t xml:space="preserve"> 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ab/>
        <w:t xml:space="preserve"> 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 xml:space="preserve">- 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</w:pP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 xml:space="preserve">при секретаре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Коломиец А.В.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ab/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ab/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ab/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ab/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ab/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с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 xml:space="preserve">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участием: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 xml:space="preserve"> 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государственного обвинителя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-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помощника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прокурора г. Евпатории –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Подорожнего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П.К.</w:t>
      </w:r>
    </w:p>
    <w:p w:rsidR="00786DAB" w:rsidRPr="00A0484E" w:rsidP="00786DAB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3"/>
        </w:tabs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</w:pP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защитника подсудимого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 xml:space="preserve"> -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 xml:space="preserve"> адвоката 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>Плаксина А.К.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,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 xml:space="preserve">подсудимого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Эреджепова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Н.А.</w:t>
      </w:r>
    </w:p>
    <w:p w:rsidR="00786DAB" w:rsidRPr="00A0484E" w:rsidP="00786DAB">
      <w:pPr>
        <w:suppressAutoHyphens/>
        <w:autoSpaceDE w:val="0"/>
        <w:spacing w:after="0" w:line="238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A0484E">
        <w:rPr>
          <w:rFonts w:ascii="Times New Roman" w:eastAsia="Arial" w:hAnsi="Times New Roman"/>
          <w:sz w:val="28"/>
          <w:szCs w:val="28"/>
          <w:lang w:eastAsia="ar-SA"/>
        </w:rPr>
        <w:t>рассмотрев в</w:t>
      </w:r>
      <w:r w:rsidRPr="00A0484E">
        <w:rPr>
          <w:rFonts w:ascii="Times New Roman" w:eastAsia="Courier New" w:hAnsi="Times New Roman"/>
          <w:sz w:val="28"/>
          <w:szCs w:val="28"/>
          <w:lang w:eastAsia="ar-SA"/>
        </w:rPr>
        <w:t xml:space="preserve"> открытом </w:t>
      </w:r>
      <w:r w:rsidRPr="00A0484E">
        <w:rPr>
          <w:rFonts w:ascii="Times New Roman" w:eastAsia="Arial" w:hAnsi="Times New Roman"/>
          <w:sz w:val="28"/>
          <w:szCs w:val="28"/>
          <w:lang w:eastAsia="ar-SA"/>
        </w:rPr>
        <w:t>судебном</w:t>
      </w:r>
      <w:r w:rsidRPr="00A0484E">
        <w:rPr>
          <w:rFonts w:ascii="Times New Roman" w:eastAsia="Courier New" w:hAnsi="Times New Roman"/>
          <w:sz w:val="28"/>
          <w:szCs w:val="28"/>
          <w:lang w:eastAsia="ar-SA"/>
        </w:rPr>
        <w:t xml:space="preserve">  заседании  </w:t>
      </w:r>
      <w:r w:rsidRPr="00A0484E">
        <w:rPr>
          <w:rFonts w:ascii="Times New Roman" w:eastAsia="Arial" w:hAnsi="Times New Roman"/>
          <w:sz w:val="28"/>
          <w:szCs w:val="28"/>
          <w:lang w:eastAsia="ar-SA"/>
        </w:rPr>
        <w:t xml:space="preserve"> уголовное дело по обвинению</w:t>
      </w:r>
    </w:p>
    <w:p w:rsidR="00786DAB" w:rsidRPr="00A0484E" w:rsidP="00786D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</w:t>
      </w:r>
      <w:r w:rsidRPr="00A0484E">
        <w:rPr>
          <w:rFonts w:ascii="Times New Roman" w:eastAsia="Arial" w:hAnsi="Times New Roman"/>
          <w:b/>
          <w:bCs/>
          <w:sz w:val="28"/>
          <w:szCs w:val="28"/>
          <w:lang w:eastAsia="ar-SA"/>
        </w:rPr>
        <w:t>Эреджепова</w:t>
      </w:r>
      <w:r w:rsidRPr="00A0484E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</w:t>
      </w:r>
      <w:r w:rsidRPr="00A0484E">
        <w:rPr>
          <w:rFonts w:ascii="Times New Roman" w:eastAsia="Arial" w:hAnsi="Times New Roman"/>
          <w:b/>
          <w:bCs/>
          <w:sz w:val="28"/>
          <w:szCs w:val="28"/>
          <w:lang w:eastAsia="ar-SA"/>
        </w:rPr>
        <w:t>Наримана</w:t>
      </w:r>
      <w:r w:rsidRPr="00A0484E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</w:t>
      </w:r>
      <w:r w:rsidRPr="00A0484E">
        <w:rPr>
          <w:rFonts w:ascii="Times New Roman" w:eastAsia="Arial" w:hAnsi="Times New Roman"/>
          <w:b/>
          <w:bCs/>
          <w:sz w:val="28"/>
          <w:szCs w:val="28"/>
          <w:lang w:eastAsia="ar-SA"/>
        </w:rPr>
        <w:t>Азизовича</w:t>
      </w:r>
      <w:r w:rsidRPr="00A0484E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,  </w:t>
      </w:r>
      <w:r w:rsidR="007F77D9">
        <w:rPr>
          <w:rFonts w:ascii="Times New Roman" w:eastAsia="Arial" w:hAnsi="Times New Roman"/>
          <w:bCs/>
          <w:sz w:val="28"/>
          <w:szCs w:val="28"/>
          <w:lang w:eastAsia="ar-SA"/>
        </w:rPr>
        <w:t>личные данные</w:t>
      </w:r>
    </w:p>
    <w:p w:rsidR="00786DAB" w:rsidRPr="00A0484E" w:rsidP="00786DAB">
      <w:pPr>
        <w:suppressAutoHyphens/>
        <w:autoSpaceDE w:val="0"/>
        <w:spacing w:after="0" w:line="0" w:lineRule="atLeast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A0484E">
        <w:rPr>
          <w:rFonts w:ascii="Times New Roman" w:eastAsia="Arial" w:hAnsi="Times New Roman"/>
          <w:b/>
          <w:sz w:val="28"/>
          <w:szCs w:val="28"/>
          <w:lang w:eastAsia="ar-SA"/>
        </w:rPr>
        <w:t>в</w:t>
      </w:r>
      <w:r w:rsidRPr="00A0484E">
        <w:rPr>
          <w:rFonts w:ascii="Times New Roman" w:eastAsia="Courier New" w:hAnsi="Times New Roman"/>
          <w:b/>
          <w:sz w:val="28"/>
          <w:szCs w:val="28"/>
          <w:lang w:eastAsia="ar-SA"/>
        </w:rPr>
        <w:t xml:space="preserve"> </w:t>
      </w:r>
      <w:r w:rsidRPr="00A0484E">
        <w:rPr>
          <w:rFonts w:ascii="Times New Roman" w:eastAsia="Arial" w:hAnsi="Times New Roman"/>
          <w:b/>
          <w:sz w:val="28"/>
          <w:szCs w:val="28"/>
          <w:lang w:eastAsia="ar-SA"/>
        </w:rPr>
        <w:t>совершении</w:t>
      </w:r>
      <w:r w:rsidRPr="00A0484E">
        <w:rPr>
          <w:rFonts w:ascii="Times New Roman" w:eastAsia="Courier New" w:hAnsi="Times New Roman"/>
          <w:b/>
          <w:sz w:val="28"/>
          <w:szCs w:val="28"/>
          <w:lang w:eastAsia="ar-SA"/>
        </w:rPr>
        <w:t xml:space="preserve"> </w:t>
      </w:r>
      <w:r w:rsidRPr="00A0484E">
        <w:rPr>
          <w:rFonts w:ascii="Times New Roman" w:eastAsia="Arial" w:hAnsi="Times New Roman"/>
          <w:b/>
          <w:sz w:val="28"/>
          <w:szCs w:val="28"/>
          <w:lang w:eastAsia="ar-SA"/>
        </w:rPr>
        <w:t>преступления, предусмотренного ст. 264.1   Уголовного кодекса</w:t>
      </w:r>
      <w:r w:rsidRPr="00A0484E">
        <w:rPr>
          <w:rFonts w:ascii="Times New Roman" w:eastAsia="Courier New" w:hAnsi="Times New Roman"/>
          <w:b/>
          <w:sz w:val="28"/>
          <w:szCs w:val="28"/>
          <w:lang w:eastAsia="ar-SA"/>
        </w:rPr>
        <w:t xml:space="preserve"> </w:t>
      </w:r>
      <w:r w:rsidRPr="00A0484E">
        <w:rPr>
          <w:rFonts w:ascii="Times New Roman" w:eastAsia="Arial" w:hAnsi="Times New Roman"/>
          <w:b/>
          <w:sz w:val="28"/>
          <w:szCs w:val="28"/>
          <w:lang w:eastAsia="ar-SA"/>
        </w:rPr>
        <w:t>Российской Федерации,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zh-CN"/>
        </w:rPr>
      </w:pP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</w:pPr>
      <w:r w:rsidRPr="00A0484E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zh-CN"/>
        </w:rPr>
        <w:t>УСТАНОВИЛ:</w:t>
      </w:r>
    </w:p>
    <w:p w:rsidR="00786DAB" w:rsidRPr="00A0484E" w:rsidP="00786D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0484E" w:rsidP="00786D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0484E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  <w:r w:rsidRPr="0085788B">
        <w:rPr>
          <w:rFonts w:ascii="Times New Roman" w:eastAsia="Times New Roman" w:hAnsi="Times New Roman"/>
          <w:sz w:val="28"/>
          <w:szCs w:val="28"/>
        </w:rPr>
        <w:t>Эреджепов</w:t>
      </w:r>
      <w:r w:rsidRPr="008578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788B">
        <w:rPr>
          <w:rFonts w:ascii="Times New Roman" w:eastAsia="Times New Roman" w:hAnsi="Times New Roman"/>
          <w:sz w:val="28"/>
          <w:szCs w:val="28"/>
        </w:rPr>
        <w:t>Н.А.</w:t>
      </w:r>
      <w:r w:rsidRPr="0085788B" w:rsidR="002E0D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788B" w:rsidR="002E0DEA">
        <w:rPr>
          <w:rFonts w:ascii="Times New Roman" w:eastAsia="Times New Roman" w:hAnsi="Times New Roman"/>
          <w:sz w:val="28"/>
          <w:szCs w:val="28"/>
          <w:lang w:eastAsia="zh-CN"/>
        </w:rPr>
        <w:t>управл</w:t>
      </w:r>
      <w:r w:rsidRPr="0085788B" w:rsidR="0085788B">
        <w:rPr>
          <w:rFonts w:ascii="Times New Roman" w:eastAsia="Times New Roman" w:hAnsi="Times New Roman"/>
          <w:sz w:val="28"/>
          <w:szCs w:val="28"/>
          <w:lang w:eastAsia="zh-CN"/>
        </w:rPr>
        <w:t>ял</w:t>
      </w:r>
      <w:r w:rsidRPr="0085788B" w:rsidR="002E0DEA">
        <w:rPr>
          <w:rFonts w:ascii="Times New Roman" w:eastAsia="Times New Roman" w:hAnsi="Times New Roman"/>
          <w:sz w:val="28"/>
          <w:szCs w:val="28"/>
          <w:lang w:eastAsia="zh-CN"/>
        </w:rPr>
        <w:t xml:space="preserve">  автомобилем, находя</w:t>
      </w:r>
      <w:r w:rsidRPr="0085788B" w:rsidR="0085788B">
        <w:rPr>
          <w:rFonts w:ascii="Times New Roman" w:eastAsia="Times New Roman" w:hAnsi="Times New Roman"/>
          <w:sz w:val="28"/>
          <w:szCs w:val="28"/>
          <w:lang w:eastAsia="zh-CN"/>
        </w:rPr>
        <w:t>сь</w:t>
      </w:r>
      <w:r w:rsidRPr="0085788B" w:rsidR="002E0DEA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состоянии опьянения,</w:t>
      </w:r>
      <w:r w:rsidRPr="0085788B" w:rsidR="0085788B">
        <w:rPr>
          <w:rFonts w:ascii="Times New Roman" w:eastAsia="Times New Roman" w:hAnsi="Times New Roman"/>
          <w:sz w:val="28"/>
          <w:szCs w:val="28"/>
          <w:lang w:eastAsia="zh-CN"/>
        </w:rPr>
        <w:t xml:space="preserve"> будучи</w:t>
      </w:r>
      <w:r w:rsidRPr="0085788B" w:rsidR="002E0D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5788B" w:rsidR="002E0DEA">
        <w:rPr>
          <w:rFonts w:ascii="Times New Roman" w:eastAsia="Times New Roman" w:hAnsi="Times New Roman"/>
          <w:sz w:val="28"/>
          <w:szCs w:val="28"/>
          <w:lang w:eastAsia="zh-CN"/>
        </w:rPr>
        <w:t>подвергнутым</w:t>
      </w:r>
      <w:r w:rsidRPr="0085788B" w:rsidR="002E0DEA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8578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5788B" w:rsidRPr="0085788B" w:rsidP="00786D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Преступление им совершено при следующих </w:t>
      </w:r>
      <w:r w:rsidR="00BC3873">
        <w:rPr>
          <w:rFonts w:ascii="Times New Roman" w:eastAsia="Times New Roman" w:hAnsi="Times New Roman"/>
          <w:sz w:val="28"/>
          <w:szCs w:val="28"/>
        </w:rPr>
        <w:t>обстоятельствах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0484E" w:rsidRPr="00A0484E" w:rsidP="00786D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0484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7F77D9">
        <w:rPr>
          <w:rFonts w:ascii="Times New Roman" w:eastAsia="Times New Roman" w:hAnsi="Times New Roman"/>
          <w:sz w:val="28"/>
          <w:szCs w:val="28"/>
        </w:rPr>
        <w:t>***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 года, примерно в </w:t>
      </w:r>
      <w:r w:rsidR="007F77D9">
        <w:rPr>
          <w:rFonts w:ascii="Times New Roman" w:eastAsia="Times New Roman" w:hAnsi="Times New Roman"/>
          <w:sz w:val="28"/>
          <w:szCs w:val="28"/>
        </w:rPr>
        <w:t>**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 часов </w:t>
      </w:r>
      <w:r w:rsidR="007F77D9">
        <w:rPr>
          <w:rFonts w:ascii="Times New Roman" w:eastAsia="Times New Roman" w:hAnsi="Times New Roman"/>
          <w:sz w:val="28"/>
          <w:szCs w:val="28"/>
        </w:rPr>
        <w:t>**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 минут, будучи 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>подвергнутым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по постановлению 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Евпаторийского городского суда от </w:t>
      </w:r>
      <w:r w:rsidR="007F77D9">
        <w:rPr>
          <w:rFonts w:ascii="Times New Roman" w:eastAsia="Times New Roman" w:hAnsi="Times New Roman"/>
          <w:sz w:val="28"/>
          <w:szCs w:val="28"/>
        </w:rPr>
        <w:t>***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 по ч.1 ст. 12.26 КоАП РФ в виде административного штрафа в размере 30000 рублей и лишени</w:t>
      </w:r>
      <w:r w:rsidR="00BC3873">
        <w:rPr>
          <w:rFonts w:ascii="Times New Roman" w:eastAsia="Times New Roman" w:hAnsi="Times New Roman"/>
          <w:sz w:val="28"/>
          <w:szCs w:val="28"/>
        </w:rPr>
        <w:t>я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 права управления транспортными средствами на срок 1 год 6 месяцев, кот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орое вступило в законную силу </w:t>
      </w:r>
      <w:r w:rsidR="007F77D9">
        <w:rPr>
          <w:rFonts w:ascii="Times New Roman" w:eastAsia="Times New Roman" w:hAnsi="Times New Roman"/>
          <w:sz w:val="28"/>
          <w:szCs w:val="28"/>
        </w:rPr>
        <w:t>***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,  осознавая  общественную опасность и противоправный характер своих действий, умышленно нарушая 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п. 2.7 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ПДД РФ, 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находясь в состоянии </w:t>
      </w:r>
      <w:r w:rsidRPr="00A0484E">
        <w:rPr>
          <w:rFonts w:ascii="Times New Roman" w:eastAsia="Times New Roman" w:hAnsi="Times New Roman"/>
          <w:sz w:val="28"/>
          <w:szCs w:val="28"/>
        </w:rPr>
        <w:t>опьянения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стал управлять автомобилем марки </w:t>
      </w:r>
      <w:r w:rsidRPr="00A0484E">
        <w:rPr>
          <w:rFonts w:ascii="Times New Roman" w:eastAsia="Times New Roman" w:hAnsi="Times New Roman"/>
          <w:sz w:val="28"/>
          <w:szCs w:val="28"/>
        </w:rPr>
        <w:t>«</w:t>
      </w:r>
      <w:r w:rsidR="007F77D9">
        <w:rPr>
          <w:rFonts w:ascii="Times New Roman" w:eastAsia="Times New Roman" w:hAnsi="Times New Roman"/>
          <w:sz w:val="28"/>
          <w:szCs w:val="28"/>
        </w:rPr>
        <w:t>***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» </w:t>
      </w:r>
      <w:r w:rsidR="007F77D9">
        <w:rPr>
          <w:rFonts w:ascii="Times New Roman" w:eastAsia="Times New Roman" w:hAnsi="Times New Roman"/>
          <w:sz w:val="28"/>
          <w:szCs w:val="28"/>
        </w:rPr>
        <w:t>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цвета,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 государственный регистрационный знак </w:t>
      </w:r>
      <w:r w:rsidR="007F77D9">
        <w:rPr>
          <w:rFonts w:ascii="Times New Roman" w:eastAsia="Times New Roman" w:hAnsi="Times New Roman"/>
          <w:sz w:val="28"/>
          <w:szCs w:val="28"/>
        </w:rPr>
        <w:t>***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 регион.</w:t>
      </w:r>
    </w:p>
    <w:p w:rsidR="00A0484E" w:rsidRPr="00A0484E" w:rsidP="00786D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года примерно в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часов сотрудники ДПС ОГИБДД ОМВД России по г. Евпатории выявили гражданина </w:t>
      </w:r>
      <w:r w:rsidRPr="00A0484E">
        <w:rPr>
          <w:rFonts w:ascii="Times New Roman" w:eastAsia="Times New Roman" w:hAnsi="Times New Roman"/>
          <w:sz w:val="28"/>
          <w:szCs w:val="28"/>
        </w:rPr>
        <w:t>Эреджепова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Н.А., который управлял автомобилем марки </w:t>
      </w:r>
      <w:r w:rsidRPr="00A0484E" w:rsidR="00786D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484E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цвета, государственн</w:t>
      </w:r>
      <w:r w:rsidR="00BC3873">
        <w:rPr>
          <w:rFonts w:ascii="Times New Roman" w:eastAsia="Times New Roman" w:hAnsi="Times New Roman"/>
          <w:sz w:val="28"/>
          <w:szCs w:val="28"/>
        </w:rPr>
        <w:t xml:space="preserve">ый регистрационный знак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, двигаясь по тротуару ул.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, г.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. При проверке документов инспектор ДПС ОГИБДД ОМВД России по г. Евпатории обнаружил у </w:t>
      </w:r>
      <w:r w:rsidRPr="00A0484E">
        <w:rPr>
          <w:rFonts w:ascii="Times New Roman" w:eastAsia="Times New Roman" w:hAnsi="Times New Roman"/>
          <w:sz w:val="28"/>
          <w:szCs w:val="28"/>
        </w:rPr>
        <w:t>Эреджепова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Н.А. признаки опьянения и он был отстранен от управления тра</w:t>
      </w:r>
      <w:r w:rsidR="00927CDE">
        <w:rPr>
          <w:rFonts w:ascii="Times New Roman" w:eastAsia="Times New Roman" w:hAnsi="Times New Roman"/>
          <w:sz w:val="28"/>
          <w:szCs w:val="28"/>
        </w:rPr>
        <w:t>нспортным средством</w:t>
      </w:r>
      <w:r w:rsidR="00927CDE">
        <w:rPr>
          <w:rFonts w:ascii="Times New Roman" w:eastAsia="Times New Roman" w:hAnsi="Times New Roman"/>
          <w:sz w:val="28"/>
          <w:szCs w:val="28"/>
        </w:rPr>
        <w:t>.</w:t>
      </w:r>
      <w:r w:rsidR="00927C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484E">
        <w:rPr>
          <w:rFonts w:ascii="Times New Roman" w:eastAsia="Times New Roman" w:hAnsi="Times New Roman"/>
          <w:sz w:val="28"/>
          <w:szCs w:val="28"/>
        </w:rPr>
        <w:t>г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ода в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часов, </w:t>
      </w:r>
      <w:r w:rsidRPr="00A0484E">
        <w:rPr>
          <w:rFonts w:ascii="Times New Roman" w:eastAsia="Times New Roman" w:hAnsi="Times New Roman"/>
          <w:sz w:val="28"/>
          <w:szCs w:val="28"/>
        </w:rPr>
        <w:t>Эреджепов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484E">
        <w:rPr>
          <w:rFonts w:ascii="Times New Roman" w:eastAsia="Times New Roman" w:hAnsi="Times New Roman"/>
          <w:sz w:val="28"/>
          <w:szCs w:val="28"/>
        </w:rPr>
        <w:t>Н.А., на</w:t>
      </w:r>
      <w:r w:rsidR="002E0DEA">
        <w:rPr>
          <w:rFonts w:ascii="Times New Roman" w:eastAsia="Times New Roman" w:hAnsi="Times New Roman"/>
          <w:sz w:val="28"/>
          <w:szCs w:val="28"/>
        </w:rPr>
        <w:t>ходясь на месте остановки, прошё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л </w:t>
      </w:r>
      <w:r w:rsidRPr="00A0484E" w:rsidR="002E0DEA">
        <w:rPr>
          <w:rFonts w:ascii="Times New Roman" w:eastAsia="Times New Roman" w:hAnsi="Times New Roman"/>
          <w:sz w:val="28"/>
          <w:szCs w:val="28"/>
        </w:rPr>
        <w:t>освидетельствование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 при помощи технического 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средства измерения </w:t>
      </w:r>
      <w:r w:rsidRPr="00A0484E">
        <w:rPr>
          <w:rFonts w:ascii="Times New Roman" w:eastAsia="Times New Roman" w:hAnsi="Times New Roman"/>
          <w:sz w:val="28"/>
          <w:szCs w:val="28"/>
        </w:rPr>
        <w:t>алкотектор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0484E">
        <w:rPr>
          <w:rFonts w:ascii="Times New Roman" w:eastAsia="Times New Roman" w:hAnsi="Times New Roman"/>
          <w:sz w:val="28"/>
          <w:szCs w:val="28"/>
          <w:lang w:val="en-US"/>
        </w:rPr>
        <w:t>Drager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484E">
        <w:rPr>
          <w:rFonts w:ascii="Times New Roman" w:eastAsia="Times New Roman" w:hAnsi="Times New Roman"/>
          <w:sz w:val="28"/>
          <w:szCs w:val="28"/>
          <w:lang w:val="en-US"/>
        </w:rPr>
        <w:t>Alkotest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6810», по результатам  освидетельствования у </w:t>
      </w:r>
      <w:r w:rsidRPr="00A0484E">
        <w:rPr>
          <w:rFonts w:ascii="Times New Roman" w:eastAsia="Times New Roman" w:hAnsi="Times New Roman"/>
          <w:sz w:val="28"/>
          <w:szCs w:val="28"/>
        </w:rPr>
        <w:t>Эреджепова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Н.А. было установлено, что в выдыхаемом им воздухе имеется наличие этилового спирта равного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мг/л, то есть было, установлено, что на момент управления транспортным средством </w:t>
      </w:r>
      <w:r w:rsidRPr="00A0484E">
        <w:rPr>
          <w:rFonts w:ascii="Times New Roman" w:eastAsia="Times New Roman" w:hAnsi="Times New Roman"/>
          <w:sz w:val="28"/>
          <w:szCs w:val="28"/>
        </w:rPr>
        <w:t>Эреджепов</w:t>
      </w:r>
      <w:r w:rsidRPr="00A0484E">
        <w:rPr>
          <w:rFonts w:ascii="Times New Roman" w:eastAsia="Times New Roman" w:hAnsi="Times New Roman"/>
          <w:sz w:val="28"/>
          <w:szCs w:val="28"/>
        </w:rPr>
        <w:t xml:space="preserve"> Н.А. находился в состоянии опьянения.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84E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>Эреджепов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A0484E">
        <w:rPr>
          <w:rFonts w:ascii="Times New Roman" w:hAnsi="Times New Roman"/>
          <w:sz w:val="28"/>
          <w:szCs w:val="28"/>
          <w:lang w:eastAsia="ru-RU"/>
        </w:rPr>
        <w:t xml:space="preserve"> свою </w:t>
      </w:r>
      <w:r w:rsidRPr="00A0484E">
        <w:rPr>
          <w:rFonts w:ascii="Times New Roman" w:hAnsi="Times New Roman"/>
          <w:sz w:val="28"/>
          <w:szCs w:val="28"/>
        </w:rPr>
        <w:t xml:space="preserve">вину в совершении инкриминируемого ему деяния признал полностью и пояснил, что суть обвинения ему понятна, правильность изложенных в обвинительном постановлении обстоятельств он подтверждает в полном объеме. Место, время и иные обстоятельства совершения преступления в обвинительном постановлении указаны правильно; квалификация его действиям дана верная. </w:t>
      </w:r>
      <w:r w:rsidRPr="00A0484E">
        <w:rPr>
          <w:rFonts w:ascii="Times New Roman" w:hAnsi="Times New Roman"/>
          <w:color w:val="000000"/>
          <w:sz w:val="28"/>
          <w:szCs w:val="28"/>
        </w:rPr>
        <w:t xml:space="preserve">Заявил ходатайство о постановлении  приговора согласно </w:t>
      </w:r>
      <w:r w:rsidRPr="00A0484E">
        <w:rPr>
          <w:rFonts w:ascii="Times New Roman" w:hAnsi="Times New Roman"/>
          <w:sz w:val="28"/>
          <w:szCs w:val="28"/>
        </w:rPr>
        <w:t>ст. 226.9 УПК РФ в порядке, установленном статьями 316 и 317 УПК РФ.</w:t>
      </w:r>
      <w:r w:rsidRPr="00A0484E">
        <w:rPr>
          <w:rFonts w:ascii="Times New Roman" w:hAnsi="Times New Roman"/>
          <w:color w:val="000000"/>
          <w:sz w:val="28"/>
          <w:szCs w:val="28"/>
        </w:rPr>
        <w:t xml:space="preserve">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</w:t>
      </w:r>
      <w:r w:rsidRPr="00A0484E">
        <w:rPr>
          <w:rFonts w:ascii="Times New Roman" w:hAnsi="Times New Roman"/>
          <w:sz w:val="28"/>
          <w:szCs w:val="28"/>
        </w:rPr>
        <w:t xml:space="preserve">. 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84E">
        <w:rPr>
          <w:rFonts w:ascii="Times New Roman" w:hAnsi="Times New Roman"/>
          <w:sz w:val="28"/>
          <w:szCs w:val="28"/>
        </w:rPr>
        <w:t xml:space="preserve">С таким порядком судебного разбирательства по данному уголовному делу по ходатайству подсудимого, добровольность которого подтвердил  его защитник – адвокат </w:t>
      </w:r>
      <w:r w:rsidRPr="00A0484E">
        <w:rPr>
          <w:rFonts w:ascii="Times New Roman" w:hAnsi="Times New Roman"/>
          <w:color w:val="000000"/>
          <w:sz w:val="28"/>
          <w:szCs w:val="28"/>
        </w:rPr>
        <w:t>Плаксин А.К</w:t>
      </w:r>
      <w:r w:rsidRPr="00A0484E">
        <w:rPr>
          <w:rFonts w:ascii="Times New Roman" w:hAnsi="Times New Roman"/>
          <w:sz w:val="28"/>
          <w:szCs w:val="28"/>
        </w:rPr>
        <w:t>., согласился и государственный обвинитель.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84E">
        <w:rPr>
          <w:rFonts w:ascii="Times New Roman" w:hAnsi="Times New Roman"/>
          <w:sz w:val="28"/>
          <w:szCs w:val="28"/>
        </w:rPr>
        <w:t>Суд удостоверился, что подсудимый осознаёт, в чем заключается смысл судебного разбирательства</w:t>
      </w:r>
      <w:r w:rsidRPr="00A0484E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Pr="00A0484E">
        <w:rPr>
          <w:rFonts w:ascii="Times New Roman" w:hAnsi="Times New Roman"/>
          <w:sz w:val="28"/>
          <w:szCs w:val="28"/>
        </w:rPr>
        <w:t xml:space="preserve">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порядка. 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4E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>Эреджепов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A0484E">
        <w:rPr>
          <w:rFonts w:ascii="Times New Roman" w:hAnsi="Times New Roman"/>
          <w:sz w:val="28"/>
          <w:szCs w:val="28"/>
          <w:lang w:eastAsia="ru-RU"/>
        </w:rPr>
        <w:t xml:space="preserve">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 консультации с защитником.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4E">
        <w:rPr>
          <w:rFonts w:ascii="Times New Roman" w:hAnsi="Times New Roman"/>
          <w:sz w:val="28"/>
          <w:szCs w:val="28"/>
          <w:lang w:eastAsia="ru-RU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4E">
        <w:rPr>
          <w:rFonts w:ascii="Times New Roman" w:hAnsi="Times New Roman"/>
          <w:sz w:val="28"/>
          <w:szCs w:val="28"/>
          <w:lang w:eastAsia="ru-RU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</w:t>
      </w:r>
      <w:r w:rsidR="00B25A9E">
        <w:rPr>
          <w:rFonts w:ascii="Times New Roman" w:hAnsi="Times New Roman"/>
          <w:sz w:val="28"/>
          <w:szCs w:val="28"/>
          <w:lang w:eastAsia="ru-RU"/>
        </w:rPr>
        <w:t>ется</w:t>
      </w:r>
      <w:r w:rsidRPr="00A0484E">
        <w:rPr>
          <w:rFonts w:ascii="Times New Roman" w:hAnsi="Times New Roman"/>
          <w:sz w:val="28"/>
          <w:szCs w:val="28"/>
          <w:lang w:eastAsia="ru-RU"/>
        </w:rPr>
        <w:t xml:space="preserve"> в порядке, установленном статьями 316 и 317 УПК РФ, с изъятиями, предусмотренными ст. 226.9  УПК РФ.</w:t>
      </w:r>
    </w:p>
    <w:p w:rsidR="00786DAB" w:rsidRPr="002E0DEA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DEA">
        <w:rPr>
          <w:rFonts w:ascii="Times New Roman" w:hAnsi="Times New Roman"/>
          <w:sz w:val="28"/>
          <w:szCs w:val="28"/>
          <w:lang w:eastAsia="ru-RU"/>
        </w:rPr>
        <w:t>Обвинение по уголовному делу суд признает обоснованным, оно подтверждено доказательствами, собранными при проведен</w:t>
      </w:r>
      <w:r w:rsidRPr="002E0DEA" w:rsidR="002E0DEA">
        <w:rPr>
          <w:rFonts w:ascii="Times New Roman" w:hAnsi="Times New Roman"/>
          <w:sz w:val="28"/>
          <w:szCs w:val="28"/>
          <w:lang w:eastAsia="ru-RU"/>
        </w:rPr>
        <w:t>ии дознания в сокращенной форме.</w:t>
      </w:r>
      <w:r w:rsidRPr="002E0DE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6DAB" w:rsidRPr="002E0DEA" w:rsidP="00786D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DEA">
        <w:rPr>
          <w:rFonts w:ascii="Times New Roman" w:hAnsi="Times New Roman"/>
          <w:bCs/>
          <w:sz w:val="28"/>
          <w:szCs w:val="28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84E">
        <w:rPr>
          <w:rFonts w:ascii="Times New Roman" w:hAnsi="Times New Roman"/>
          <w:color w:val="000000"/>
          <w:sz w:val="28"/>
          <w:szCs w:val="28"/>
        </w:rPr>
        <w:t xml:space="preserve">Суд считает, что вина подсудимого 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>Эреджепова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A0484E">
        <w:rPr>
          <w:rFonts w:ascii="Times New Roman" w:hAnsi="Times New Roman"/>
          <w:sz w:val="28"/>
          <w:szCs w:val="28"/>
        </w:rPr>
        <w:t xml:space="preserve"> </w:t>
      </w:r>
      <w:r w:rsidRPr="00A0484E">
        <w:rPr>
          <w:rFonts w:ascii="Times New Roman" w:hAnsi="Times New Roman"/>
          <w:color w:val="000000"/>
          <w:sz w:val="28"/>
          <w:szCs w:val="28"/>
        </w:rPr>
        <w:t>доказана материалами дела.</w:t>
      </w:r>
    </w:p>
    <w:p w:rsidR="00786DAB" w:rsidRPr="002E0DEA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 xml:space="preserve">Деяние 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>Эреджепова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A048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>суд квалифицирует  по</w:t>
      </w:r>
      <w:r w:rsidRPr="00A0484E">
        <w:rPr>
          <w:rFonts w:ascii="Times New Roman" w:eastAsia="Arial" w:hAnsi="Times New Roman"/>
          <w:sz w:val="28"/>
          <w:szCs w:val="28"/>
          <w:lang w:eastAsia="ar-SA"/>
        </w:rPr>
        <w:t xml:space="preserve"> ст. 264.1</w:t>
      </w:r>
      <w:r w:rsidRPr="00A0484E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  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 xml:space="preserve">УК РФ как </w:t>
      </w:r>
      <w:r w:rsidRPr="002E0DEA">
        <w:rPr>
          <w:rFonts w:ascii="Times New Roman" w:eastAsia="Times New Roman" w:hAnsi="Times New Roman"/>
          <w:sz w:val="28"/>
          <w:szCs w:val="28"/>
          <w:lang w:eastAsia="zh-CN"/>
        </w:rPr>
        <w:t>управление 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наказания подсудимому суд, в соответствии со ст. 60 УК РФ, учитывает характер и степень общественной опасности совершенного им преступления, личность виновного, обстоятельства, смягчающие/отягчающие наказание, а также влияние назначенного наказания на его исправление и условия жизни его семьи. 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84E">
        <w:rPr>
          <w:rFonts w:ascii="Times New Roman" w:hAnsi="Times New Roman"/>
          <w:color w:val="000000"/>
          <w:sz w:val="28"/>
          <w:szCs w:val="28"/>
        </w:rPr>
        <w:t>Согласно части 2 статьи 15 УК РФ совершенное подсудимым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>Эреджеповым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A0484E">
        <w:rPr>
          <w:rFonts w:ascii="Times New Roman" w:hAnsi="Times New Roman"/>
          <w:sz w:val="28"/>
          <w:szCs w:val="28"/>
        </w:rPr>
        <w:t xml:space="preserve"> </w:t>
      </w:r>
      <w:r w:rsidRPr="00A0484E">
        <w:rPr>
          <w:rFonts w:ascii="Times New Roman" w:hAnsi="Times New Roman"/>
          <w:color w:val="000000"/>
          <w:sz w:val="28"/>
          <w:szCs w:val="28"/>
        </w:rPr>
        <w:t xml:space="preserve"> деяние относится к преступлению небольшой тяжести</w:t>
      </w:r>
      <w:r w:rsidRPr="00A0484E">
        <w:rPr>
          <w:rFonts w:ascii="Times New Roman" w:hAnsi="Times New Roman"/>
          <w:sz w:val="28"/>
          <w:szCs w:val="28"/>
        </w:rPr>
        <w:t>.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84E">
        <w:rPr>
          <w:rFonts w:ascii="Times New Roman" w:hAnsi="Times New Roman"/>
          <w:color w:val="000000"/>
          <w:sz w:val="28"/>
          <w:szCs w:val="28"/>
          <w:lang w:val="x-none"/>
        </w:rPr>
        <w:t>Оснований для изменения категори</w:t>
      </w:r>
      <w:r w:rsidRPr="00A0484E">
        <w:rPr>
          <w:rFonts w:ascii="Times New Roman" w:hAnsi="Times New Roman"/>
          <w:color w:val="000000"/>
          <w:sz w:val="28"/>
          <w:szCs w:val="28"/>
        </w:rPr>
        <w:t>и</w:t>
      </w:r>
      <w:r w:rsidRPr="00A0484E">
        <w:rPr>
          <w:rFonts w:ascii="Times New Roman" w:hAnsi="Times New Roman"/>
          <w:color w:val="000000"/>
          <w:sz w:val="28"/>
          <w:szCs w:val="28"/>
          <w:lang w:val="x-none"/>
        </w:rPr>
        <w:t xml:space="preserve"> преступлени</w:t>
      </w:r>
      <w:r w:rsidRPr="00A0484E">
        <w:rPr>
          <w:rFonts w:ascii="Times New Roman" w:hAnsi="Times New Roman"/>
          <w:color w:val="000000"/>
          <w:sz w:val="28"/>
          <w:szCs w:val="28"/>
        </w:rPr>
        <w:t>я</w:t>
      </w:r>
      <w:r w:rsidRPr="00A0484E">
        <w:rPr>
          <w:rFonts w:ascii="Times New Roman" w:hAnsi="Times New Roman"/>
          <w:color w:val="000000"/>
          <w:sz w:val="28"/>
          <w:szCs w:val="28"/>
          <w:lang w:val="x-none"/>
        </w:rPr>
        <w:t xml:space="preserve"> на менее тяжк</w:t>
      </w:r>
      <w:r w:rsidRPr="00A0484E">
        <w:rPr>
          <w:rFonts w:ascii="Times New Roman" w:hAnsi="Times New Roman"/>
          <w:color w:val="000000"/>
          <w:sz w:val="28"/>
          <w:szCs w:val="28"/>
        </w:rPr>
        <w:t>ую</w:t>
      </w:r>
      <w:r w:rsidRPr="00A0484E">
        <w:rPr>
          <w:rFonts w:ascii="Times New Roman" w:hAnsi="Times New Roman"/>
          <w:color w:val="000000"/>
          <w:sz w:val="28"/>
          <w:szCs w:val="28"/>
          <w:lang w:val="x-none"/>
        </w:rPr>
        <w:t xml:space="preserve"> в соответствии с ч.6 ст. 15 УК РФ</w:t>
      </w:r>
      <w:r w:rsidRPr="00A0484E">
        <w:rPr>
          <w:rFonts w:ascii="Times New Roman" w:hAnsi="Times New Roman"/>
          <w:color w:val="000000"/>
          <w:sz w:val="28"/>
          <w:szCs w:val="28"/>
        </w:rPr>
        <w:t xml:space="preserve"> не имеется, т.к. подсудимый совершил преступление небольшой тяжести.</w:t>
      </w:r>
    </w:p>
    <w:p w:rsidR="00786DAB" w:rsidRPr="002E0DEA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Суд принимает во внимание  данные о личности подсудимого: 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 xml:space="preserve">гражданин Российской Федерации, имеет средне-специальное образование, женат, официально не трудоустроен, не военнообязанный, по месту  проживания жалоб на его поведение со стороны соседей не поступало </w:t>
      </w:r>
      <w:r w:rsidRPr="002E0DEA">
        <w:rPr>
          <w:rFonts w:ascii="Times New Roman" w:eastAsia="Times New Roman" w:hAnsi="Times New Roman"/>
          <w:sz w:val="28"/>
          <w:szCs w:val="28"/>
          <w:lang w:eastAsia="zh-CN"/>
        </w:rPr>
        <w:t>(л.д.5</w:t>
      </w:r>
      <w:r w:rsidRPr="002E0DEA" w:rsidR="002E0DEA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2E0DEA">
        <w:rPr>
          <w:rFonts w:ascii="Times New Roman" w:eastAsia="Times New Roman" w:hAnsi="Times New Roman"/>
          <w:sz w:val="28"/>
          <w:szCs w:val="28"/>
          <w:lang w:eastAsia="zh-CN"/>
        </w:rPr>
        <w:t>); на диспансерном учете у врачей нарколога и психиатра не состоит (л.д.</w:t>
      </w:r>
      <w:r w:rsidRPr="002E0DEA" w:rsidR="002E0DEA">
        <w:rPr>
          <w:rFonts w:ascii="Times New Roman" w:eastAsia="Times New Roman" w:hAnsi="Times New Roman"/>
          <w:sz w:val="28"/>
          <w:szCs w:val="28"/>
          <w:lang w:eastAsia="zh-CN"/>
        </w:rPr>
        <w:t>54</w:t>
      </w:r>
      <w:r w:rsidRPr="002E0DEA">
        <w:rPr>
          <w:rFonts w:ascii="Times New Roman" w:eastAsia="Times New Roman" w:hAnsi="Times New Roman"/>
          <w:sz w:val="28"/>
          <w:szCs w:val="28"/>
          <w:lang w:eastAsia="zh-CN"/>
        </w:rPr>
        <w:t>).</w:t>
      </w:r>
    </w:p>
    <w:p w:rsidR="00786DAB" w:rsidRPr="002E0DEA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К смягчающим подсудимому 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>Эреджепову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A0484E">
        <w:rPr>
          <w:rFonts w:ascii="Times New Roman" w:hAnsi="Times New Roman"/>
          <w:sz w:val="28"/>
          <w:szCs w:val="28"/>
        </w:rPr>
        <w:t xml:space="preserve">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наказание обстоятельствам 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 xml:space="preserve">суд относит </w:t>
      </w:r>
      <w:r w:rsidRPr="00A0484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E0DEA">
        <w:rPr>
          <w:rFonts w:ascii="Times New Roman" w:hAnsi="Times New Roman"/>
          <w:sz w:val="28"/>
          <w:szCs w:val="28"/>
        </w:rPr>
        <w:t>п. «и» ч. 1 ст. 61 УК РФ - активное способствование раскрытию и расследованию преступления, под которыми суд понимает  оказание помощи в расследовании преступления путем дачи правдивых показаний об обстоятельствах совершени</w:t>
      </w:r>
      <w:r w:rsidR="00927CDE">
        <w:rPr>
          <w:rFonts w:ascii="Times New Roman" w:hAnsi="Times New Roman"/>
          <w:sz w:val="28"/>
          <w:szCs w:val="28"/>
        </w:rPr>
        <w:t>я</w:t>
      </w:r>
      <w:r w:rsidRPr="002E0DEA">
        <w:rPr>
          <w:rFonts w:ascii="Times New Roman" w:hAnsi="Times New Roman"/>
          <w:sz w:val="28"/>
          <w:szCs w:val="28"/>
        </w:rPr>
        <w:t xml:space="preserve"> преступления, а в соответствии с </w:t>
      </w:r>
      <w:r w:rsidRPr="002E0DEA">
        <w:rPr>
          <w:rFonts w:ascii="Times New Roman" w:eastAsia="Times New Roman" w:hAnsi="Times New Roman"/>
          <w:sz w:val="28"/>
          <w:szCs w:val="28"/>
          <w:lang w:eastAsia="zh-CN"/>
        </w:rPr>
        <w:t>ч. 2 ст. 61 УК РФ - полное признание вины, осознание неправомерности своего</w:t>
      </w:r>
      <w:r w:rsidRPr="002E0DEA">
        <w:rPr>
          <w:rFonts w:ascii="Times New Roman" w:eastAsia="Times New Roman" w:hAnsi="Times New Roman"/>
          <w:sz w:val="28"/>
          <w:szCs w:val="28"/>
          <w:lang w:eastAsia="zh-CN"/>
        </w:rPr>
        <w:t xml:space="preserve"> поведения, раскаяние в </w:t>
      </w:r>
      <w:r w:rsidRPr="002E0DEA">
        <w:rPr>
          <w:rFonts w:ascii="Times New Roman" w:eastAsia="Times New Roman" w:hAnsi="Times New Roman"/>
          <w:sz w:val="28"/>
          <w:szCs w:val="28"/>
          <w:lang w:eastAsia="zh-CN"/>
        </w:rPr>
        <w:t>содеянном</w:t>
      </w:r>
      <w:r w:rsidRPr="002E0DEA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786DAB" w:rsidRPr="00A0484E" w:rsidP="00786DAB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484E">
        <w:rPr>
          <w:rFonts w:ascii="Times New Roman" w:hAnsi="Times New Roman"/>
          <w:sz w:val="28"/>
          <w:szCs w:val="28"/>
          <w:lang w:val="ru-RU"/>
        </w:rPr>
        <w:t>Вместе с тем, с</w:t>
      </w:r>
      <w:r w:rsidRPr="00A0484E">
        <w:rPr>
          <w:rFonts w:ascii="Times New Roman" w:hAnsi="Times New Roman"/>
          <w:sz w:val="28"/>
          <w:szCs w:val="28"/>
        </w:rPr>
        <w:t xml:space="preserve">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</w:t>
      </w:r>
      <w:r w:rsidRPr="00A0484E">
        <w:rPr>
          <w:rFonts w:ascii="Times New Roman" w:hAnsi="Times New Roman"/>
          <w:sz w:val="28"/>
          <w:szCs w:val="28"/>
          <w:lang w:val="ru-RU"/>
        </w:rPr>
        <w:t>совершенного преступления</w:t>
      </w:r>
      <w:r w:rsidRPr="00A0484E">
        <w:rPr>
          <w:rFonts w:ascii="Times New Roman" w:hAnsi="Times New Roman"/>
          <w:sz w:val="28"/>
          <w:szCs w:val="28"/>
        </w:rPr>
        <w:t>, ролью виновн</w:t>
      </w:r>
      <w:r w:rsidRPr="00A0484E">
        <w:rPr>
          <w:rFonts w:ascii="Times New Roman" w:hAnsi="Times New Roman"/>
          <w:sz w:val="28"/>
          <w:szCs w:val="28"/>
          <w:lang w:val="ru-RU"/>
        </w:rPr>
        <w:t>ого</w:t>
      </w:r>
      <w:r w:rsidRPr="00A0484E">
        <w:rPr>
          <w:rFonts w:ascii="Times New Roman" w:hAnsi="Times New Roman"/>
          <w:sz w:val="28"/>
          <w:szCs w:val="28"/>
        </w:rPr>
        <w:t xml:space="preserve">, </w:t>
      </w:r>
      <w:r w:rsidRPr="00A0484E">
        <w:rPr>
          <w:rFonts w:ascii="Times New Roman" w:hAnsi="Times New Roman"/>
          <w:sz w:val="28"/>
          <w:szCs w:val="28"/>
          <w:lang w:val="ru-RU"/>
        </w:rPr>
        <w:t>его</w:t>
      </w:r>
      <w:r w:rsidRPr="00A0484E">
        <w:rPr>
          <w:rFonts w:ascii="Times New Roman" w:hAnsi="Times New Roman"/>
          <w:sz w:val="28"/>
          <w:szCs w:val="28"/>
        </w:rPr>
        <w:t xml:space="preserve"> поведением во время или после совершения преступлени</w:t>
      </w:r>
      <w:r w:rsidRPr="00A0484E">
        <w:rPr>
          <w:rFonts w:ascii="Times New Roman" w:hAnsi="Times New Roman"/>
          <w:sz w:val="28"/>
          <w:szCs w:val="28"/>
          <w:lang w:val="ru-RU"/>
        </w:rPr>
        <w:t>я</w:t>
      </w:r>
      <w:r w:rsidRPr="00A0484E">
        <w:rPr>
          <w:rFonts w:ascii="Times New Roman" w:hAnsi="Times New Roman"/>
          <w:sz w:val="28"/>
          <w:szCs w:val="28"/>
        </w:rPr>
        <w:t>, которые могли бы служить основанием для применения ст. 64 УК РФ</w:t>
      </w:r>
      <w:r w:rsidRPr="00A0484E">
        <w:rPr>
          <w:rFonts w:ascii="Times New Roman" w:hAnsi="Times New Roman"/>
          <w:sz w:val="28"/>
          <w:szCs w:val="28"/>
          <w:lang w:val="ru-RU"/>
        </w:rPr>
        <w:t xml:space="preserve">, т.е. для назначения более мягкого наказания, чем предусмотрено за данное преступление. 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A0484E" w:rsidR="002E0DEA">
        <w:rPr>
          <w:rFonts w:ascii="Times New Roman" w:eastAsia="Times New Roman" w:hAnsi="Times New Roman"/>
          <w:sz w:val="28"/>
          <w:szCs w:val="28"/>
          <w:lang w:val="x-none" w:eastAsia="zh-CN"/>
        </w:rPr>
        <w:t>обстоятельств</w:t>
      </w:r>
      <w:r w:rsidRPr="00A0484E">
        <w:rPr>
          <w:rFonts w:ascii="Times New Roman" w:eastAsia="Times New Roman" w:hAnsi="Times New Roman"/>
          <w:sz w:val="28"/>
          <w:szCs w:val="28"/>
          <w:lang w:val="x-none" w:eastAsia="zh-CN"/>
        </w:rPr>
        <w:t xml:space="preserve"> отягчающ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>их</w:t>
      </w:r>
      <w:r w:rsidRPr="00A0484E">
        <w:rPr>
          <w:rFonts w:ascii="Times New Roman" w:eastAsia="Times New Roman" w:hAnsi="Times New Roman"/>
          <w:sz w:val="28"/>
          <w:szCs w:val="28"/>
          <w:lang w:val="x-none" w:eastAsia="zh-CN"/>
        </w:rPr>
        <w:t xml:space="preserve"> наказание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>Эреджепову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 в соответствии с положениями ст. 63 УК РФ  </w:t>
      </w:r>
      <w:r w:rsidRPr="00A0484E">
        <w:rPr>
          <w:rFonts w:ascii="Times New Roman" w:hAnsi="Times New Roman"/>
          <w:sz w:val="28"/>
          <w:szCs w:val="28"/>
        </w:rPr>
        <w:t xml:space="preserve"> 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>судом не установлено.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4E">
        <w:rPr>
          <w:rFonts w:ascii="Times New Roman" w:hAnsi="Times New Roman"/>
          <w:sz w:val="28"/>
          <w:szCs w:val="28"/>
          <w:lang w:eastAsia="ru-RU"/>
        </w:rPr>
        <w:t xml:space="preserve">Определяя вид и размер наказания подсудимому, </w:t>
      </w:r>
      <w:r w:rsidRPr="00A0484E">
        <w:rPr>
          <w:rFonts w:ascii="Times New Roman" w:hAnsi="Times New Roman"/>
          <w:sz w:val="28"/>
          <w:szCs w:val="28"/>
          <w:lang w:eastAsia="ru-RU"/>
        </w:rPr>
        <w:t>помимо</w:t>
      </w:r>
      <w:r w:rsidRPr="00A0484E">
        <w:rPr>
          <w:rFonts w:ascii="Times New Roman" w:hAnsi="Times New Roman"/>
          <w:sz w:val="28"/>
          <w:szCs w:val="28"/>
          <w:lang w:eastAsia="ru-RU"/>
        </w:rPr>
        <w:t xml:space="preserve"> изложенного выше, суд исходит из следующего.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4E">
        <w:rPr>
          <w:rFonts w:ascii="Times New Roman" w:hAnsi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4E">
        <w:rPr>
          <w:rFonts w:ascii="Times New Roman" w:hAnsi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786DAB" w:rsidRPr="00A0484E" w:rsidP="00786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84E">
        <w:rPr>
          <w:rFonts w:ascii="Times New Roman" w:hAnsi="Times New Roman"/>
          <w:color w:val="000000"/>
          <w:sz w:val="28"/>
          <w:szCs w:val="28"/>
        </w:rPr>
        <w:t>Учитывая установленные обстоятельства</w:t>
      </w:r>
      <w:r w:rsidRPr="00A0484E">
        <w:rPr>
          <w:rFonts w:ascii="Times New Roman" w:hAnsi="Times New Roman"/>
          <w:sz w:val="28"/>
          <w:szCs w:val="28"/>
        </w:rPr>
        <w:t xml:space="preserve">, суд приходит к выводу, что  </w:t>
      </w:r>
      <w:r w:rsidR="001428EE">
        <w:rPr>
          <w:rFonts w:ascii="Times New Roman" w:hAnsi="Times New Roman"/>
          <w:sz w:val="28"/>
          <w:szCs w:val="28"/>
        </w:rPr>
        <w:t>Эреджепову</w:t>
      </w:r>
      <w:r w:rsidR="001428EE">
        <w:rPr>
          <w:rFonts w:ascii="Times New Roman" w:hAnsi="Times New Roman"/>
          <w:sz w:val="28"/>
          <w:szCs w:val="28"/>
        </w:rPr>
        <w:t xml:space="preserve"> Н.А.</w:t>
      </w:r>
      <w:r w:rsidRPr="00A0484E">
        <w:rPr>
          <w:rFonts w:ascii="Times New Roman" w:hAnsi="Times New Roman"/>
          <w:sz w:val="28"/>
          <w:szCs w:val="28"/>
        </w:rPr>
        <w:t xml:space="preserve"> необходимо  </w:t>
      </w:r>
      <w:r w:rsidRPr="00A048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назначить наказание в пределах санкции статьи, предусматривающей ответственность за совершенное, а именно - в виде </w:t>
      </w: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работ </w:t>
      </w:r>
      <w:r w:rsidRPr="00A0484E">
        <w:rPr>
          <w:rFonts w:ascii="Times New Roman" w:hAnsi="Times New Roman"/>
          <w:bCs/>
          <w:sz w:val="28"/>
          <w:szCs w:val="28"/>
        </w:rPr>
        <w:t xml:space="preserve">с лишением права </w:t>
      </w:r>
      <w:r w:rsidRPr="00A0484E">
        <w:rPr>
          <w:rFonts w:ascii="Times New Roman" w:hAnsi="Times New Roman"/>
          <w:sz w:val="28"/>
          <w:szCs w:val="28"/>
        </w:rPr>
        <w:t xml:space="preserve">заниматься деятельностью связанной с управлением транспортными средствами, поскольку данный вид наказания будет отвечать положениям </w:t>
      </w:r>
      <w:r w:rsidRPr="00A0484E">
        <w:rPr>
          <w:rFonts w:ascii="Times New Roman" w:hAnsi="Times New Roman"/>
          <w:sz w:val="28"/>
          <w:szCs w:val="28"/>
        </w:rPr>
        <w:t>ст.ст</w:t>
      </w:r>
      <w:r w:rsidRPr="00A0484E">
        <w:rPr>
          <w:rFonts w:ascii="Times New Roman" w:hAnsi="Times New Roman"/>
          <w:sz w:val="28"/>
          <w:szCs w:val="28"/>
        </w:rPr>
        <w:t xml:space="preserve">. 6, 43 УК РФ, является справедливым и соразмерным содеянному, </w:t>
      </w:r>
      <w:r w:rsidRPr="00A0484E">
        <w:rPr>
          <w:rFonts w:ascii="Times New Roman" w:hAnsi="Times New Roman"/>
          <w:sz w:val="28"/>
          <w:szCs w:val="28"/>
        </w:rPr>
        <w:t>а</w:t>
      </w:r>
      <w:r w:rsidRPr="00A0484E">
        <w:rPr>
          <w:rFonts w:ascii="Times New Roman" w:hAnsi="Times New Roman"/>
          <w:sz w:val="28"/>
          <w:szCs w:val="28"/>
        </w:rPr>
        <w:t xml:space="preserve"> следовательно достигнет цели наказания.</w:t>
      </w:r>
    </w:p>
    <w:p w:rsidR="00786DAB" w:rsidRPr="00A0484E" w:rsidP="00786D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484E">
        <w:rPr>
          <w:rFonts w:ascii="Times New Roman" w:hAnsi="Times New Roman"/>
          <w:sz w:val="28"/>
          <w:szCs w:val="28"/>
        </w:rPr>
        <w:t>Ограничений, установленных ч.4 ст. 49 УК Российской Федерации, для назначения данного вида наказания по делу не установлено.</w:t>
      </w:r>
    </w:p>
    <w:p w:rsidR="00786DAB" w:rsidRPr="00A0484E" w:rsidP="00786D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484E">
        <w:rPr>
          <w:rFonts w:ascii="Times New Roman" w:hAnsi="Times New Roman"/>
          <w:sz w:val="28"/>
          <w:szCs w:val="28"/>
        </w:rPr>
        <w:t>Назначение другого вида наказания, предусмотренного санкцией указанной нормы, при установленных обстоятельствах, не будет отвеч</w:t>
      </w:r>
      <w:r w:rsidR="002E0DEA">
        <w:rPr>
          <w:rFonts w:ascii="Times New Roman" w:hAnsi="Times New Roman"/>
          <w:sz w:val="28"/>
          <w:szCs w:val="28"/>
        </w:rPr>
        <w:t xml:space="preserve">ать положениям ст. 6, 43 УК РФ, </w:t>
      </w:r>
      <w:r w:rsidR="002E0DEA">
        <w:rPr>
          <w:rFonts w:ascii="Times New Roman" w:hAnsi="Times New Roman"/>
          <w:sz w:val="28"/>
          <w:szCs w:val="28"/>
        </w:rPr>
        <w:t>а</w:t>
      </w:r>
      <w:r w:rsidRPr="00A0484E">
        <w:rPr>
          <w:rFonts w:ascii="Times New Roman" w:hAnsi="Times New Roman"/>
          <w:sz w:val="28"/>
          <w:szCs w:val="28"/>
        </w:rPr>
        <w:t xml:space="preserve"> следовательно, не достигнет цели наказания.</w:t>
      </w:r>
    </w:p>
    <w:p w:rsidR="00786DAB" w:rsidRPr="00AA4769" w:rsidP="00786DAB">
      <w:pPr>
        <w:tabs>
          <w:tab w:val="left" w:pos="851"/>
          <w:tab w:val="left" w:pos="3402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A0484E">
        <w:rPr>
          <w:rFonts w:ascii="Times New Roman" w:eastAsia="Times New Roman" w:hAnsi="Times New Roman"/>
          <w:sz w:val="28"/>
          <w:szCs w:val="28"/>
        </w:rPr>
        <w:tab/>
      </w:r>
      <w:r w:rsidRPr="00AA4769">
        <w:rPr>
          <w:rFonts w:ascii="Times New Roman" w:eastAsia="Times New Roman" w:hAnsi="Times New Roman"/>
          <w:sz w:val="28"/>
          <w:szCs w:val="28"/>
        </w:rPr>
        <w:t>В соответствии со ст.81  УПК РФ вещественн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>ые</w:t>
      </w:r>
      <w:r w:rsidRPr="00AA4769">
        <w:rPr>
          <w:rFonts w:ascii="Times New Roman" w:eastAsia="Times New Roman" w:hAnsi="Times New Roman"/>
          <w:sz w:val="28"/>
          <w:szCs w:val="28"/>
        </w:rPr>
        <w:t xml:space="preserve"> доказательств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>а</w:t>
      </w:r>
      <w:r w:rsidRPr="00AA4769">
        <w:rPr>
          <w:rFonts w:ascii="Times New Roman" w:eastAsia="Times New Roman" w:hAnsi="Times New Roman"/>
          <w:sz w:val="28"/>
          <w:szCs w:val="28"/>
        </w:rPr>
        <w:t xml:space="preserve"> по делу:  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 xml:space="preserve">квитанцию (тест 1171) выданную 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>алкотектором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A4769" w:rsidR="002E0DEA">
        <w:rPr>
          <w:rFonts w:ascii="Times New Roman" w:eastAsia="Times New Roman" w:hAnsi="Times New Roman"/>
          <w:sz w:val="28"/>
          <w:szCs w:val="28"/>
          <w:lang w:val="en-US"/>
        </w:rPr>
        <w:t>Drager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769" w:rsidR="002E0DEA">
        <w:rPr>
          <w:rFonts w:ascii="Times New Roman" w:eastAsia="Times New Roman" w:hAnsi="Times New Roman"/>
          <w:sz w:val="28"/>
          <w:szCs w:val="28"/>
          <w:lang w:val="en-US"/>
        </w:rPr>
        <w:t>Alkotest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 xml:space="preserve"> 6810» и лазерный диск  </w:t>
      </w:r>
      <w:r w:rsidRPr="00AA4769" w:rsidR="002E0DEA">
        <w:rPr>
          <w:rFonts w:ascii="Times New Roman" w:eastAsia="Times New Roman" w:hAnsi="Times New Roman"/>
          <w:sz w:val="28"/>
          <w:szCs w:val="28"/>
          <w:lang w:val="en-US"/>
        </w:rPr>
        <w:t>DVD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>-</w:t>
      </w:r>
      <w:r w:rsidRPr="00AA4769" w:rsidR="002E0DEA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A4769" w:rsidR="002E0DEA">
        <w:rPr>
          <w:rFonts w:ascii="Times New Roman" w:eastAsia="Times New Roman" w:hAnsi="Times New Roman"/>
          <w:sz w:val="28"/>
          <w:szCs w:val="28"/>
          <w:lang w:val="en-US"/>
        </w:rPr>
        <w:t>VIDEX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>» оранжевого цвета  подлежат хранению в материалах дела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 (л.д.35.39)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>;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769">
        <w:rPr>
          <w:rFonts w:ascii="Times New Roman" w:eastAsia="Times New Roman" w:hAnsi="Times New Roman"/>
          <w:sz w:val="28"/>
          <w:szCs w:val="28"/>
        </w:rPr>
        <w:t xml:space="preserve">транспортное средство автомобиль марки </w:t>
      </w:r>
      <w:r w:rsidRPr="00AA47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F77D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A476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F77D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A4769" w:rsidR="002E0DEA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цвета </w:t>
      </w:r>
      <w:r w:rsidRPr="00AA4769">
        <w:rPr>
          <w:rFonts w:ascii="Times New Roman" w:eastAsia="Times New Roman" w:hAnsi="Times New Roman"/>
          <w:sz w:val="28"/>
          <w:szCs w:val="28"/>
          <w:lang w:eastAsia="ru-RU"/>
        </w:rPr>
        <w:t>грз</w:t>
      </w:r>
      <w:r w:rsidRPr="00AA476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F77D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A476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регион, </w:t>
      </w:r>
      <w:r w:rsidRPr="00AA4769">
        <w:rPr>
          <w:rFonts w:ascii="Times New Roman" w:eastAsia="Times New Roman" w:hAnsi="Times New Roman"/>
          <w:sz w:val="28"/>
          <w:szCs w:val="28"/>
        </w:rPr>
        <w:t>возвращенн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 xml:space="preserve">ый по акту-приема передачи от </w:t>
      </w:r>
      <w:r w:rsidR="007F77D9">
        <w:rPr>
          <w:rFonts w:ascii="Times New Roman" w:eastAsia="Times New Roman" w:hAnsi="Times New Roman"/>
          <w:sz w:val="28"/>
          <w:szCs w:val="28"/>
        </w:rPr>
        <w:t>***</w:t>
      </w:r>
      <w:r w:rsidRPr="00AA4769">
        <w:rPr>
          <w:rFonts w:ascii="Times New Roman" w:eastAsia="Times New Roman" w:hAnsi="Times New Roman"/>
          <w:sz w:val="28"/>
          <w:szCs w:val="28"/>
        </w:rPr>
        <w:t xml:space="preserve"> </w:t>
      </w:r>
      <w:r w:rsidR="007F77D9">
        <w:rPr>
          <w:rFonts w:ascii="Times New Roman" w:eastAsia="Times New Roman" w:hAnsi="Times New Roman"/>
          <w:sz w:val="28"/>
          <w:szCs w:val="28"/>
        </w:rPr>
        <w:t>***</w:t>
      </w:r>
      <w:r w:rsidRPr="00AA4769">
        <w:rPr>
          <w:rFonts w:ascii="Times New Roman" w:eastAsia="Times New Roman" w:hAnsi="Times New Roman"/>
          <w:sz w:val="28"/>
          <w:szCs w:val="28"/>
        </w:rPr>
        <w:t xml:space="preserve"> необходимо  оставить</w:t>
      </w:r>
      <w:r w:rsidRPr="00AA4769" w:rsidR="002E0DEA">
        <w:rPr>
          <w:rFonts w:ascii="Times New Roman" w:eastAsia="Times New Roman" w:hAnsi="Times New Roman"/>
          <w:sz w:val="28"/>
          <w:szCs w:val="28"/>
        </w:rPr>
        <w:t xml:space="preserve"> собственнику (л.д. 48</w:t>
      </w:r>
      <w:r w:rsidR="00AA4769">
        <w:rPr>
          <w:rFonts w:ascii="Times New Roman" w:eastAsia="Times New Roman" w:hAnsi="Times New Roman"/>
          <w:sz w:val="28"/>
          <w:szCs w:val="28"/>
        </w:rPr>
        <w:t>).</w:t>
      </w:r>
      <w:r w:rsidRPr="00AA4769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86DAB" w:rsidP="00786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 xml:space="preserve">Избранную по данному делу 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>Эреджепову</w:t>
      </w:r>
      <w:r w:rsidRPr="00A0484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A0484E">
        <w:rPr>
          <w:rFonts w:ascii="Times New Roman" w:hAnsi="Times New Roman"/>
          <w:sz w:val="28"/>
          <w:szCs w:val="28"/>
        </w:rPr>
        <w:t xml:space="preserve"> </w:t>
      </w:r>
      <w:r w:rsidRPr="00A0484E">
        <w:rPr>
          <w:rFonts w:ascii="Times New Roman" w:eastAsia="Times New Roman" w:hAnsi="Times New Roman"/>
          <w:sz w:val="28"/>
          <w:szCs w:val="28"/>
          <w:lang w:eastAsia="zh-CN"/>
        </w:rPr>
        <w:t>меру пресечения в виде подписки о невыезде и надлежащем поведении следует отменить после вступления приговора в законную силу.</w:t>
      </w:r>
    </w:p>
    <w:p w:rsidR="00AA4769" w:rsidRPr="00AA4769" w:rsidP="00AA4769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pacing w:val="0"/>
          <w:sz w:val="28"/>
          <w:szCs w:val="28"/>
          <w:lang w:val="ru-RU"/>
        </w:rPr>
      </w:pPr>
      <w:r>
        <w:rPr>
          <w:rFonts w:ascii="Times New Roman" w:hAnsi="Times New Roman"/>
          <w:spacing w:val="0"/>
          <w:sz w:val="28"/>
          <w:szCs w:val="28"/>
          <w:shd w:val="clear" w:color="auto" w:fill="FFFFFF"/>
          <w:lang w:val="ru-RU"/>
        </w:rPr>
        <w:t xml:space="preserve">  </w:t>
      </w:r>
      <w:r w:rsidRPr="008134E8">
        <w:rPr>
          <w:rFonts w:ascii="Times New Roman" w:hAnsi="Times New Roman"/>
          <w:spacing w:val="0"/>
          <w:sz w:val="28"/>
          <w:szCs w:val="28"/>
          <w:shd w:val="clear" w:color="auto" w:fill="FFFFFF"/>
          <w:lang w:val="ru-RU"/>
        </w:rPr>
        <w:t xml:space="preserve">В связи с </w:t>
      </w:r>
      <w:r w:rsidRPr="008134E8">
        <w:rPr>
          <w:rFonts w:ascii="Times New Roman" w:hAnsi="Times New Roman"/>
          <w:spacing w:val="0"/>
          <w:sz w:val="28"/>
          <w:szCs w:val="28"/>
          <w:shd w:val="clear" w:color="auto" w:fill="FFFFFF"/>
        </w:rPr>
        <w:t>проведени</w:t>
      </w:r>
      <w:r w:rsidRPr="008134E8">
        <w:rPr>
          <w:rFonts w:ascii="Times New Roman" w:hAnsi="Times New Roman"/>
          <w:spacing w:val="0"/>
          <w:sz w:val="28"/>
          <w:szCs w:val="28"/>
          <w:shd w:val="clear" w:color="auto" w:fill="FFFFFF"/>
          <w:lang w:val="ru-RU"/>
        </w:rPr>
        <w:t>ем</w:t>
      </w:r>
      <w:r w:rsidRPr="008134E8">
        <w:rPr>
          <w:rFonts w:ascii="Times New Roman" w:hAnsi="Times New Roman"/>
          <w:spacing w:val="0"/>
          <w:sz w:val="28"/>
          <w:szCs w:val="28"/>
          <w:shd w:val="clear" w:color="auto" w:fill="FFFFFF"/>
        </w:rPr>
        <w:t xml:space="preserve"> судебного разбирательства по делу в</w:t>
      </w:r>
      <w:r w:rsidRPr="008134E8">
        <w:rPr>
          <w:rStyle w:val="apple-converted-space"/>
          <w:rFonts w:ascii="Times New Roman" w:hAnsi="Times New Roman"/>
          <w:spacing w:val="0"/>
          <w:sz w:val="28"/>
          <w:szCs w:val="28"/>
          <w:shd w:val="clear" w:color="auto" w:fill="FFFFFF"/>
        </w:rPr>
        <w:t> </w:t>
      </w:r>
      <w:r w:rsidRPr="008134E8">
        <w:rPr>
          <w:rStyle w:val="snippetequal"/>
          <w:rFonts w:ascii="Times New Roman" w:hAnsi="Times New Roman"/>
          <w:bCs/>
          <w:spacing w:val="0"/>
          <w:sz w:val="28"/>
          <w:szCs w:val="28"/>
          <w:bdr w:val="none" w:sz="0" w:space="0" w:color="auto" w:frame="1"/>
        </w:rPr>
        <w:t>особом порядке</w:t>
      </w:r>
      <w:r w:rsidRPr="008134E8">
        <w:rPr>
          <w:rStyle w:val="apple-converted-space"/>
          <w:rFonts w:ascii="Times New Roman" w:hAnsi="Times New Roman"/>
          <w:bCs/>
          <w:spacing w:val="0"/>
          <w:sz w:val="28"/>
          <w:szCs w:val="28"/>
          <w:bdr w:val="none" w:sz="0" w:space="0" w:color="auto" w:frame="1"/>
        </w:rPr>
        <w:t> </w:t>
      </w:r>
      <w:r w:rsidRPr="008134E8">
        <w:rPr>
          <w:rFonts w:ascii="Times New Roman" w:hAnsi="Times New Roman"/>
          <w:spacing w:val="0"/>
          <w:sz w:val="28"/>
          <w:szCs w:val="28"/>
        </w:rPr>
        <w:t xml:space="preserve">по правилам главы </w:t>
      </w:r>
      <w:r w:rsidRPr="008134E8">
        <w:rPr>
          <w:rStyle w:val="snippetequal"/>
          <w:rFonts w:ascii="Times New Roman" w:hAnsi="Times New Roman"/>
          <w:spacing w:val="0"/>
          <w:sz w:val="28"/>
          <w:szCs w:val="28"/>
        </w:rPr>
        <w:t>40</w:t>
      </w:r>
      <w:r w:rsidRPr="008134E8">
        <w:rPr>
          <w:rFonts w:ascii="Times New Roman" w:hAnsi="Times New Roman"/>
          <w:spacing w:val="0"/>
          <w:sz w:val="28"/>
          <w:szCs w:val="28"/>
        </w:rPr>
        <w:t xml:space="preserve"> УПК РФ, процессуальные издержки взысканию с </w:t>
      </w:r>
      <w:r w:rsidRPr="008134E8">
        <w:rPr>
          <w:rStyle w:val="hps"/>
          <w:rFonts w:ascii="Times New Roman" w:hAnsi="Times New Roman"/>
          <w:spacing w:val="0"/>
          <w:sz w:val="28"/>
          <w:szCs w:val="28"/>
          <w:lang w:val="ru-RU"/>
        </w:rPr>
        <w:t>подсудимого</w:t>
      </w:r>
      <w:r w:rsidRPr="008134E8">
        <w:rPr>
          <w:rFonts w:ascii="Times New Roman" w:hAnsi="Times New Roman"/>
          <w:spacing w:val="0"/>
          <w:sz w:val="28"/>
          <w:szCs w:val="28"/>
        </w:rPr>
        <w:t xml:space="preserve"> не подлежат.    </w:t>
      </w:r>
    </w:p>
    <w:p w:rsidR="001428E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основании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изложенного,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руководствуясь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ст. ст. 226.9, 316, 317 Уголовно-процессуального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кодекса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Российской</w:t>
      </w:r>
      <w:r w:rsidRPr="00A0484E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A0484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Федерации, суд,</w:t>
      </w: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786DAB" w:rsidRPr="00A0484E" w:rsidP="0078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A0484E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ПРИГОВОРИЛ:</w:t>
      </w:r>
    </w:p>
    <w:p w:rsidR="00786DAB" w:rsidRPr="00A0484E" w:rsidP="00786DA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86DAB" w:rsidRPr="00A0484E" w:rsidP="00786DAB">
      <w:pPr>
        <w:spacing w:after="0" w:line="0" w:lineRule="atLeast"/>
        <w:ind w:right="-5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Эреджепова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Наримана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Азизовича</w:t>
      </w: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ст. 264-1 УК РФ и назначить ему наказание </w:t>
      </w:r>
      <w:r w:rsidRPr="00A04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виде </w:t>
      </w:r>
      <w:r w:rsidRPr="00A0484E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100</w:t>
      </w:r>
      <w:r w:rsidRPr="00A04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</w:t>
      </w:r>
      <w:r w:rsidRPr="00A0484E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сто</w:t>
      </w:r>
      <w:r w:rsidRPr="00A048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)  часов обязательных работ с отбыванием наказания  </w:t>
      </w: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>в местах, определяемых органом местного самоуправления по согласованию с уголовно-исполнительной инспекцией</w:t>
      </w:r>
      <w:r w:rsidRPr="00A048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лишением права </w:t>
      </w: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заниматься </w:t>
      </w: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>деятельностью связанной с управлением транспортными средствами</w:t>
      </w:r>
      <w:r w:rsidRPr="00A048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срок один год. </w:t>
      </w:r>
    </w:p>
    <w:p w:rsidR="00786DAB" w:rsidRPr="00A0484E" w:rsidP="00786DA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84E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r w:rsidRPr="00A048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приговора возложить на </w:t>
      </w: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>уголовно-исполнительную инспекцию по месту жительства</w:t>
      </w:r>
      <w:r w:rsidR="00AA47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769">
        <w:rPr>
          <w:rFonts w:ascii="Times New Roman" w:eastAsia="Times New Roman" w:hAnsi="Times New Roman"/>
          <w:sz w:val="28"/>
          <w:szCs w:val="28"/>
          <w:lang w:eastAsia="ru-RU"/>
        </w:rPr>
        <w:t>Эреджепова</w:t>
      </w:r>
      <w:r w:rsidR="00AA4769">
        <w:rPr>
          <w:rFonts w:ascii="Times New Roman" w:eastAsia="Times New Roman" w:hAnsi="Times New Roman"/>
          <w:sz w:val="28"/>
          <w:szCs w:val="28"/>
          <w:lang w:eastAsia="ru-RU"/>
        </w:rPr>
        <w:t xml:space="preserve"> Н.А</w:t>
      </w: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6DAB" w:rsidRPr="00A0484E" w:rsidP="00786DA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0484E">
        <w:rPr>
          <w:sz w:val="28"/>
          <w:szCs w:val="28"/>
        </w:rPr>
        <w:t>Срок дополнительного наказания исчислять с момента вступления приговора суда в законную силу.</w:t>
      </w:r>
    </w:p>
    <w:p w:rsidR="00786DAB" w:rsidRPr="00A0484E" w:rsidP="00786D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</w:t>
      </w:r>
      <w:r w:rsidR="00AA4769">
        <w:rPr>
          <w:rFonts w:ascii="Times New Roman" w:eastAsia="Times New Roman" w:hAnsi="Times New Roman"/>
          <w:sz w:val="28"/>
          <w:szCs w:val="28"/>
          <w:lang w:val="uk-UA" w:eastAsia="ru-RU"/>
        </w:rPr>
        <w:t>Эреджепову</w:t>
      </w:r>
      <w:r w:rsidR="00AA47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Н.А.</w:t>
      </w: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 xml:space="preserve"> до вступления приговора в законную силу оставить прежней – подписку о невыезде и надлежащем поведении.</w:t>
      </w:r>
    </w:p>
    <w:p w:rsidR="00786DAB" w:rsidP="00786DAB">
      <w:pPr>
        <w:tabs>
          <w:tab w:val="left" w:pos="851"/>
          <w:tab w:val="left" w:pos="3402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ab/>
        <w:t>Вещественн</w:t>
      </w:r>
      <w:r w:rsidR="00AA4769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доказательств</w:t>
      </w:r>
      <w:r w:rsidR="00AA476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делу: 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квитанцию (тест 1171) выданную 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>алкотектором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A4769" w:rsidR="00AA4769">
        <w:rPr>
          <w:rFonts w:ascii="Times New Roman" w:eastAsia="Times New Roman" w:hAnsi="Times New Roman"/>
          <w:sz w:val="28"/>
          <w:szCs w:val="28"/>
          <w:lang w:val="en-US"/>
        </w:rPr>
        <w:t>Drager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769" w:rsidR="00AA4769">
        <w:rPr>
          <w:rFonts w:ascii="Times New Roman" w:eastAsia="Times New Roman" w:hAnsi="Times New Roman"/>
          <w:sz w:val="28"/>
          <w:szCs w:val="28"/>
          <w:lang w:val="en-US"/>
        </w:rPr>
        <w:t>Alkotest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 6810» и лазерный диск  </w:t>
      </w:r>
      <w:r w:rsidRPr="00AA4769" w:rsidR="00AA4769">
        <w:rPr>
          <w:rFonts w:ascii="Times New Roman" w:eastAsia="Times New Roman" w:hAnsi="Times New Roman"/>
          <w:sz w:val="28"/>
          <w:szCs w:val="28"/>
          <w:lang w:val="en-US"/>
        </w:rPr>
        <w:t>DVD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>-</w:t>
      </w:r>
      <w:r w:rsidRPr="00AA4769" w:rsidR="00AA4769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A4769" w:rsidR="00AA4769">
        <w:rPr>
          <w:rFonts w:ascii="Times New Roman" w:eastAsia="Times New Roman" w:hAnsi="Times New Roman"/>
          <w:sz w:val="28"/>
          <w:szCs w:val="28"/>
          <w:lang w:val="en-US"/>
        </w:rPr>
        <w:t>VIDEX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» оранжевого цвета  </w:t>
      </w:r>
      <w:r w:rsidR="00AA4769">
        <w:rPr>
          <w:rFonts w:ascii="Times New Roman" w:eastAsia="Times New Roman" w:hAnsi="Times New Roman"/>
          <w:sz w:val="28"/>
          <w:szCs w:val="28"/>
        </w:rPr>
        <w:t>-</w:t>
      </w:r>
      <w:r w:rsidR="001428EE">
        <w:rPr>
          <w:rFonts w:ascii="Times New Roman" w:eastAsia="Times New Roman" w:hAnsi="Times New Roman"/>
          <w:sz w:val="28"/>
          <w:szCs w:val="28"/>
        </w:rPr>
        <w:t xml:space="preserve"> хра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>н</w:t>
      </w:r>
      <w:r w:rsidR="00AA4769">
        <w:rPr>
          <w:rFonts w:ascii="Times New Roman" w:eastAsia="Times New Roman" w:hAnsi="Times New Roman"/>
          <w:sz w:val="28"/>
          <w:szCs w:val="28"/>
        </w:rPr>
        <w:t>ить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 в материалах дела; транспортное средство автомобиль марки </w:t>
      </w:r>
      <w:r w:rsidRPr="00AA4769" w:rsidR="00AA47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F77D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A4769" w:rsidR="00AA4769">
        <w:rPr>
          <w:rFonts w:ascii="Times New Roman" w:eastAsia="Times New Roman" w:hAnsi="Times New Roman"/>
          <w:sz w:val="28"/>
          <w:szCs w:val="28"/>
          <w:lang w:eastAsia="ru-RU"/>
        </w:rPr>
        <w:t xml:space="preserve">» бежевого цвета </w:t>
      </w:r>
      <w:r w:rsidRPr="00AA4769" w:rsidR="00AA4769">
        <w:rPr>
          <w:rFonts w:ascii="Times New Roman" w:eastAsia="Times New Roman" w:hAnsi="Times New Roman"/>
          <w:sz w:val="28"/>
          <w:szCs w:val="28"/>
          <w:lang w:eastAsia="ru-RU"/>
        </w:rPr>
        <w:t>грз</w:t>
      </w:r>
      <w:r w:rsidRPr="00AA4769" w:rsidR="00AA476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F77D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A4769" w:rsidR="00AA476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регион, 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возвращенный по акту-приема передачи 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>от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 </w:t>
      </w:r>
      <w:r w:rsidR="007F77D9">
        <w:rPr>
          <w:rFonts w:ascii="Times New Roman" w:eastAsia="Times New Roman" w:hAnsi="Times New Roman"/>
          <w:sz w:val="28"/>
          <w:szCs w:val="28"/>
        </w:rPr>
        <w:t>***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 </w:t>
      </w:r>
      <w:r w:rsidR="007F77D9">
        <w:rPr>
          <w:rFonts w:ascii="Times New Roman" w:eastAsia="Times New Roman" w:hAnsi="Times New Roman"/>
          <w:sz w:val="28"/>
          <w:szCs w:val="28"/>
        </w:rPr>
        <w:t>***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 </w:t>
      </w:r>
      <w:r w:rsidR="00AA4769">
        <w:rPr>
          <w:rFonts w:ascii="Times New Roman" w:eastAsia="Times New Roman" w:hAnsi="Times New Roman"/>
          <w:sz w:val="28"/>
          <w:szCs w:val="28"/>
        </w:rPr>
        <w:t xml:space="preserve">- </w:t>
      </w:r>
      <w:r w:rsidRPr="00AA4769" w:rsidR="00AA4769">
        <w:rPr>
          <w:rFonts w:ascii="Times New Roman" w:eastAsia="Times New Roman" w:hAnsi="Times New Roman"/>
          <w:sz w:val="28"/>
          <w:szCs w:val="28"/>
        </w:rPr>
        <w:t xml:space="preserve">оставить </w:t>
      </w:r>
      <w:r w:rsidR="00AA4769">
        <w:rPr>
          <w:rFonts w:ascii="Times New Roman" w:eastAsia="Times New Roman" w:hAnsi="Times New Roman"/>
          <w:sz w:val="28"/>
          <w:szCs w:val="28"/>
        </w:rPr>
        <w:t>Эреджеповой</w:t>
      </w:r>
      <w:r w:rsidR="00AA4769">
        <w:rPr>
          <w:rFonts w:ascii="Times New Roman" w:eastAsia="Times New Roman" w:hAnsi="Times New Roman"/>
          <w:sz w:val="28"/>
          <w:szCs w:val="28"/>
        </w:rPr>
        <w:t xml:space="preserve"> Л.Н.</w:t>
      </w:r>
    </w:p>
    <w:p w:rsidR="00AA4769" w:rsidRPr="00A0484E" w:rsidP="00AA4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786DAB" w:rsidRPr="00A0484E" w:rsidP="00786D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Приговор суда может быть обжалован сторонами в Евпаторийский городской суд Республики Крым через мирового судью путём подачи апелляционной жалобы в течение десяти </w:t>
      </w:r>
      <w:r w:rsidR="00AA4769">
        <w:rPr>
          <w:rFonts w:ascii="Times New Roman" w:eastAsia="Times New Roman" w:hAnsi="Times New Roman"/>
          <w:sz w:val="28"/>
          <w:szCs w:val="28"/>
          <w:lang w:eastAsia="ru-RU"/>
        </w:rPr>
        <w:t>суток со дня его провозглашения</w:t>
      </w:r>
      <w:r w:rsidRPr="00A0484E">
        <w:rPr>
          <w:rFonts w:ascii="Times New Roman" w:eastAsia="Times New Roman" w:hAnsi="Times New Roman"/>
          <w:sz w:val="28"/>
          <w:szCs w:val="28"/>
          <w:lang w:eastAsia="ru-RU"/>
        </w:rPr>
        <w:t>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786DAB" w:rsidRPr="00A0484E" w:rsidP="00786D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DAB" w:rsidP="00786D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48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</w:t>
      </w:r>
      <w:r w:rsidR="00FE0BB2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подпись</w:t>
      </w:r>
      <w:r w:rsidRPr="00A048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AA47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Pr="00A0484E">
        <w:rPr>
          <w:rFonts w:ascii="Times New Roman" w:eastAsia="Times New Roman" w:hAnsi="Times New Roman"/>
          <w:b/>
          <w:sz w:val="28"/>
          <w:szCs w:val="28"/>
          <w:lang w:eastAsia="ru-RU"/>
        </w:rPr>
        <w:t>Н.А. Киоса</w:t>
      </w:r>
    </w:p>
    <w:p w:rsidR="00FE0BB2" w:rsidP="00786D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</w:t>
      </w:r>
    </w:p>
    <w:p w:rsidR="00FE0BB2" w:rsidP="00786D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Н.А. Киоса</w:t>
      </w:r>
    </w:p>
    <w:p w:rsidR="00786DAB" w:rsidRPr="00A0484E" w:rsidP="00786DAB">
      <w:pPr>
        <w:rPr>
          <w:rFonts w:ascii="Times New Roman" w:hAnsi="Times New Roman"/>
          <w:sz w:val="28"/>
          <w:szCs w:val="28"/>
        </w:rPr>
      </w:pPr>
    </w:p>
    <w:p w:rsidR="00020D31" w:rsidRPr="00A0484E">
      <w:pPr>
        <w:rPr>
          <w:rFonts w:ascii="Times New Roman" w:hAnsi="Times New Roman"/>
          <w:sz w:val="28"/>
          <w:szCs w:val="28"/>
        </w:rPr>
      </w:pPr>
    </w:p>
    <w:sectPr w:rsidSect="00B66353">
      <w:headerReference w:type="default" r:id="rId4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3515710"/>
      <w:docPartObj>
        <w:docPartGallery w:val="Page Numbers (Top of Page)"/>
        <w:docPartUnique/>
      </w:docPartObj>
    </w:sdtPr>
    <w:sdtContent>
      <w:p w:rsidR="001428E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D9">
          <w:rPr>
            <w:noProof/>
          </w:rPr>
          <w:t>1</w:t>
        </w:r>
        <w:r>
          <w:fldChar w:fldCharType="end"/>
        </w:r>
      </w:p>
    </w:sdtContent>
  </w:sdt>
  <w:p w:rsidR="001428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B"/>
    <w:rsid w:val="00020D31"/>
    <w:rsid w:val="00052847"/>
    <w:rsid w:val="001428EE"/>
    <w:rsid w:val="001A494D"/>
    <w:rsid w:val="002E0DEA"/>
    <w:rsid w:val="00770DA6"/>
    <w:rsid w:val="00774460"/>
    <w:rsid w:val="00786DAB"/>
    <w:rsid w:val="007F77D9"/>
    <w:rsid w:val="008134E8"/>
    <w:rsid w:val="0085788B"/>
    <w:rsid w:val="00927CDE"/>
    <w:rsid w:val="00A0484E"/>
    <w:rsid w:val="00AA4769"/>
    <w:rsid w:val="00B25A9E"/>
    <w:rsid w:val="00BC3873"/>
    <w:rsid w:val="00FE0B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rsid w:val="00786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x-none" w:eastAsia="zh-CN"/>
    </w:rPr>
  </w:style>
  <w:style w:type="character" w:customStyle="1" w:styleId="HTML">
    <w:name w:val="Стандартный HTML Знак"/>
    <w:basedOn w:val="DefaultParagraphFont"/>
    <w:link w:val="HTMLPreformatted"/>
    <w:rsid w:val="00786DAB"/>
    <w:rPr>
      <w:rFonts w:ascii="Courier New" w:eastAsia="Times New Roman" w:hAnsi="Courier New" w:cs="Times New Roman"/>
      <w:color w:val="000000"/>
      <w:sz w:val="21"/>
      <w:szCs w:val="21"/>
      <w:lang w:val="x-none" w:eastAsia="zh-CN"/>
    </w:rPr>
  </w:style>
  <w:style w:type="paragraph" w:styleId="NormalWeb">
    <w:name w:val="Normal (Web)"/>
    <w:basedOn w:val="Normal"/>
    <w:rsid w:val="00786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AA4769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AA4769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snippetequal">
    <w:name w:val="snippet_equal"/>
    <w:rsid w:val="00AA4769"/>
  </w:style>
  <w:style w:type="character" w:customStyle="1" w:styleId="hps">
    <w:name w:val="hps"/>
    <w:rsid w:val="00AA4769"/>
  </w:style>
  <w:style w:type="character" w:customStyle="1" w:styleId="apple-converted-space">
    <w:name w:val="apple-converted-space"/>
    <w:basedOn w:val="DefaultParagraphFont"/>
    <w:rsid w:val="00AA4769"/>
  </w:style>
  <w:style w:type="paragraph" w:styleId="Header">
    <w:name w:val="header"/>
    <w:basedOn w:val="Normal"/>
    <w:link w:val="a0"/>
    <w:uiPriority w:val="99"/>
    <w:unhideWhenUsed/>
    <w:rsid w:val="0014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428E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4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428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