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7C17" w:rsidRPr="004E7D10" w:rsidP="00AE4ECE">
      <w:pPr>
        <w:spacing w:after="0" w:line="240" w:lineRule="auto"/>
        <w:ind w:firstLine="567"/>
        <w:jc w:val="right"/>
        <w:rPr>
          <w:rFonts w:ascii="Times New Roman" w:eastAsia="Times New Roman" w:hAnsi="Times New Roman" w:cs="Times New Roman"/>
          <w:b/>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4"/>
          </v:shape>
        </w:pict>
      </w:r>
      <w:r w:rsidRPr="004E7D10">
        <w:rPr>
          <w:rFonts w:ascii="Times New Roman" w:eastAsia="Times New Roman" w:hAnsi="Times New Roman" w:cs="Times New Roman"/>
          <w:b/>
          <w:sz w:val="26"/>
          <w:szCs w:val="26"/>
          <w:lang w:eastAsia="ru-RU"/>
        </w:rPr>
        <w:t>Дело №</w:t>
      </w:r>
      <w:r w:rsidRPr="004E7D10" w:rsidR="004E7D10">
        <w:rPr>
          <w:rFonts w:ascii="Times New Roman" w:eastAsia="Times New Roman" w:hAnsi="Times New Roman" w:cs="Times New Roman"/>
          <w:b/>
          <w:sz w:val="26"/>
          <w:szCs w:val="26"/>
          <w:lang w:eastAsia="ru-RU"/>
        </w:rPr>
        <w:t>1-38-3/2021</w:t>
      </w:r>
    </w:p>
    <w:p w:rsidR="00667C17" w:rsidRPr="004E7D10" w:rsidP="00AE4ECE">
      <w:pPr>
        <w:spacing w:after="0" w:line="240" w:lineRule="auto"/>
        <w:ind w:firstLine="567"/>
        <w:jc w:val="center"/>
        <w:rPr>
          <w:rFonts w:ascii="Times New Roman" w:eastAsia="Times New Roman" w:hAnsi="Times New Roman" w:cs="Times New Roman"/>
          <w:b/>
          <w:sz w:val="26"/>
          <w:szCs w:val="26"/>
          <w:lang w:eastAsia="ru-RU"/>
        </w:rPr>
      </w:pPr>
      <w:r w:rsidRPr="004E7D10">
        <w:rPr>
          <w:rFonts w:ascii="Times New Roman" w:eastAsia="Times New Roman" w:hAnsi="Times New Roman" w:cs="Times New Roman"/>
          <w:b/>
          <w:sz w:val="26"/>
          <w:szCs w:val="26"/>
          <w:lang w:eastAsia="ru-RU"/>
        </w:rPr>
        <w:t>П</w:t>
      </w:r>
      <w:r w:rsidRPr="004E7D10">
        <w:rPr>
          <w:rFonts w:ascii="Times New Roman" w:eastAsia="Times New Roman" w:hAnsi="Times New Roman" w:cs="Times New Roman"/>
          <w:b/>
          <w:sz w:val="26"/>
          <w:szCs w:val="26"/>
          <w:lang w:eastAsia="ru-RU"/>
        </w:rPr>
        <w:t>РИГОВОР</w:t>
      </w:r>
    </w:p>
    <w:p w:rsidR="00667C17" w:rsidRPr="004E7D10" w:rsidP="00AE4ECE">
      <w:pPr>
        <w:spacing w:after="0" w:line="240" w:lineRule="auto"/>
        <w:ind w:firstLine="567"/>
        <w:jc w:val="center"/>
        <w:rPr>
          <w:rFonts w:ascii="Times New Roman" w:eastAsia="Times New Roman" w:hAnsi="Times New Roman" w:cs="Times New Roman"/>
          <w:b/>
          <w:sz w:val="26"/>
          <w:szCs w:val="26"/>
          <w:lang w:eastAsia="ru-RU"/>
        </w:rPr>
      </w:pPr>
      <w:r w:rsidRPr="004E7D10">
        <w:rPr>
          <w:rFonts w:ascii="Times New Roman" w:eastAsia="Times New Roman" w:hAnsi="Times New Roman" w:cs="Times New Roman"/>
          <w:b/>
          <w:sz w:val="26"/>
          <w:szCs w:val="26"/>
          <w:lang w:eastAsia="ru-RU"/>
        </w:rPr>
        <w:t xml:space="preserve">         ИМЕНЕМ   РОССИЙСКОЙ   ФЕДЕРАЦИИ</w:t>
      </w:r>
    </w:p>
    <w:p w:rsidR="007708EA" w:rsidRPr="004E7D10" w:rsidP="004E7D10">
      <w:pPr>
        <w:spacing w:after="0" w:line="240" w:lineRule="auto"/>
        <w:ind w:firstLine="567"/>
        <w:jc w:val="center"/>
        <w:rPr>
          <w:rFonts w:ascii="Times New Roman" w:eastAsia="Times New Roman" w:hAnsi="Times New Roman" w:cs="Times New Roman"/>
          <w:sz w:val="26"/>
          <w:szCs w:val="26"/>
          <w:lang w:eastAsia="ru-RU"/>
        </w:rPr>
      </w:pPr>
    </w:p>
    <w:p w:rsidR="004E7D10" w:rsidRPr="004E7D10" w:rsidP="004E7D10">
      <w:pPr>
        <w:spacing w:after="0" w:line="240" w:lineRule="auto"/>
        <w:jc w:val="both"/>
        <w:rPr>
          <w:rFonts w:ascii="Times New Roman" w:hAnsi="Times New Roman" w:cs="Times New Roman"/>
          <w:b/>
          <w:sz w:val="26"/>
          <w:szCs w:val="26"/>
        </w:rPr>
      </w:pPr>
      <w:r w:rsidRPr="004E7D10">
        <w:rPr>
          <w:rFonts w:ascii="Times New Roman" w:eastAsia="Times New Roman" w:hAnsi="Times New Roman" w:cs="Times New Roman"/>
          <w:b/>
          <w:sz w:val="26"/>
          <w:szCs w:val="26"/>
          <w:lang w:eastAsia="ru-RU"/>
        </w:rPr>
        <w:t xml:space="preserve">23 </w:t>
      </w:r>
      <w:r w:rsidRPr="004E7D10">
        <w:rPr>
          <w:rFonts w:ascii="Times New Roman" w:hAnsi="Times New Roman" w:cs="Times New Roman"/>
          <w:b/>
          <w:sz w:val="26"/>
          <w:szCs w:val="26"/>
        </w:rPr>
        <w:t xml:space="preserve">апреля 2021 года </w:t>
      </w:r>
      <w:r w:rsidRPr="004E7D10">
        <w:rPr>
          <w:rFonts w:ascii="Times New Roman" w:hAnsi="Times New Roman" w:cs="Times New Roman"/>
          <w:b/>
          <w:sz w:val="26"/>
          <w:szCs w:val="26"/>
        </w:rPr>
        <w:tab/>
      </w:r>
      <w:r w:rsidRPr="004E7D10">
        <w:rPr>
          <w:rFonts w:ascii="Times New Roman" w:hAnsi="Times New Roman" w:cs="Times New Roman"/>
          <w:b/>
          <w:sz w:val="26"/>
          <w:szCs w:val="26"/>
        </w:rPr>
        <w:tab/>
      </w:r>
      <w:r w:rsidRPr="004E7D10">
        <w:rPr>
          <w:rFonts w:ascii="Times New Roman" w:hAnsi="Times New Roman" w:cs="Times New Roman"/>
          <w:b/>
          <w:sz w:val="26"/>
          <w:szCs w:val="26"/>
        </w:rPr>
        <w:tab/>
      </w:r>
      <w:r w:rsidRPr="004E7D10">
        <w:rPr>
          <w:rFonts w:ascii="Times New Roman" w:hAnsi="Times New Roman" w:cs="Times New Roman"/>
          <w:b/>
          <w:sz w:val="26"/>
          <w:szCs w:val="26"/>
        </w:rPr>
        <w:tab/>
      </w:r>
      <w:r w:rsidRPr="004E7D10">
        <w:rPr>
          <w:rFonts w:ascii="Times New Roman" w:hAnsi="Times New Roman" w:cs="Times New Roman"/>
          <w:b/>
          <w:sz w:val="26"/>
          <w:szCs w:val="26"/>
        </w:rPr>
        <w:tab/>
      </w:r>
      <w:r w:rsidRPr="004E7D10">
        <w:rPr>
          <w:rFonts w:ascii="Times New Roman" w:hAnsi="Times New Roman" w:cs="Times New Roman"/>
          <w:b/>
          <w:sz w:val="26"/>
          <w:szCs w:val="26"/>
        </w:rPr>
        <w:tab/>
      </w:r>
      <w:r w:rsidRPr="004E7D10">
        <w:rPr>
          <w:rFonts w:ascii="Times New Roman" w:hAnsi="Times New Roman" w:cs="Times New Roman"/>
          <w:b/>
          <w:sz w:val="26"/>
          <w:szCs w:val="26"/>
        </w:rPr>
        <w:tab/>
        <w:t xml:space="preserve">             г. Евпатория</w:t>
      </w:r>
    </w:p>
    <w:p w:rsidR="004E7D10" w:rsidP="004E7D10">
      <w:pPr>
        <w:spacing w:after="0" w:line="240" w:lineRule="auto"/>
        <w:ind w:firstLine="567"/>
        <w:jc w:val="both"/>
        <w:rPr>
          <w:rFonts w:ascii="Times New Roman" w:hAnsi="Times New Roman" w:cs="Times New Roman"/>
          <w:sz w:val="26"/>
          <w:szCs w:val="26"/>
        </w:rPr>
      </w:pPr>
    </w:p>
    <w:p w:rsidR="004E7D10" w:rsidRPr="004E7D10" w:rsidP="004E7D10">
      <w:pPr>
        <w:spacing w:after="0" w:line="240" w:lineRule="auto"/>
        <w:ind w:firstLine="567"/>
        <w:jc w:val="both"/>
        <w:rPr>
          <w:rFonts w:ascii="Times New Roman" w:hAnsi="Times New Roman" w:cs="Times New Roman"/>
          <w:sz w:val="26"/>
          <w:szCs w:val="26"/>
        </w:rPr>
      </w:pPr>
      <w:r w:rsidRPr="004E7D10">
        <w:rPr>
          <w:rFonts w:ascii="Times New Roman" w:hAnsi="Times New Roman" w:cs="Times New Roman"/>
          <w:sz w:val="26"/>
          <w:szCs w:val="26"/>
        </w:rPr>
        <w:t xml:space="preserve">Мировой судья судебного участка № 38 Евпаторийского судебного района (городской округ Евпатория) Республики Крым Апразов М.М., </w:t>
      </w:r>
    </w:p>
    <w:p w:rsidR="004E7D10" w:rsidRPr="004E7D10" w:rsidP="004E7D10">
      <w:pPr>
        <w:shd w:val="clear" w:color="auto" w:fill="FFFFFF"/>
        <w:spacing w:after="0" w:line="240" w:lineRule="auto"/>
        <w:jc w:val="both"/>
        <w:rPr>
          <w:rFonts w:ascii="Times New Roman" w:hAnsi="Times New Roman" w:cs="Times New Roman"/>
          <w:sz w:val="26"/>
          <w:szCs w:val="26"/>
        </w:rPr>
      </w:pPr>
      <w:r w:rsidRPr="004E7D10">
        <w:rPr>
          <w:rFonts w:ascii="Times New Roman" w:hAnsi="Times New Roman" w:cs="Times New Roman"/>
          <w:sz w:val="26"/>
          <w:szCs w:val="26"/>
        </w:rPr>
        <w:t xml:space="preserve">при секретаре судебного заседания </w:t>
      </w:r>
      <w:r w:rsidRPr="004E7D10">
        <w:rPr>
          <w:rFonts w:ascii="Times New Roman" w:hAnsi="Times New Roman" w:cs="Times New Roman"/>
          <w:sz w:val="26"/>
          <w:szCs w:val="26"/>
        </w:rPr>
        <w:t>Копцеве</w:t>
      </w:r>
      <w:r w:rsidRPr="004E7D10">
        <w:rPr>
          <w:rFonts w:ascii="Times New Roman" w:hAnsi="Times New Roman" w:cs="Times New Roman"/>
          <w:sz w:val="26"/>
          <w:szCs w:val="26"/>
        </w:rPr>
        <w:t xml:space="preserve"> А.А., </w:t>
      </w:r>
    </w:p>
    <w:p w:rsidR="004E7D10" w:rsidRPr="004E7D10" w:rsidP="004E7D10">
      <w:pPr>
        <w:shd w:val="clear" w:color="auto" w:fill="FFFFFF"/>
        <w:spacing w:after="0" w:line="240" w:lineRule="auto"/>
        <w:jc w:val="both"/>
        <w:rPr>
          <w:rFonts w:ascii="Times New Roman" w:hAnsi="Times New Roman" w:cs="Times New Roman"/>
          <w:sz w:val="26"/>
          <w:szCs w:val="26"/>
        </w:rPr>
      </w:pPr>
      <w:r w:rsidRPr="004E7D10">
        <w:rPr>
          <w:rFonts w:ascii="Times New Roman" w:hAnsi="Times New Roman" w:cs="Times New Roman"/>
          <w:sz w:val="26"/>
          <w:szCs w:val="26"/>
        </w:rPr>
        <w:t xml:space="preserve">с участием государственного обвинителя - помощника прокурора г. Евпатории – </w:t>
      </w:r>
      <w:r w:rsidRPr="004E7D10">
        <w:rPr>
          <w:rFonts w:ascii="Times New Roman" w:hAnsi="Times New Roman" w:cs="Times New Roman"/>
          <w:sz w:val="26"/>
          <w:szCs w:val="26"/>
        </w:rPr>
        <w:t>Михайлюка</w:t>
      </w:r>
      <w:r w:rsidRPr="004E7D10">
        <w:rPr>
          <w:rFonts w:ascii="Times New Roman" w:hAnsi="Times New Roman" w:cs="Times New Roman"/>
          <w:sz w:val="26"/>
          <w:szCs w:val="26"/>
        </w:rPr>
        <w:t xml:space="preserve"> М.В., </w:t>
      </w:r>
    </w:p>
    <w:p w:rsidR="004E7D10" w:rsidRPr="004E7D10" w:rsidP="004E7D10">
      <w:pPr>
        <w:shd w:val="clear" w:color="auto" w:fill="FFFFFF"/>
        <w:spacing w:after="0" w:line="240" w:lineRule="auto"/>
        <w:jc w:val="both"/>
        <w:rPr>
          <w:rFonts w:ascii="Times New Roman" w:hAnsi="Times New Roman" w:cs="Times New Roman"/>
          <w:sz w:val="26"/>
          <w:szCs w:val="26"/>
        </w:rPr>
      </w:pPr>
      <w:r w:rsidRPr="004E7D10">
        <w:rPr>
          <w:rFonts w:ascii="Times New Roman" w:hAnsi="Times New Roman" w:cs="Times New Roman"/>
          <w:sz w:val="26"/>
          <w:szCs w:val="26"/>
        </w:rPr>
        <w:t xml:space="preserve">потерпевшего </w:t>
      </w:r>
      <w:r w:rsidR="00D55F8F">
        <w:rPr>
          <w:sz w:val="26"/>
          <w:szCs w:val="26"/>
        </w:rPr>
        <w:t>***</w:t>
      </w:r>
      <w:r w:rsidRPr="004E7D10">
        <w:rPr>
          <w:rFonts w:ascii="Times New Roman" w:hAnsi="Times New Roman" w:cs="Times New Roman"/>
          <w:sz w:val="26"/>
          <w:szCs w:val="26"/>
        </w:rPr>
        <w:t xml:space="preserve">                                                  </w:t>
      </w:r>
    </w:p>
    <w:p w:rsidR="004E7D10" w:rsidRPr="004E7D10" w:rsidP="004E7D10">
      <w:pPr>
        <w:shd w:val="clear" w:color="auto" w:fill="FFFFFF"/>
        <w:spacing w:after="0" w:line="240" w:lineRule="auto"/>
        <w:jc w:val="both"/>
        <w:rPr>
          <w:rFonts w:ascii="Times New Roman" w:hAnsi="Times New Roman" w:cs="Times New Roman"/>
          <w:sz w:val="26"/>
          <w:szCs w:val="26"/>
        </w:rPr>
      </w:pPr>
      <w:r w:rsidRPr="004E7D10">
        <w:rPr>
          <w:rFonts w:ascii="Times New Roman" w:hAnsi="Times New Roman" w:cs="Times New Roman"/>
          <w:sz w:val="26"/>
          <w:szCs w:val="26"/>
        </w:rPr>
        <w:t xml:space="preserve">защитника – адвоката </w:t>
      </w:r>
      <w:r w:rsidRPr="004E7D10">
        <w:rPr>
          <w:rFonts w:ascii="Times New Roman" w:hAnsi="Times New Roman" w:cs="Times New Roman"/>
          <w:sz w:val="26"/>
          <w:szCs w:val="26"/>
        </w:rPr>
        <w:t>Великой</w:t>
      </w:r>
      <w:r w:rsidRPr="004E7D10">
        <w:rPr>
          <w:rFonts w:ascii="Times New Roman" w:hAnsi="Times New Roman" w:cs="Times New Roman"/>
          <w:sz w:val="26"/>
          <w:szCs w:val="26"/>
        </w:rPr>
        <w:t xml:space="preserve"> Л.А.,</w:t>
      </w:r>
    </w:p>
    <w:p w:rsidR="004E7D10" w:rsidRPr="004E7D10" w:rsidP="004E7D10">
      <w:pPr>
        <w:tabs>
          <w:tab w:val="center" w:pos="4677"/>
        </w:tabs>
        <w:spacing w:after="0" w:line="240" w:lineRule="auto"/>
        <w:rPr>
          <w:rFonts w:ascii="Times New Roman" w:hAnsi="Times New Roman" w:cs="Times New Roman"/>
          <w:sz w:val="26"/>
          <w:szCs w:val="26"/>
        </w:rPr>
      </w:pPr>
      <w:r w:rsidRPr="004E7D10">
        <w:rPr>
          <w:rFonts w:ascii="Times New Roman" w:hAnsi="Times New Roman" w:cs="Times New Roman"/>
          <w:sz w:val="26"/>
          <w:szCs w:val="26"/>
        </w:rPr>
        <w:t>подсудимого - Иванова М.А.,</w:t>
      </w:r>
    </w:p>
    <w:p w:rsidR="004E7D10" w:rsidRPr="004E7D10" w:rsidP="004E7D10">
      <w:pPr>
        <w:tabs>
          <w:tab w:val="center" w:pos="567"/>
        </w:tabs>
        <w:spacing w:after="0" w:line="240" w:lineRule="auto"/>
        <w:jc w:val="both"/>
        <w:rPr>
          <w:rFonts w:ascii="Times New Roman" w:eastAsia="Times New Roman" w:hAnsi="Times New Roman" w:cs="Times New Roman"/>
          <w:sz w:val="26"/>
          <w:szCs w:val="26"/>
          <w:lang w:eastAsia="ru-RU"/>
        </w:rPr>
      </w:pPr>
      <w:r w:rsidRPr="004E7D10">
        <w:rPr>
          <w:rFonts w:ascii="Times New Roman" w:hAnsi="Times New Roman" w:cs="Times New Roman"/>
          <w:sz w:val="26"/>
          <w:szCs w:val="26"/>
        </w:rPr>
        <w:tab/>
      </w:r>
      <w:r w:rsidRPr="004E7D10">
        <w:rPr>
          <w:rFonts w:ascii="Times New Roman" w:hAnsi="Times New Roman" w:cs="Times New Roman"/>
          <w:sz w:val="26"/>
          <w:szCs w:val="26"/>
        </w:rPr>
        <w:tab/>
        <w:t>рассмотрев</w:t>
      </w:r>
      <w:r w:rsidRPr="004E7D10">
        <w:rPr>
          <w:rFonts w:ascii="Times New Roman" w:eastAsia="Times New Roman" w:hAnsi="Times New Roman" w:cs="Times New Roman"/>
          <w:sz w:val="26"/>
          <w:szCs w:val="26"/>
          <w:lang w:eastAsia="ru-RU"/>
        </w:rPr>
        <w:t xml:space="preserve"> в открытом судебном заседании уголовное дело по обвинению </w:t>
      </w:r>
      <w:r w:rsidRPr="004E7D10">
        <w:rPr>
          <w:rFonts w:ascii="Times New Roman" w:eastAsia="Times New Roman" w:hAnsi="Times New Roman" w:cs="Times New Roman"/>
          <w:b/>
          <w:sz w:val="26"/>
          <w:szCs w:val="26"/>
          <w:lang w:eastAsia="ru-RU"/>
        </w:rPr>
        <w:t>Иванова Максима Анатольевича</w:t>
      </w:r>
      <w:r w:rsidRPr="004E7D10">
        <w:rPr>
          <w:rFonts w:ascii="Times New Roman" w:eastAsia="Times New Roman" w:hAnsi="Times New Roman" w:cs="Times New Roman"/>
          <w:sz w:val="26"/>
          <w:szCs w:val="26"/>
          <w:lang w:eastAsia="ru-RU"/>
        </w:rPr>
        <w:t xml:space="preserve">, </w:t>
      </w:r>
      <w:r w:rsidR="00D55F8F">
        <w:rPr>
          <w:sz w:val="26"/>
          <w:szCs w:val="26"/>
        </w:rPr>
        <w:t>***</w:t>
      </w:r>
      <w:r w:rsidRPr="004E7D10">
        <w:rPr>
          <w:rFonts w:ascii="Times New Roman" w:eastAsia="Times New Roman" w:hAnsi="Times New Roman" w:cs="Times New Roman"/>
          <w:sz w:val="26"/>
          <w:szCs w:val="26"/>
          <w:lang w:eastAsia="ru-RU"/>
        </w:rPr>
        <w:t xml:space="preserve">, </w:t>
      </w:r>
    </w:p>
    <w:p w:rsidR="00A113E3" w:rsidRPr="004E7D10" w:rsidP="004E7D10">
      <w:pPr>
        <w:spacing w:after="0" w:line="240" w:lineRule="auto"/>
        <w:ind w:firstLine="567"/>
        <w:jc w:val="both"/>
        <w:rPr>
          <w:rFonts w:ascii="Times New Roman" w:hAnsi="Times New Roman"/>
          <w:sz w:val="26"/>
          <w:szCs w:val="26"/>
        </w:rPr>
      </w:pPr>
      <w:r w:rsidRPr="004E7D10">
        <w:rPr>
          <w:rFonts w:ascii="Times New Roman" w:eastAsia="Times New Roman" w:hAnsi="Times New Roman" w:cs="Times New Roman"/>
          <w:sz w:val="26"/>
          <w:szCs w:val="26"/>
          <w:lang w:val="x-none" w:eastAsia="x-none"/>
        </w:rPr>
        <w:t>в совершении преступлени</w:t>
      </w:r>
      <w:r>
        <w:rPr>
          <w:rFonts w:ascii="Times New Roman" w:eastAsia="Times New Roman" w:hAnsi="Times New Roman" w:cs="Times New Roman"/>
          <w:sz w:val="26"/>
          <w:szCs w:val="26"/>
          <w:lang w:eastAsia="x-none"/>
        </w:rPr>
        <w:t>я</w:t>
      </w:r>
      <w:r w:rsidRPr="004E7D10">
        <w:rPr>
          <w:rFonts w:ascii="Times New Roman" w:eastAsia="Times New Roman" w:hAnsi="Times New Roman" w:cs="Times New Roman"/>
          <w:sz w:val="26"/>
          <w:szCs w:val="26"/>
          <w:lang w:val="x-none" w:eastAsia="x-none"/>
        </w:rPr>
        <w:t>, предусмотренн</w:t>
      </w:r>
      <w:r>
        <w:rPr>
          <w:rFonts w:ascii="Times New Roman" w:eastAsia="Times New Roman" w:hAnsi="Times New Roman" w:cs="Times New Roman"/>
          <w:sz w:val="26"/>
          <w:szCs w:val="26"/>
          <w:lang w:eastAsia="x-none"/>
        </w:rPr>
        <w:t>ого</w:t>
      </w:r>
      <w:r w:rsidRPr="004E7D10">
        <w:rPr>
          <w:rFonts w:ascii="Times New Roman" w:eastAsia="Times New Roman" w:hAnsi="Times New Roman" w:cs="Times New Roman"/>
          <w:sz w:val="26"/>
          <w:szCs w:val="26"/>
          <w:lang w:val="x-none" w:eastAsia="x-none"/>
        </w:rPr>
        <w:t xml:space="preserve"> ч. 1 ст. 158 УК Российской Федерации, </w:t>
      </w:r>
      <w:r w:rsidRPr="004E7D10" w:rsidR="00B80B7F">
        <w:rPr>
          <w:rFonts w:ascii="Times New Roman" w:hAnsi="Times New Roman"/>
          <w:sz w:val="26"/>
          <w:szCs w:val="26"/>
        </w:rPr>
        <w:t xml:space="preserve"> </w:t>
      </w:r>
    </w:p>
    <w:p w:rsidR="003C7615" w:rsidRPr="004E7D10" w:rsidP="00AE4ECE">
      <w:pPr>
        <w:spacing w:after="0" w:line="240" w:lineRule="auto"/>
        <w:ind w:firstLine="567"/>
        <w:jc w:val="center"/>
        <w:rPr>
          <w:rFonts w:ascii="Times New Roman" w:eastAsia="Times New Roman" w:hAnsi="Times New Roman" w:cs="Times New Roman"/>
          <w:b/>
          <w:sz w:val="26"/>
          <w:szCs w:val="26"/>
          <w:lang w:eastAsia="ru-RU"/>
        </w:rPr>
      </w:pPr>
      <w:r w:rsidRPr="004E7D10">
        <w:rPr>
          <w:rFonts w:ascii="Times New Roman" w:eastAsia="Times New Roman" w:hAnsi="Times New Roman" w:cs="Times New Roman"/>
          <w:b/>
          <w:sz w:val="26"/>
          <w:szCs w:val="26"/>
          <w:lang w:eastAsia="ru-RU"/>
        </w:rPr>
        <w:t>УСТАНОВИЛ:</w:t>
      </w:r>
    </w:p>
    <w:p w:rsidR="00B80B7F" w:rsidRPr="004E7D10" w:rsidP="00AE4ECE">
      <w:pPr>
        <w:spacing w:after="0" w:line="240" w:lineRule="auto"/>
        <w:ind w:firstLine="567"/>
        <w:jc w:val="both"/>
        <w:rPr>
          <w:rFonts w:ascii="Times New Roman" w:hAnsi="Times New Roman" w:cs="Times New Roman"/>
          <w:sz w:val="26"/>
          <w:szCs w:val="26"/>
        </w:rPr>
      </w:pPr>
      <w:r w:rsidRPr="004E7D10">
        <w:rPr>
          <w:rFonts w:ascii="Times New Roman" w:hAnsi="Times New Roman" w:cs="Times New Roman"/>
          <w:sz w:val="26"/>
          <w:szCs w:val="26"/>
        </w:rPr>
        <w:t>Иванов М.А. совершил кражу, то есть тайно</w:t>
      </w:r>
      <w:r w:rsidR="00554D9F">
        <w:rPr>
          <w:rFonts w:ascii="Times New Roman" w:hAnsi="Times New Roman" w:cs="Times New Roman"/>
          <w:sz w:val="26"/>
          <w:szCs w:val="26"/>
        </w:rPr>
        <w:t>е</w:t>
      </w:r>
      <w:r w:rsidRPr="004E7D10">
        <w:rPr>
          <w:rFonts w:ascii="Times New Roman" w:hAnsi="Times New Roman" w:cs="Times New Roman"/>
          <w:sz w:val="26"/>
          <w:szCs w:val="26"/>
        </w:rPr>
        <w:t xml:space="preserve"> хищени</w:t>
      </w:r>
      <w:r w:rsidR="00554D9F">
        <w:rPr>
          <w:rFonts w:ascii="Times New Roman" w:hAnsi="Times New Roman" w:cs="Times New Roman"/>
          <w:sz w:val="26"/>
          <w:szCs w:val="26"/>
        </w:rPr>
        <w:t>е</w:t>
      </w:r>
      <w:r w:rsidRPr="004E7D10">
        <w:rPr>
          <w:rFonts w:ascii="Times New Roman" w:hAnsi="Times New Roman" w:cs="Times New Roman"/>
          <w:sz w:val="26"/>
          <w:szCs w:val="26"/>
        </w:rPr>
        <w:t xml:space="preserve"> чужого имущества при следующих обстоятельствах</w:t>
      </w:r>
      <w:r w:rsidRPr="004E7D10">
        <w:rPr>
          <w:rFonts w:ascii="Times New Roman" w:hAnsi="Times New Roman" w:cs="Times New Roman"/>
          <w:sz w:val="26"/>
          <w:szCs w:val="26"/>
        </w:rPr>
        <w:t>.</w:t>
      </w:r>
    </w:p>
    <w:p w:rsidR="001F0CF0" w:rsidP="001F0CF0">
      <w:pPr>
        <w:spacing w:after="0" w:line="240" w:lineRule="auto"/>
        <w:ind w:firstLine="567"/>
        <w:jc w:val="both"/>
        <w:rPr>
          <w:rFonts w:ascii="Times New Roman" w:hAnsi="Times New Roman" w:cs="Times New Roman"/>
          <w:sz w:val="26"/>
          <w:szCs w:val="26"/>
        </w:rPr>
      </w:pPr>
      <w:r>
        <w:rPr>
          <w:sz w:val="26"/>
          <w:szCs w:val="26"/>
        </w:rPr>
        <w:t xml:space="preserve">*** </w:t>
      </w:r>
      <w:r w:rsidRPr="004E7D10" w:rsidR="004E7D10">
        <w:rPr>
          <w:rFonts w:ascii="Times New Roman" w:hAnsi="Times New Roman" w:cs="Times New Roman"/>
          <w:sz w:val="26"/>
          <w:szCs w:val="26"/>
        </w:rPr>
        <w:t xml:space="preserve">года примерно в </w:t>
      </w:r>
      <w:r>
        <w:rPr>
          <w:sz w:val="26"/>
          <w:szCs w:val="26"/>
        </w:rPr>
        <w:t>***</w:t>
      </w:r>
      <w:r w:rsidRPr="004E7D10" w:rsidR="004E7D10">
        <w:rPr>
          <w:rFonts w:ascii="Times New Roman" w:hAnsi="Times New Roman" w:cs="Times New Roman"/>
          <w:sz w:val="26"/>
          <w:szCs w:val="26"/>
        </w:rPr>
        <w:t xml:space="preserve"> часов </w:t>
      </w:r>
      <w:r>
        <w:rPr>
          <w:sz w:val="26"/>
          <w:szCs w:val="26"/>
        </w:rPr>
        <w:t>***</w:t>
      </w:r>
      <w:r w:rsidRPr="004E7D10" w:rsidR="004E7D10">
        <w:rPr>
          <w:rFonts w:ascii="Times New Roman" w:hAnsi="Times New Roman" w:cs="Times New Roman"/>
          <w:sz w:val="26"/>
          <w:szCs w:val="26"/>
        </w:rPr>
        <w:t xml:space="preserve"> минут, Иванов Максим Анатольевич, правомерно находясь в квартире №</w:t>
      </w:r>
      <w:r>
        <w:rPr>
          <w:sz w:val="26"/>
          <w:szCs w:val="26"/>
        </w:rPr>
        <w:t>***</w:t>
      </w:r>
      <w:r w:rsidRPr="004E7D10" w:rsidR="004E7D10">
        <w:rPr>
          <w:rFonts w:ascii="Times New Roman" w:hAnsi="Times New Roman" w:cs="Times New Roman"/>
          <w:sz w:val="26"/>
          <w:szCs w:val="26"/>
        </w:rPr>
        <w:t>, расположенной в доме №</w:t>
      </w:r>
      <w:r>
        <w:rPr>
          <w:sz w:val="26"/>
          <w:szCs w:val="26"/>
        </w:rPr>
        <w:t>***</w:t>
      </w:r>
      <w:r w:rsidRPr="004E7D10" w:rsidR="004E7D10">
        <w:rPr>
          <w:rFonts w:ascii="Times New Roman" w:hAnsi="Times New Roman" w:cs="Times New Roman"/>
          <w:sz w:val="26"/>
          <w:szCs w:val="26"/>
        </w:rPr>
        <w:t xml:space="preserve"> по ул. </w:t>
      </w:r>
      <w:r>
        <w:rPr>
          <w:sz w:val="26"/>
          <w:szCs w:val="26"/>
        </w:rPr>
        <w:t>******</w:t>
      </w:r>
      <w:r w:rsidRPr="004E7D10" w:rsidR="004E7D10">
        <w:rPr>
          <w:rFonts w:ascii="Times New Roman" w:hAnsi="Times New Roman" w:cs="Times New Roman"/>
          <w:sz w:val="26"/>
          <w:szCs w:val="26"/>
        </w:rPr>
        <w:t xml:space="preserve">, имея умысел, направленный на хищение чужого имущества, действуя из корыстных побуждений, воспользовавшись отсутствием внимания со стороны потерпевшего </w:t>
      </w:r>
      <w:r>
        <w:rPr>
          <w:sz w:val="26"/>
          <w:szCs w:val="26"/>
        </w:rPr>
        <w:t>***</w:t>
      </w:r>
      <w:r w:rsidRPr="004E7D10" w:rsidR="004E7D10">
        <w:rPr>
          <w:rFonts w:ascii="Times New Roman" w:hAnsi="Times New Roman" w:cs="Times New Roman"/>
          <w:sz w:val="26"/>
          <w:szCs w:val="26"/>
        </w:rPr>
        <w:t>, с журнального стола, расположенного в гостиной комнате указанной квартиры, тайно похитил планшет фирмы «</w:t>
      </w:r>
      <w:r>
        <w:rPr>
          <w:sz w:val="26"/>
          <w:szCs w:val="26"/>
        </w:rPr>
        <w:t>***</w:t>
      </w:r>
      <w:r w:rsidRPr="004E7D10" w:rsidR="004E7D10">
        <w:rPr>
          <w:rFonts w:ascii="Times New Roman" w:hAnsi="Times New Roman" w:cs="Times New Roman"/>
          <w:sz w:val="26"/>
          <w:szCs w:val="26"/>
        </w:rPr>
        <w:t>» модели «</w:t>
      </w:r>
      <w:r>
        <w:rPr>
          <w:sz w:val="26"/>
          <w:szCs w:val="26"/>
        </w:rPr>
        <w:t>***</w:t>
      </w:r>
      <w:r w:rsidRPr="004E7D10" w:rsidR="004E7D10">
        <w:rPr>
          <w:rFonts w:ascii="Times New Roman" w:hAnsi="Times New Roman" w:cs="Times New Roman"/>
          <w:sz w:val="26"/>
          <w:szCs w:val="26"/>
        </w:rPr>
        <w:t xml:space="preserve">», в корпусе </w:t>
      </w:r>
      <w:r>
        <w:rPr>
          <w:sz w:val="26"/>
          <w:szCs w:val="26"/>
        </w:rPr>
        <w:t>***</w:t>
      </w:r>
      <w:r w:rsidRPr="004E7D10" w:rsidR="004E7D10">
        <w:rPr>
          <w:rFonts w:ascii="Times New Roman" w:hAnsi="Times New Roman" w:cs="Times New Roman"/>
          <w:sz w:val="26"/>
          <w:szCs w:val="26"/>
        </w:rPr>
        <w:t xml:space="preserve"> цвета, IMEI 1: </w:t>
      </w:r>
      <w:r>
        <w:rPr>
          <w:sz w:val="26"/>
          <w:szCs w:val="26"/>
        </w:rPr>
        <w:t>***</w:t>
      </w:r>
      <w:r w:rsidRPr="004E7D10" w:rsidR="004E7D10">
        <w:rPr>
          <w:rFonts w:ascii="Times New Roman" w:hAnsi="Times New Roman" w:cs="Times New Roman"/>
          <w:sz w:val="26"/>
          <w:szCs w:val="26"/>
        </w:rPr>
        <w:t>,</w:t>
      </w:r>
      <w:r w:rsidRPr="004E7D10" w:rsidR="004E7D10">
        <w:rPr>
          <w:rFonts w:ascii="Times New Roman" w:hAnsi="Times New Roman" w:cs="Times New Roman"/>
          <w:sz w:val="26"/>
          <w:szCs w:val="26"/>
        </w:rPr>
        <w:t xml:space="preserve"> IMEI 2: </w:t>
      </w:r>
      <w:r>
        <w:rPr>
          <w:sz w:val="26"/>
          <w:szCs w:val="26"/>
        </w:rPr>
        <w:t>***</w:t>
      </w:r>
      <w:r w:rsidRPr="004E7D10" w:rsidR="004E7D10">
        <w:rPr>
          <w:rFonts w:ascii="Times New Roman" w:hAnsi="Times New Roman" w:cs="Times New Roman"/>
          <w:sz w:val="26"/>
          <w:szCs w:val="26"/>
        </w:rPr>
        <w:t>, S/N:</w:t>
      </w:r>
      <w:r w:rsidRPr="00D55F8F">
        <w:rPr>
          <w:sz w:val="26"/>
          <w:szCs w:val="26"/>
        </w:rPr>
        <w:t xml:space="preserve"> </w:t>
      </w:r>
      <w:r>
        <w:rPr>
          <w:sz w:val="26"/>
          <w:szCs w:val="26"/>
        </w:rPr>
        <w:t>***</w:t>
      </w:r>
      <w:r w:rsidRPr="004E7D10" w:rsidR="004E7D10">
        <w:rPr>
          <w:rFonts w:ascii="Times New Roman" w:hAnsi="Times New Roman" w:cs="Times New Roman"/>
          <w:sz w:val="26"/>
          <w:szCs w:val="26"/>
        </w:rPr>
        <w:t xml:space="preserve">, стоимостью </w:t>
      </w:r>
      <w:r>
        <w:rPr>
          <w:sz w:val="26"/>
          <w:szCs w:val="26"/>
        </w:rPr>
        <w:t>***</w:t>
      </w:r>
      <w:r w:rsidRPr="004E7D10" w:rsidR="004E7D10">
        <w:rPr>
          <w:rFonts w:ascii="Times New Roman" w:hAnsi="Times New Roman" w:cs="Times New Roman"/>
          <w:sz w:val="26"/>
          <w:szCs w:val="26"/>
        </w:rPr>
        <w:t xml:space="preserve"> рублей, укомплектованный сим-картой оператора </w:t>
      </w:r>
      <w:r>
        <w:rPr>
          <w:sz w:val="26"/>
          <w:szCs w:val="26"/>
        </w:rPr>
        <w:t>*** ***</w:t>
      </w:r>
      <w:r w:rsidRPr="004E7D10" w:rsidR="004E7D10">
        <w:rPr>
          <w:rFonts w:ascii="Times New Roman" w:hAnsi="Times New Roman" w:cs="Times New Roman"/>
          <w:sz w:val="26"/>
          <w:szCs w:val="26"/>
        </w:rPr>
        <w:t>, не представляющей материальной ценности для потерпевшего, находящийся в чехле фирмы «</w:t>
      </w:r>
      <w:r>
        <w:rPr>
          <w:sz w:val="26"/>
          <w:szCs w:val="26"/>
        </w:rPr>
        <w:t>***</w:t>
      </w:r>
      <w:r w:rsidRPr="004E7D10" w:rsidR="004E7D10">
        <w:rPr>
          <w:rFonts w:ascii="Times New Roman" w:hAnsi="Times New Roman" w:cs="Times New Roman"/>
          <w:sz w:val="26"/>
          <w:szCs w:val="26"/>
        </w:rPr>
        <w:t xml:space="preserve">» из кожзаменителя черного цвета, стоимостью </w:t>
      </w:r>
      <w:r>
        <w:rPr>
          <w:sz w:val="26"/>
          <w:szCs w:val="26"/>
        </w:rPr>
        <w:t>***</w:t>
      </w:r>
      <w:r w:rsidRPr="004E7D10" w:rsidR="004E7D10">
        <w:rPr>
          <w:rFonts w:ascii="Times New Roman" w:hAnsi="Times New Roman" w:cs="Times New Roman"/>
          <w:sz w:val="26"/>
          <w:szCs w:val="26"/>
        </w:rPr>
        <w:t xml:space="preserve"> рублей, связку ключей, не представляющих материальной ценности для потерпевшего, принадлежащие</w:t>
      </w:r>
      <w:r w:rsidRPr="004E7D10" w:rsidR="004E7D10">
        <w:rPr>
          <w:rFonts w:ascii="Times New Roman" w:hAnsi="Times New Roman" w:cs="Times New Roman"/>
          <w:sz w:val="26"/>
          <w:szCs w:val="26"/>
        </w:rPr>
        <w:t xml:space="preserve"> </w:t>
      </w:r>
      <w:r>
        <w:rPr>
          <w:sz w:val="26"/>
          <w:szCs w:val="26"/>
        </w:rPr>
        <w:t>***</w:t>
      </w:r>
      <w:r w:rsidR="004E7D10">
        <w:rPr>
          <w:rFonts w:ascii="Times New Roman" w:hAnsi="Times New Roman" w:cs="Times New Roman"/>
          <w:sz w:val="26"/>
          <w:szCs w:val="26"/>
        </w:rPr>
        <w:t xml:space="preserve"> </w:t>
      </w:r>
      <w:r w:rsidRPr="004E7D10" w:rsidR="004E7D10">
        <w:rPr>
          <w:rFonts w:ascii="Times New Roman" w:hAnsi="Times New Roman" w:cs="Times New Roman"/>
          <w:sz w:val="26"/>
          <w:szCs w:val="26"/>
        </w:rPr>
        <w:t>П</w:t>
      </w:r>
      <w:r w:rsidRPr="004E7D10" w:rsidR="004E7D10">
        <w:rPr>
          <w:rFonts w:ascii="Times New Roman" w:hAnsi="Times New Roman" w:cs="Times New Roman"/>
          <w:sz w:val="26"/>
          <w:szCs w:val="26"/>
        </w:rPr>
        <w:t xml:space="preserve">осле чего с места совершения преступления скрылся </w:t>
      </w:r>
      <w:r w:rsidRPr="004E7D10" w:rsidR="004E7D10">
        <w:rPr>
          <w:rFonts w:ascii="Times New Roman" w:hAnsi="Times New Roman" w:cs="Times New Roman"/>
          <w:sz w:val="26"/>
          <w:szCs w:val="26"/>
        </w:rPr>
        <w:t xml:space="preserve">и распорядился похищенным по своему усмотрению, причинив </w:t>
      </w:r>
      <w:r w:rsidR="00EB0A68">
        <w:rPr>
          <w:rFonts w:ascii="Times New Roman" w:hAnsi="Times New Roman" w:cs="Times New Roman"/>
          <w:sz w:val="26"/>
          <w:szCs w:val="26"/>
        </w:rPr>
        <w:t>***</w:t>
      </w:r>
      <w:r w:rsidRPr="004E7D10" w:rsidR="004E7D10">
        <w:rPr>
          <w:rFonts w:ascii="Times New Roman" w:hAnsi="Times New Roman" w:cs="Times New Roman"/>
          <w:sz w:val="26"/>
          <w:szCs w:val="26"/>
        </w:rPr>
        <w:t xml:space="preserve">, имущественный вред в размере </w:t>
      </w:r>
      <w:r>
        <w:rPr>
          <w:sz w:val="26"/>
          <w:szCs w:val="26"/>
        </w:rPr>
        <w:t>***</w:t>
      </w:r>
      <w:r w:rsidRPr="004E7D10" w:rsidR="004E7D10">
        <w:rPr>
          <w:rFonts w:ascii="Times New Roman" w:hAnsi="Times New Roman" w:cs="Times New Roman"/>
          <w:sz w:val="26"/>
          <w:szCs w:val="26"/>
        </w:rPr>
        <w:t xml:space="preserve"> рублей, который не является значительным для последнего в силу его имущественного положения.</w:t>
      </w:r>
    </w:p>
    <w:p w:rsidR="001F0CF0" w:rsidP="001F0CF0">
      <w:pPr>
        <w:spacing w:after="0" w:line="240" w:lineRule="auto"/>
        <w:ind w:firstLine="567"/>
        <w:jc w:val="both"/>
        <w:rPr>
          <w:rFonts w:ascii="Times New Roman" w:eastAsia="Times New Roman" w:hAnsi="Times New Roman" w:cs="Times New Roman"/>
          <w:sz w:val="26"/>
          <w:szCs w:val="26"/>
          <w:lang w:eastAsia="ru-RU"/>
        </w:rPr>
      </w:pPr>
      <w:r w:rsidRPr="004E7D10">
        <w:rPr>
          <w:rFonts w:ascii="Times New Roman" w:eastAsia="Times New Roman" w:hAnsi="Times New Roman" w:cs="Times New Roman"/>
          <w:sz w:val="26"/>
          <w:szCs w:val="26"/>
          <w:lang w:eastAsia="ru-RU"/>
        </w:rPr>
        <w:t xml:space="preserve">В судебном заседании подсудимый свою вину в совершении инкриминируемого ему деяния </w:t>
      </w:r>
      <w:r w:rsidRPr="004E7D10">
        <w:rPr>
          <w:rFonts w:ascii="Times New Roman" w:eastAsia="Times New Roman" w:hAnsi="Times New Roman" w:cs="Times New Roman"/>
          <w:b/>
          <w:sz w:val="26"/>
          <w:szCs w:val="26"/>
          <w:lang w:eastAsia="ru-RU"/>
        </w:rPr>
        <w:t>признал полностью</w:t>
      </w:r>
      <w:r w:rsidRPr="004E7D10">
        <w:rPr>
          <w:rFonts w:ascii="Times New Roman" w:eastAsia="Times New Roman" w:hAnsi="Times New Roman" w:cs="Times New Roman"/>
          <w:sz w:val="26"/>
          <w:szCs w:val="26"/>
          <w:lang w:eastAsia="ru-RU"/>
        </w:rPr>
        <w:t xml:space="preserve">, раскаялся в содеянном и пояснил, что суть обвинения понятна, </w:t>
      </w:r>
      <w:r w:rsidRPr="004E7D10">
        <w:rPr>
          <w:rFonts w:ascii="Times New Roman" w:eastAsia="Times New Roman" w:hAnsi="Times New Roman" w:cs="Times New Roman"/>
          <w:b/>
          <w:sz w:val="26"/>
          <w:szCs w:val="26"/>
          <w:lang w:eastAsia="ru-RU"/>
        </w:rPr>
        <w:t xml:space="preserve">с обвинением он согласен полностью, </w:t>
      </w:r>
      <w:r w:rsidRPr="004E7D10">
        <w:rPr>
          <w:rFonts w:ascii="Times New Roman" w:eastAsia="Times New Roman" w:hAnsi="Times New Roman" w:cs="Times New Roman"/>
          <w:sz w:val="26"/>
          <w:szCs w:val="26"/>
          <w:lang w:eastAsia="ru-RU"/>
        </w:rPr>
        <w:t xml:space="preserve">правильность изложенных в обвинительном </w:t>
      </w:r>
      <w:r>
        <w:rPr>
          <w:rFonts w:ascii="Times New Roman" w:eastAsia="Times New Roman" w:hAnsi="Times New Roman" w:cs="Times New Roman"/>
          <w:sz w:val="26"/>
          <w:szCs w:val="26"/>
          <w:lang w:eastAsia="ru-RU"/>
        </w:rPr>
        <w:t>постановлении</w:t>
      </w:r>
      <w:r w:rsidRPr="004E7D10">
        <w:rPr>
          <w:rFonts w:ascii="Times New Roman" w:eastAsia="Times New Roman" w:hAnsi="Times New Roman" w:cs="Times New Roman"/>
          <w:sz w:val="26"/>
          <w:szCs w:val="26"/>
          <w:lang w:eastAsia="ru-RU"/>
        </w:rPr>
        <w:t xml:space="preserve"> обстоятельств он подтверждает в полном объеме. Место, время, способ, мотив и иные обстоятельства совершения преступления в обвинительном акте указаны правильно; квалификация его действиям дана верная. Заявил ходатайство о постановлении  приговора в особом  порядке судебного разбирательства. Суду при этом он пояснил, что ходатайство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w:t>
      </w:r>
      <w:r w:rsidRPr="004E7D10">
        <w:rPr>
          <w:rFonts w:ascii="Calibri" w:eastAsia="Calibri" w:hAnsi="Calibri" w:cs="Times New Roman"/>
        </w:rPr>
        <w:t xml:space="preserve"> </w:t>
      </w:r>
      <w:r w:rsidRPr="004E7D10">
        <w:rPr>
          <w:rFonts w:ascii="Times New Roman" w:eastAsia="Times New Roman" w:hAnsi="Times New Roman" w:cs="Times New Roman"/>
          <w:sz w:val="26"/>
          <w:szCs w:val="26"/>
          <w:lang w:eastAsia="ru-RU"/>
        </w:rPr>
        <w:t xml:space="preserve">и что приговор не может быть обжалован по основаниям, предусмотренным п. 1 ст. 389.15 УПК РФ. </w:t>
      </w:r>
      <w:r>
        <w:rPr>
          <w:rFonts w:ascii="Times New Roman" w:eastAsia="Times New Roman" w:hAnsi="Times New Roman" w:cs="Times New Roman"/>
          <w:sz w:val="26"/>
          <w:szCs w:val="26"/>
          <w:lang w:eastAsia="ru-RU"/>
        </w:rPr>
        <w:t xml:space="preserve">Возместил потерпевшему ущерб в полном объеме, возвратом похищенного и возмещением расходов на смену замка. </w:t>
      </w:r>
      <w:r w:rsidRPr="004E7D10">
        <w:rPr>
          <w:rFonts w:ascii="Times New Roman" w:eastAsia="Times New Roman" w:hAnsi="Times New Roman" w:cs="Times New Roman"/>
          <w:sz w:val="26"/>
          <w:szCs w:val="26"/>
          <w:lang w:eastAsia="ru-RU"/>
        </w:rPr>
        <w:t xml:space="preserve">Свой поступок оценил отрицательно, раскаялся в содеянном. Просил </w:t>
      </w:r>
      <w:r>
        <w:rPr>
          <w:rFonts w:ascii="Times New Roman" w:eastAsia="Times New Roman" w:hAnsi="Times New Roman" w:cs="Times New Roman"/>
          <w:sz w:val="26"/>
          <w:szCs w:val="26"/>
          <w:lang w:eastAsia="ru-RU"/>
        </w:rPr>
        <w:t>строго не наказывать</w:t>
      </w:r>
      <w:r w:rsidRPr="004E7D10">
        <w:rPr>
          <w:rFonts w:ascii="Times New Roman" w:eastAsia="Times New Roman" w:hAnsi="Times New Roman" w:cs="Times New Roman"/>
          <w:sz w:val="26"/>
          <w:szCs w:val="26"/>
          <w:lang w:eastAsia="ru-RU"/>
        </w:rPr>
        <w:t>.</w:t>
      </w:r>
    </w:p>
    <w:p w:rsidR="00020640" w:rsidP="001F0CF0">
      <w:pPr>
        <w:spacing w:after="0" w:line="240" w:lineRule="auto"/>
        <w:ind w:firstLine="567"/>
        <w:jc w:val="both"/>
        <w:rPr>
          <w:rFonts w:ascii="Times New Roman" w:eastAsia="Times New Roman" w:hAnsi="Times New Roman" w:cs="Times New Roman"/>
          <w:sz w:val="26"/>
          <w:szCs w:val="26"/>
          <w:lang w:eastAsia="ru-RU"/>
        </w:rPr>
      </w:pPr>
      <w:r w:rsidRPr="004E7D10">
        <w:rPr>
          <w:rFonts w:ascii="Times New Roman" w:eastAsia="Times New Roman" w:hAnsi="Times New Roman" w:cs="Times New Roman"/>
          <w:sz w:val="26"/>
          <w:szCs w:val="26"/>
          <w:lang w:eastAsia="ru-RU"/>
        </w:rPr>
        <w:t>Защитник</w:t>
      </w:r>
      <w:r>
        <w:rPr>
          <w:rFonts w:ascii="Times New Roman" w:eastAsia="Times New Roman" w:hAnsi="Times New Roman" w:cs="Times New Roman"/>
          <w:sz w:val="26"/>
          <w:szCs w:val="26"/>
          <w:lang w:eastAsia="ru-RU"/>
        </w:rPr>
        <w:t xml:space="preserve"> - адвокат Великая Л.А. </w:t>
      </w:r>
      <w:r>
        <w:rPr>
          <w:rFonts w:ascii="Times New Roman" w:hAnsi="Times New Roman" w:cs="Times New Roman"/>
          <w:sz w:val="26"/>
          <w:szCs w:val="26"/>
        </w:rPr>
        <w:t xml:space="preserve">в судебном заседании </w:t>
      </w:r>
      <w:r w:rsidRPr="004E7D10">
        <w:rPr>
          <w:rFonts w:ascii="Times New Roman" w:eastAsia="Times New Roman" w:hAnsi="Times New Roman" w:cs="Times New Roman"/>
          <w:sz w:val="26"/>
          <w:szCs w:val="26"/>
          <w:lang w:eastAsia="ru-RU"/>
        </w:rPr>
        <w:t>не возражал</w:t>
      </w:r>
      <w:r>
        <w:rPr>
          <w:rFonts w:ascii="Times New Roman" w:eastAsia="Times New Roman" w:hAnsi="Times New Roman" w:cs="Times New Roman"/>
          <w:sz w:val="26"/>
          <w:szCs w:val="26"/>
          <w:lang w:eastAsia="ru-RU"/>
        </w:rPr>
        <w:t>а</w:t>
      </w:r>
      <w:r w:rsidRPr="004E7D10">
        <w:rPr>
          <w:rFonts w:ascii="Times New Roman" w:eastAsia="Times New Roman" w:hAnsi="Times New Roman" w:cs="Times New Roman"/>
          <w:sz w:val="26"/>
          <w:szCs w:val="26"/>
          <w:lang w:eastAsia="ru-RU"/>
        </w:rPr>
        <w:t xml:space="preserve"> против заявленного ходатайства и принятия судебного решения без проведения судебного разбирательства</w:t>
      </w:r>
      <w:r>
        <w:rPr>
          <w:rFonts w:ascii="Times New Roman" w:eastAsia="Times New Roman" w:hAnsi="Times New Roman" w:cs="Times New Roman"/>
          <w:sz w:val="26"/>
          <w:szCs w:val="26"/>
          <w:lang w:eastAsia="ru-RU"/>
        </w:rPr>
        <w:t>.</w:t>
      </w:r>
    </w:p>
    <w:p w:rsidR="001F0CF0" w:rsidRPr="004E7D10" w:rsidP="001F0CF0">
      <w:pPr>
        <w:spacing w:after="0" w:line="240" w:lineRule="auto"/>
        <w:ind w:firstLine="567"/>
        <w:jc w:val="both"/>
        <w:rPr>
          <w:rFonts w:ascii="Times New Roman" w:hAnsi="Times New Roman" w:cs="Times New Roman"/>
          <w:sz w:val="26"/>
          <w:szCs w:val="26"/>
        </w:rPr>
      </w:pPr>
      <w:r w:rsidRPr="004E7D10">
        <w:rPr>
          <w:rFonts w:ascii="Times New Roman" w:eastAsia="Times New Roman" w:hAnsi="Times New Roman" w:cs="Times New Roman"/>
          <w:sz w:val="26"/>
          <w:szCs w:val="26"/>
          <w:lang w:eastAsia="ru-RU"/>
        </w:rPr>
        <w:t xml:space="preserve">Потерпевший </w:t>
      </w:r>
      <w:r w:rsidR="00D55F8F">
        <w:rPr>
          <w:sz w:val="26"/>
          <w:szCs w:val="26"/>
        </w:rPr>
        <w:t>***</w:t>
      </w:r>
      <w:r w:rsidRPr="001F0CF0">
        <w:rPr>
          <w:rFonts w:ascii="Times New Roman" w:hAnsi="Times New Roman" w:cs="Times New Roman"/>
          <w:sz w:val="26"/>
          <w:szCs w:val="26"/>
        </w:rPr>
        <w:t xml:space="preserve"> </w:t>
      </w:r>
      <w:r>
        <w:rPr>
          <w:rFonts w:ascii="Times New Roman" w:hAnsi="Times New Roman" w:cs="Times New Roman"/>
          <w:sz w:val="26"/>
          <w:szCs w:val="26"/>
        </w:rPr>
        <w:t xml:space="preserve">в судебном заседании </w:t>
      </w:r>
      <w:r w:rsidRPr="004E7D10">
        <w:rPr>
          <w:rFonts w:ascii="Times New Roman" w:hAnsi="Times New Roman" w:cs="Times New Roman"/>
          <w:sz w:val="26"/>
          <w:szCs w:val="26"/>
        </w:rPr>
        <w:t>не возражал против рассмотрения дела в особом порядке</w:t>
      </w:r>
      <w:r>
        <w:rPr>
          <w:rFonts w:ascii="Times New Roman" w:hAnsi="Times New Roman" w:cs="Times New Roman"/>
          <w:sz w:val="26"/>
          <w:szCs w:val="26"/>
        </w:rPr>
        <w:t xml:space="preserve">, пояснил, что по рассматриваемому эпизоду хищения в отношении него ущерб возмещен в полном объеме. </w:t>
      </w:r>
    </w:p>
    <w:p w:rsidR="004E7D10" w:rsidRPr="004E7D10" w:rsidP="001F0CF0">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Государственный обвинитель -</w:t>
      </w:r>
      <w:r w:rsidRPr="00020640">
        <w:t xml:space="preserve"> </w:t>
      </w:r>
      <w:r w:rsidRPr="00020640">
        <w:rPr>
          <w:rFonts w:ascii="Times New Roman" w:eastAsia="Times New Roman" w:hAnsi="Times New Roman" w:cs="Times New Roman"/>
          <w:sz w:val="26"/>
          <w:szCs w:val="26"/>
          <w:lang w:eastAsia="ru-RU"/>
        </w:rPr>
        <w:t>помощник прокурора</w:t>
      </w:r>
      <w:r>
        <w:rPr>
          <w:rFonts w:ascii="Times New Roman" w:eastAsia="Times New Roman" w:hAnsi="Times New Roman" w:cs="Times New Roman"/>
          <w:sz w:val="26"/>
          <w:szCs w:val="26"/>
          <w:lang w:eastAsia="ru-RU"/>
        </w:rPr>
        <w:t xml:space="preserve"> г. Евпатории – </w:t>
      </w:r>
      <w:r>
        <w:rPr>
          <w:rFonts w:ascii="Times New Roman" w:eastAsia="Times New Roman" w:hAnsi="Times New Roman" w:cs="Times New Roman"/>
          <w:sz w:val="26"/>
          <w:szCs w:val="26"/>
          <w:lang w:eastAsia="ru-RU"/>
        </w:rPr>
        <w:t>Михайлюк</w:t>
      </w:r>
      <w:r>
        <w:rPr>
          <w:rFonts w:ascii="Times New Roman" w:eastAsia="Times New Roman" w:hAnsi="Times New Roman" w:cs="Times New Roman"/>
          <w:sz w:val="26"/>
          <w:szCs w:val="26"/>
          <w:lang w:eastAsia="ru-RU"/>
        </w:rPr>
        <w:t xml:space="preserve"> М.В.</w:t>
      </w:r>
      <w:r w:rsidRPr="004E7D10">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 xml:space="preserve">в судебном заседании </w:t>
      </w:r>
      <w:r>
        <w:rPr>
          <w:rFonts w:ascii="Times New Roman" w:eastAsia="Times New Roman" w:hAnsi="Times New Roman" w:cs="Times New Roman"/>
          <w:sz w:val="26"/>
          <w:szCs w:val="26"/>
          <w:lang w:eastAsia="ru-RU"/>
        </w:rPr>
        <w:t>не возражал</w:t>
      </w:r>
      <w:r w:rsidRPr="004E7D10">
        <w:rPr>
          <w:rFonts w:ascii="Times New Roman" w:eastAsia="Times New Roman" w:hAnsi="Times New Roman" w:cs="Times New Roman"/>
          <w:sz w:val="26"/>
          <w:szCs w:val="26"/>
          <w:lang w:eastAsia="ru-RU"/>
        </w:rPr>
        <w:t xml:space="preserve"> против заявленного ходатайства и принятия судебного решения без проведения судебного разбирательства.</w:t>
      </w:r>
    </w:p>
    <w:p w:rsidR="00020640" w:rsidP="00AE4EC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p>
    <w:p w:rsidR="00020640" w:rsidRPr="00020640" w:rsidP="00020640">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20640">
        <w:rPr>
          <w:rFonts w:ascii="Times New Roman" w:hAnsi="Times New Roman" w:cs="Times New Roman"/>
          <w:sz w:val="26"/>
          <w:szCs w:val="26"/>
        </w:rPr>
        <w:t xml:space="preserve">Поскольку подсудимый </w:t>
      </w:r>
      <w:r w:rsidRPr="004E7D10">
        <w:rPr>
          <w:rFonts w:ascii="Times New Roman" w:hAnsi="Times New Roman" w:cs="Times New Roman"/>
          <w:sz w:val="26"/>
          <w:szCs w:val="26"/>
        </w:rPr>
        <w:t xml:space="preserve">Иванов М.А. </w:t>
      </w:r>
      <w:r w:rsidRPr="00020640">
        <w:rPr>
          <w:rFonts w:ascii="Times New Roman" w:hAnsi="Times New Roman" w:cs="Times New Roman"/>
          <w:sz w:val="26"/>
          <w:szCs w:val="26"/>
        </w:rPr>
        <w:t xml:space="preserve">обвиняется в совершении преступления небольшой тяжести, вину в предъявленном обвинении признал полностью и добровольно ходатайствовал о постановлении приговора без проведения судебного разбирательства в общем порядке, после предварительной консультации с защитником, имеется согласие государственного обвинителя, защитника, потерпевшего на принятие судебного решения без проведения судебного разбирательства в общем порядке,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в общем порядке. </w:t>
      </w:r>
    </w:p>
    <w:p w:rsidR="00020640" w:rsidP="00020640">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20640">
        <w:rPr>
          <w:rFonts w:ascii="Times New Roman" w:hAnsi="Times New Roman" w:cs="Times New Roman"/>
          <w:sz w:val="26"/>
          <w:szCs w:val="26"/>
        </w:rPr>
        <w:t>Суд удостоверился, что подсудимый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EB4326" w:rsidRPr="004E7D10" w:rsidP="00AE4EC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4E7D10">
        <w:rPr>
          <w:rFonts w:ascii="Times New Roman" w:hAnsi="Times New Roman" w:cs="Times New Roman"/>
          <w:sz w:val="26"/>
          <w:szCs w:val="26"/>
        </w:rPr>
        <w:t>Основание и порядок производства по уголовному делу, дознание по которому проводилось в сокращенной форме, соблюден</w:t>
      </w:r>
      <w:r w:rsidR="00554D9F">
        <w:rPr>
          <w:rFonts w:ascii="Times New Roman" w:hAnsi="Times New Roman" w:cs="Times New Roman"/>
          <w:sz w:val="26"/>
          <w:szCs w:val="26"/>
        </w:rPr>
        <w:t>ы</w:t>
      </w:r>
      <w:r w:rsidRPr="004E7D10">
        <w:rPr>
          <w:rFonts w:ascii="Times New Roman" w:hAnsi="Times New Roman" w:cs="Times New Roman"/>
          <w:sz w:val="26"/>
          <w:szCs w:val="26"/>
        </w:rPr>
        <w:t>, обстоятельства, исключающие производство дознания в сокращенной форме, отсутствуют.</w:t>
      </w:r>
    </w:p>
    <w:p w:rsidR="00EB4326" w:rsidRPr="004E7D10" w:rsidP="00AE4EC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4E7D10">
        <w:rPr>
          <w:rFonts w:ascii="Times New Roman" w:hAnsi="Times New Roman" w:cs="Times New Roman"/>
          <w:sz w:val="26"/>
          <w:szCs w:val="26"/>
        </w:rPr>
        <w:t>При таких обстоятельствах, в соответствии с ч.</w:t>
      </w:r>
      <w:r w:rsidR="00020640">
        <w:rPr>
          <w:rFonts w:ascii="Times New Roman" w:hAnsi="Times New Roman" w:cs="Times New Roman"/>
          <w:sz w:val="26"/>
          <w:szCs w:val="26"/>
        </w:rPr>
        <w:t xml:space="preserve"> </w:t>
      </w:r>
      <w:r w:rsidRPr="004E7D10">
        <w:rPr>
          <w:rFonts w:ascii="Times New Roman" w:hAnsi="Times New Roman" w:cs="Times New Roman"/>
          <w:sz w:val="26"/>
          <w:szCs w:val="26"/>
        </w:rPr>
        <w:t>1 ст. 226.9 УПК РФ, по уголовному делу, дознание по которому проводилось в сокращенной форме, судебное разбирательство осуществляется в порядке, установленном статьями 316 и 317 УПК РФ, с изъятиями, предусмотренными ст. 226.9 УПК РФ.</w:t>
      </w:r>
    </w:p>
    <w:p w:rsidR="00020640" w:rsidP="00B367C1">
      <w:pPr>
        <w:spacing w:after="0" w:line="240" w:lineRule="auto"/>
        <w:ind w:firstLine="567"/>
        <w:jc w:val="both"/>
        <w:rPr>
          <w:rFonts w:ascii="Times New Roman" w:hAnsi="Times New Roman" w:cs="Times New Roman"/>
          <w:sz w:val="26"/>
          <w:szCs w:val="26"/>
        </w:rPr>
      </w:pPr>
      <w:r w:rsidRPr="00020640">
        <w:rPr>
          <w:rFonts w:ascii="Times New Roman" w:hAnsi="Times New Roman" w:cs="Times New Roman"/>
          <w:sz w:val="26"/>
          <w:szCs w:val="26"/>
        </w:rPr>
        <w:t>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обоснованно, подтверждается доказательствами, собранными по уголовному делу</w:t>
      </w:r>
      <w:r>
        <w:rPr>
          <w:rFonts w:ascii="Times New Roman" w:hAnsi="Times New Roman" w:cs="Times New Roman"/>
          <w:sz w:val="26"/>
          <w:szCs w:val="26"/>
        </w:rPr>
        <w:t xml:space="preserve"> </w:t>
      </w:r>
      <w:r w:rsidRPr="004E7D10">
        <w:rPr>
          <w:rFonts w:ascii="Times New Roman" w:hAnsi="Times New Roman" w:cs="Times New Roman"/>
          <w:sz w:val="26"/>
          <w:szCs w:val="26"/>
        </w:rPr>
        <w:t>при проведении дознания в сокращенной фор</w:t>
      </w:r>
      <w:r>
        <w:rPr>
          <w:rFonts w:ascii="Times New Roman" w:hAnsi="Times New Roman" w:cs="Times New Roman"/>
          <w:sz w:val="26"/>
          <w:szCs w:val="26"/>
        </w:rPr>
        <w:t>ме</w:t>
      </w:r>
      <w:r w:rsidRPr="00020640">
        <w:rPr>
          <w:rFonts w:ascii="Times New Roman" w:hAnsi="Times New Roman" w:cs="Times New Roman"/>
          <w:sz w:val="26"/>
          <w:szCs w:val="26"/>
        </w:rPr>
        <w:t>, условия для постановления приговора в особом порядке судебного разбирательства соблюдены.</w:t>
      </w:r>
    </w:p>
    <w:p w:rsidR="00B11772" w:rsidRPr="004E7D10" w:rsidP="00B367C1">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Суд</w:t>
      </w:r>
      <w:r w:rsidRPr="00020640" w:rsidR="00020640">
        <w:rPr>
          <w:rFonts w:ascii="Times New Roman" w:hAnsi="Times New Roman" w:cs="Times New Roman"/>
          <w:sz w:val="26"/>
          <w:szCs w:val="26"/>
        </w:rPr>
        <w:t xml:space="preserve"> </w:t>
      </w:r>
      <w:r w:rsidRPr="004E7D10" w:rsidR="009E697E">
        <w:rPr>
          <w:rFonts w:ascii="Times New Roman" w:hAnsi="Times New Roman" w:cs="Times New Roman"/>
          <w:sz w:val="26"/>
          <w:szCs w:val="26"/>
        </w:rPr>
        <w:t xml:space="preserve">квалифицирует </w:t>
      </w:r>
      <w:r w:rsidRPr="00554D9F">
        <w:rPr>
          <w:rFonts w:ascii="Times New Roman" w:hAnsi="Times New Roman" w:cs="Times New Roman"/>
          <w:sz w:val="26"/>
          <w:szCs w:val="26"/>
        </w:rPr>
        <w:t>деяни</w:t>
      </w:r>
      <w:r>
        <w:rPr>
          <w:rFonts w:ascii="Times New Roman" w:hAnsi="Times New Roman" w:cs="Times New Roman"/>
          <w:sz w:val="26"/>
          <w:szCs w:val="26"/>
        </w:rPr>
        <w:t>я</w:t>
      </w:r>
      <w:r w:rsidRPr="00554D9F">
        <w:rPr>
          <w:rFonts w:ascii="Times New Roman" w:hAnsi="Times New Roman" w:cs="Times New Roman"/>
          <w:sz w:val="26"/>
          <w:szCs w:val="26"/>
        </w:rPr>
        <w:t xml:space="preserve"> </w:t>
      </w:r>
      <w:r w:rsidRPr="004E7D10" w:rsidR="00020640">
        <w:rPr>
          <w:rFonts w:ascii="Times New Roman" w:hAnsi="Times New Roman" w:cs="Times New Roman"/>
          <w:sz w:val="26"/>
          <w:szCs w:val="26"/>
        </w:rPr>
        <w:t>Иванов</w:t>
      </w:r>
      <w:r w:rsidR="00020640">
        <w:rPr>
          <w:rFonts w:ascii="Times New Roman" w:hAnsi="Times New Roman" w:cs="Times New Roman"/>
          <w:sz w:val="26"/>
          <w:szCs w:val="26"/>
        </w:rPr>
        <w:t>а</w:t>
      </w:r>
      <w:r w:rsidRPr="004E7D10" w:rsidR="00020640">
        <w:rPr>
          <w:rFonts w:ascii="Times New Roman" w:hAnsi="Times New Roman" w:cs="Times New Roman"/>
          <w:sz w:val="26"/>
          <w:szCs w:val="26"/>
        </w:rPr>
        <w:t xml:space="preserve"> М.А. </w:t>
      </w:r>
      <w:r w:rsidRPr="004E7D10" w:rsidR="009E697E">
        <w:rPr>
          <w:rFonts w:ascii="Times New Roman" w:hAnsi="Times New Roman" w:cs="Times New Roman"/>
          <w:sz w:val="26"/>
          <w:szCs w:val="26"/>
        </w:rPr>
        <w:t>по ч. 1 ст. 1</w:t>
      </w:r>
      <w:r w:rsidRPr="004E7D10" w:rsidR="00A630B4">
        <w:rPr>
          <w:rFonts w:ascii="Times New Roman" w:hAnsi="Times New Roman" w:cs="Times New Roman"/>
          <w:sz w:val="26"/>
          <w:szCs w:val="26"/>
        </w:rPr>
        <w:t>58</w:t>
      </w:r>
      <w:r w:rsidRPr="004E7D10" w:rsidR="0064171B">
        <w:rPr>
          <w:rFonts w:ascii="Times New Roman" w:hAnsi="Times New Roman" w:cs="Times New Roman"/>
          <w:sz w:val="26"/>
          <w:szCs w:val="26"/>
        </w:rPr>
        <w:t xml:space="preserve"> УК Российской Федерации</w:t>
      </w:r>
      <w:r w:rsidRPr="004E7D10" w:rsidR="009E697E">
        <w:rPr>
          <w:rFonts w:ascii="Times New Roman" w:hAnsi="Times New Roman" w:cs="Times New Roman"/>
          <w:sz w:val="26"/>
          <w:szCs w:val="26"/>
        </w:rPr>
        <w:t xml:space="preserve"> как </w:t>
      </w:r>
      <w:r w:rsidRPr="004E7D10" w:rsidR="00B80B7F">
        <w:rPr>
          <w:rFonts w:ascii="Times New Roman" w:hAnsi="Times New Roman" w:cs="Times New Roman"/>
          <w:sz w:val="26"/>
          <w:szCs w:val="26"/>
        </w:rPr>
        <w:t xml:space="preserve">кражу, то есть </w:t>
      </w:r>
      <w:r w:rsidRPr="004E7D10" w:rsidR="00A630B4">
        <w:rPr>
          <w:rFonts w:ascii="Times New Roman" w:eastAsia="Times New Roman" w:hAnsi="Times New Roman" w:cs="Times New Roman"/>
          <w:sz w:val="26"/>
          <w:szCs w:val="26"/>
          <w:lang w:eastAsia="ru-RU"/>
        </w:rPr>
        <w:t>тайное хищение чужого имущества</w:t>
      </w:r>
      <w:r w:rsidRPr="004E7D10" w:rsidR="00CF4EE0">
        <w:rPr>
          <w:rFonts w:ascii="Times New Roman" w:eastAsia="Times New Roman" w:hAnsi="Times New Roman" w:cs="Times New Roman"/>
          <w:sz w:val="26"/>
          <w:szCs w:val="26"/>
          <w:lang w:eastAsia="ru-RU"/>
        </w:rPr>
        <w:t>.</w:t>
      </w:r>
    </w:p>
    <w:p w:rsidR="00B367C1" w:rsidP="00B367C1">
      <w:pPr>
        <w:pStyle w:val="ConsPlusNormal"/>
        <w:ind w:firstLine="567"/>
        <w:jc w:val="both"/>
      </w:pPr>
      <w:r w:rsidRPr="00020640">
        <w:rPr>
          <w:shd w:val="clear" w:color="auto" w:fill="FFFFFF"/>
        </w:rPr>
        <w:t>Судом установлено, что действия</w:t>
      </w:r>
      <w:r>
        <w:rPr>
          <w:shd w:val="clear" w:color="auto" w:fill="FFFFFF"/>
        </w:rPr>
        <w:t xml:space="preserve"> </w:t>
      </w:r>
      <w:r w:rsidRPr="004E7D10">
        <w:t>Иванов</w:t>
      </w:r>
      <w:r>
        <w:t>а</w:t>
      </w:r>
      <w:r w:rsidRPr="004E7D10">
        <w:t xml:space="preserve"> М.А.</w:t>
      </w:r>
      <w:r>
        <w:t xml:space="preserve"> </w:t>
      </w:r>
      <w:r w:rsidRPr="00020640">
        <w:t>были умышленными, направленными на</w:t>
      </w:r>
      <w:r>
        <w:t xml:space="preserve"> </w:t>
      </w:r>
      <w:r w:rsidRPr="004E7D10">
        <w:t>тайное хищение имущества</w:t>
      </w:r>
      <w:r>
        <w:t xml:space="preserve"> </w:t>
      </w:r>
      <w:r w:rsidR="00D55F8F">
        <w:t>***</w:t>
      </w:r>
    </w:p>
    <w:p w:rsidR="00B367C1" w:rsidP="00B367C1">
      <w:pPr>
        <w:pStyle w:val="ConsPlusNormal"/>
        <w:ind w:firstLine="567"/>
        <w:jc w:val="both"/>
      </w:pPr>
    </w:p>
    <w:p w:rsidR="00B367C1" w:rsidRPr="00B367C1" w:rsidP="00B367C1">
      <w:pPr>
        <w:spacing w:after="0" w:line="240" w:lineRule="auto"/>
        <w:ind w:right="-2" w:firstLine="567"/>
        <w:jc w:val="both"/>
        <w:rPr>
          <w:rFonts w:ascii="Times New Roman" w:eastAsia="Times New Roman" w:hAnsi="Times New Roman" w:cs="Times New Roman"/>
          <w:b/>
          <w:sz w:val="26"/>
          <w:szCs w:val="26"/>
          <w:lang w:eastAsia="ru-RU"/>
        </w:rPr>
      </w:pPr>
      <w:r w:rsidRPr="00B367C1">
        <w:rPr>
          <w:rFonts w:ascii="Times New Roman" w:eastAsia="Times New Roman" w:hAnsi="Times New Roman" w:cs="Times New Roman"/>
          <w:b/>
          <w:sz w:val="26"/>
          <w:szCs w:val="26"/>
          <w:lang w:eastAsia="ru-RU"/>
        </w:rPr>
        <w:t>Смягчающими подсудимому наказание обстоятельствами являются:</w:t>
      </w:r>
    </w:p>
    <w:p w:rsidR="00B367C1" w:rsidRPr="00B367C1" w:rsidP="00B367C1">
      <w:pPr>
        <w:spacing w:after="0" w:line="240" w:lineRule="auto"/>
        <w:ind w:right="-2" w:firstLine="567"/>
        <w:jc w:val="both"/>
        <w:rPr>
          <w:rFonts w:ascii="Times New Roman" w:eastAsia="Times New Roman" w:hAnsi="Times New Roman" w:cs="Times New Roman"/>
          <w:sz w:val="26"/>
          <w:szCs w:val="26"/>
          <w:lang w:eastAsia="ru-RU"/>
        </w:rPr>
      </w:pPr>
      <w:r w:rsidRPr="00B367C1">
        <w:rPr>
          <w:rFonts w:ascii="Times New Roman" w:eastAsia="Times New Roman" w:hAnsi="Times New Roman" w:cs="Times New Roman"/>
          <w:sz w:val="26"/>
          <w:szCs w:val="26"/>
          <w:lang w:eastAsia="ru-RU"/>
        </w:rPr>
        <w:t>- явка с повинной (</w:t>
      </w:r>
      <w:r w:rsidRPr="00B367C1">
        <w:rPr>
          <w:rFonts w:ascii="Times New Roman" w:eastAsia="Times New Roman" w:hAnsi="Times New Roman" w:cs="Times New Roman"/>
          <w:sz w:val="26"/>
          <w:szCs w:val="26"/>
          <w:lang w:eastAsia="ru-RU"/>
        </w:rPr>
        <w:t>л.д</w:t>
      </w:r>
      <w:r w:rsidRPr="00B367C1">
        <w:rPr>
          <w:rFonts w:ascii="Times New Roman" w:eastAsia="Times New Roman" w:hAnsi="Times New Roman" w:cs="Times New Roman"/>
          <w:sz w:val="26"/>
          <w:szCs w:val="26"/>
          <w:lang w:eastAsia="ru-RU"/>
        </w:rPr>
        <w:t xml:space="preserve">. </w:t>
      </w:r>
      <w:r w:rsidR="00D55F8F">
        <w:rPr>
          <w:sz w:val="26"/>
          <w:szCs w:val="26"/>
        </w:rPr>
        <w:t>***</w:t>
      </w:r>
      <w:r w:rsidRPr="00B367C1">
        <w:rPr>
          <w:rFonts w:ascii="Times New Roman" w:eastAsia="Times New Roman" w:hAnsi="Times New Roman" w:cs="Times New Roman"/>
          <w:sz w:val="26"/>
          <w:szCs w:val="26"/>
          <w:lang w:eastAsia="ru-RU"/>
        </w:rPr>
        <w:t xml:space="preserve">), активное способствование раскрытию и расследованию преступления, выразившееся в даче признательных показании в ходе дознания и при рассмотрении дела в суде, в которых сообщает об обстоятельствах совершения преступления (пункт «и» ч. 1 ст. 61 УК РФ);   </w:t>
      </w:r>
    </w:p>
    <w:p w:rsidR="00B367C1" w:rsidRPr="00B367C1" w:rsidP="00B367C1">
      <w:pPr>
        <w:spacing w:after="0" w:line="240" w:lineRule="auto"/>
        <w:ind w:right="-2" w:firstLine="567"/>
        <w:jc w:val="both"/>
        <w:rPr>
          <w:rFonts w:ascii="Times New Roman" w:eastAsia="Times New Roman" w:hAnsi="Times New Roman" w:cs="Times New Roman"/>
          <w:sz w:val="26"/>
          <w:szCs w:val="26"/>
          <w:lang w:eastAsia="ru-RU"/>
        </w:rPr>
      </w:pPr>
      <w:r w:rsidRPr="00B367C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добровольное возмещение имущественного ущерба (</w:t>
      </w:r>
      <w:r>
        <w:rPr>
          <w:rFonts w:ascii="Times New Roman" w:eastAsia="Times New Roman" w:hAnsi="Times New Roman" w:cs="Times New Roman"/>
          <w:sz w:val="26"/>
          <w:szCs w:val="26"/>
          <w:lang w:eastAsia="ru-RU"/>
        </w:rPr>
        <w:t>л.д</w:t>
      </w:r>
      <w:r>
        <w:rPr>
          <w:rFonts w:ascii="Times New Roman" w:eastAsia="Times New Roman" w:hAnsi="Times New Roman" w:cs="Times New Roman"/>
          <w:sz w:val="26"/>
          <w:szCs w:val="26"/>
          <w:lang w:eastAsia="ru-RU"/>
        </w:rPr>
        <w:t xml:space="preserve">. </w:t>
      </w:r>
      <w:r w:rsidR="00D55F8F">
        <w:rPr>
          <w:sz w:val="26"/>
          <w:szCs w:val="26"/>
        </w:rPr>
        <w:t>***</w:t>
      </w:r>
      <w:r>
        <w:rPr>
          <w:rFonts w:ascii="Times New Roman" w:eastAsia="Times New Roman" w:hAnsi="Times New Roman" w:cs="Times New Roman"/>
          <w:sz w:val="26"/>
          <w:szCs w:val="26"/>
          <w:lang w:eastAsia="ru-RU"/>
        </w:rPr>
        <w:t>)</w:t>
      </w:r>
      <w:r w:rsidRPr="00B367C1">
        <w:rPr>
          <w:rFonts w:ascii="Times New Roman" w:eastAsia="Times New Roman" w:hAnsi="Times New Roman" w:cs="Times New Roman"/>
          <w:sz w:val="26"/>
          <w:szCs w:val="26"/>
          <w:lang w:eastAsia="ru-RU"/>
        </w:rPr>
        <w:t xml:space="preserve"> (пункт «</w:t>
      </w:r>
      <w:r>
        <w:rPr>
          <w:rFonts w:ascii="Times New Roman" w:eastAsia="Times New Roman" w:hAnsi="Times New Roman" w:cs="Times New Roman"/>
          <w:sz w:val="26"/>
          <w:szCs w:val="26"/>
          <w:lang w:eastAsia="ru-RU"/>
        </w:rPr>
        <w:t>к</w:t>
      </w:r>
      <w:r w:rsidRPr="00B367C1">
        <w:rPr>
          <w:rFonts w:ascii="Times New Roman" w:eastAsia="Times New Roman" w:hAnsi="Times New Roman" w:cs="Times New Roman"/>
          <w:sz w:val="26"/>
          <w:szCs w:val="26"/>
          <w:lang w:eastAsia="ru-RU"/>
        </w:rPr>
        <w:t>» ч. 1 ст. 61 УК РФ);</w:t>
      </w:r>
    </w:p>
    <w:p w:rsidR="00B367C1" w:rsidRPr="00B367C1" w:rsidP="00B367C1">
      <w:pPr>
        <w:spacing w:after="0" w:line="240" w:lineRule="auto"/>
        <w:ind w:right="-2" w:firstLine="567"/>
        <w:jc w:val="both"/>
        <w:rPr>
          <w:rFonts w:ascii="Times New Roman" w:eastAsia="Times New Roman" w:hAnsi="Times New Roman" w:cs="Times New Roman"/>
          <w:sz w:val="26"/>
          <w:szCs w:val="26"/>
          <w:lang w:eastAsia="ru-RU"/>
        </w:rPr>
      </w:pPr>
      <w:r w:rsidRPr="00B367C1">
        <w:rPr>
          <w:rFonts w:ascii="Times New Roman" w:eastAsia="Times New Roman" w:hAnsi="Times New Roman" w:cs="Times New Roman"/>
          <w:sz w:val="26"/>
          <w:szCs w:val="26"/>
          <w:lang w:eastAsia="ru-RU"/>
        </w:rPr>
        <w:t>- наличие</w:t>
      </w:r>
      <w:r>
        <w:rPr>
          <w:rFonts w:ascii="Times New Roman" w:eastAsia="Times New Roman" w:hAnsi="Times New Roman" w:cs="Times New Roman"/>
          <w:sz w:val="26"/>
          <w:szCs w:val="26"/>
          <w:lang w:eastAsia="ru-RU"/>
        </w:rPr>
        <w:t xml:space="preserve"> на иждивении</w:t>
      </w:r>
      <w:r w:rsidRPr="00B367C1">
        <w:rPr>
          <w:rFonts w:ascii="Times New Roman" w:eastAsia="Times New Roman" w:hAnsi="Times New Roman" w:cs="Times New Roman"/>
          <w:sz w:val="26"/>
          <w:szCs w:val="26"/>
          <w:lang w:eastAsia="ru-RU"/>
        </w:rPr>
        <w:t xml:space="preserve"> у виновного </w:t>
      </w:r>
      <w:r w:rsidR="00D55F8F">
        <w:rPr>
          <w:sz w:val="26"/>
          <w:szCs w:val="26"/>
        </w:rPr>
        <w:t>***</w:t>
      </w:r>
      <w:r w:rsidRPr="00B367C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несовершеннолетнего ребенка,</w:t>
      </w:r>
      <w:r w:rsidRPr="00B367C1">
        <w:rPr>
          <w:rFonts w:ascii="Times New Roman" w:eastAsia="Times New Roman" w:hAnsi="Times New Roman" w:cs="Times New Roman"/>
          <w:sz w:val="26"/>
          <w:szCs w:val="26"/>
          <w:lang w:eastAsia="ru-RU"/>
        </w:rPr>
        <w:t xml:space="preserve"> полное признание вины, осознание неправомерности своего поведения, раскаяние в содеянном, состояние здоровья подсудимого (ч. 2 ст. 61 УК РФ).</w:t>
      </w:r>
    </w:p>
    <w:p w:rsidR="00B367C1" w:rsidP="00B367C1">
      <w:pPr>
        <w:spacing w:after="0" w:line="240" w:lineRule="auto"/>
        <w:ind w:right="-2" w:firstLine="567"/>
        <w:jc w:val="both"/>
        <w:rPr>
          <w:rFonts w:ascii="Times New Roman" w:eastAsia="Times New Roman" w:hAnsi="Times New Roman" w:cs="Times New Roman"/>
          <w:sz w:val="26"/>
          <w:szCs w:val="26"/>
          <w:lang w:eastAsia="ru-RU"/>
        </w:rPr>
      </w:pPr>
      <w:r w:rsidRPr="00B367C1">
        <w:rPr>
          <w:rFonts w:ascii="Times New Roman" w:eastAsia="Times New Roman" w:hAnsi="Times New Roman" w:cs="Times New Roman"/>
          <w:sz w:val="26"/>
          <w:szCs w:val="26"/>
          <w:lang w:eastAsia="ru-RU"/>
        </w:rPr>
        <w:t xml:space="preserve">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672D7F" w:rsidRPr="00B367C1" w:rsidP="00B367C1">
      <w:pPr>
        <w:spacing w:after="0" w:line="240" w:lineRule="auto"/>
        <w:ind w:right="-2" w:firstLine="567"/>
        <w:jc w:val="both"/>
        <w:rPr>
          <w:rFonts w:ascii="Times New Roman" w:eastAsia="Times New Roman" w:hAnsi="Times New Roman" w:cs="Times New Roman"/>
          <w:b/>
          <w:sz w:val="26"/>
          <w:szCs w:val="26"/>
          <w:lang w:eastAsia="ru-RU"/>
        </w:rPr>
      </w:pPr>
      <w:r w:rsidRPr="00672D7F">
        <w:rPr>
          <w:rFonts w:ascii="Times New Roman" w:hAnsi="Times New Roman" w:cs="Times New Roman"/>
          <w:b/>
          <w:sz w:val="26"/>
          <w:szCs w:val="26"/>
          <w:lang w:eastAsia="zh-CN"/>
        </w:rPr>
        <w:t>Обстоятельств, отягчающих наказание подсудимому, суд</w:t>
      </w:r>
      <w:r w:rsidRPr="00672D7F">
        <w:rPr>
          <w:rFonts w:ascii="Times New Roman" w:eastAsia="Arial" w:hAnsi="Times New Roman" w:cs="Times New Roman"/>
          <w:b/>
          <w:bCs/>
          <w:sz w:val="26"/>
          <w:szCs w:val="26"/>
          <w:lang w:eastAsia="ar-SA"/>
        </w:rPr>
        <w:t>ом не установлено.</w:t>
      </w:r>
    </w:p>
    <w:p w:rsidR="00672D7F" w:rsidRPr="00672D7F" w:rsidP="00672D7F">
      <w:pPr>
        <w:pStyle w:val="ConsPlusNormal"/>
        <w:ind w:firstLine="567"/>
        <w:jc w:val="both"/>
        <w:rPr>
          <w:shd w:val="clear" w:color="auto" w:fill="FFFFFF"/>
        </w:rPr>
      </w:pPr>
      <w:r w:rsidRPr="00672D7F">
        <w:rPr>
          <w:shd w:val="clear" w:color="auto" w:fill="FFFFFF"/>
        </w:rPr>
        <w:t xml:space="preserve">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учитывает также:    </w:t>
      </w:r>
    </w:p>
    <w:p w:rsidR="00672D7F" w:rsidRPr="00672D7F" w:rsidP="00672D7F">
      <w:pPr>
        <w:pStyle w:val="ConsPlusNormal"/>
        <w:ind w:firstLine="567"/>
        <w:jc w:val="both"/>
        <w:rPr>
          <w:shd w:val="clear" w:color="auto" w:fill="FFFFFF"/>
        </w:rPr>
      </w:pPr>
      <w:r w:rsidRPr="00672D7F">
        <w:rPr>
          <w:shd w:val="clear" w:color="auto" w:fill="FFFFFF"/>
        </w:rPr>
        <w:t>- характер и степень общественной опасности совершенного им преступления, относящегося к категории преступлений небольшой тяжести;</w:t>
      </w:r>
    </w:p>
    <w:p w:rsidR="00672D7F" w:rsidRPr="00672D7F" w:rsidP="00672D7F">
      <w:pPr>
        <w:pStyle w:val="ConsPlusNormal"/>
        <w:ind w:firstLine="567"/>
        <w:jc w:val="both"/>
        <w:rPr>
          <w:shd w:val="clear" w:color="auto" w:fill="FFFFFF"/>
        </w:rPr>
      </w:pPr>
      <w:r w:rsidRPr="00672D7F">
        <w:rPr>
          <w:shd w:val="clear" w:color="auto" w:fill="FFFFFF"/>
        </w:rPr>
        <w:t xml:space="preserve">- данные о личности подсудимого, который по месту жительства характеризуется с </w:t>
      </w:r>
      <w:r>
        <w:rPr>
          <w:shd w:val="clear" w:color="auto" w:fill="FFFFFF"/>
        </w:rPr>
        <w:t>посредственной стороны, ранее не судим;</w:t>
      </w:r>
    </w:p>
    <w:p w:rsidR="00672D7F" w:rsidRPr="00672D7F" w:rsidP="00672D7F">
      <w:pPr>
        <w:pStyle w:val="ConsPlusNormal"/>
        <w:ind w:firstLine="567"/>
        <w:jc w:val="both"/>
        <w:rPr>
          <w:shd w:val="clear" w:color="auto" w:fill="FFFFFF"/>
        </w:rPr>
      </w:pPr>
      <w:r w:rsidRPr="00672D7F">
        <w:rPr>
          <w:shd w:val="clear" w:color="auto" w:fill="FFFFFF"/>
        </w:rPr>
        <w:t>- не состоит на учете у врача психиатра и врача-нарколога.</w:t>
      </w:r>
    </w:p>
    <w:p w:rsidR="00672D7F" w:rsidRPr="00672D7F" w:rsidP="00672D7F">
      <w:pPr>
        <w:pStyle w:val="ConsPlusNormal"/>
        <w:ind w:firstLine="567"/>
        <w:jc w:val="both"/>
        <w:rPr>
          <w:shd w:val="clear" w:color="auto" w:fill="FFFFFF"/>
        </w:rPr>
      </w:pPr>
      <w:r w:rsidRPr="00672D7F">
        <w:rPr>
          <w:shd w:val="clear" w:color="auto" w:fill="FFFFFF"/>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B367C1" w:rsidP="00672D7F">
      <w:pPr>
        <w:pStyle w:val="ConsPlusNormal"/>
        <w:ind w:firstLine="567"/>
        <w:jc w:val="both"/>
        <w:rPr>
          <w:shd w:val="clear" w:color="auto" w:fill="FFFFFF"/>
        </w:rPr>
      </w:pPr>
      <w:r w:rsidRPr="00672D7F">
        <w:rPr>
          <w:shd w:val="clear" w:color="auto" w:fill="FFFFFF"/>
        </w:rPr>
        <w:t>Определяя вид и размер наказания подсудимого, помимо изложенного выше, суд исходит из следующего.</w:t>
      </w:r>
    </w:p>
    <w:p w:rsidR="00672D7F" w:rsidRPr="00672D7F" w:rsidP="00672D7F">
      <w:pPr>
        <w:pStyle w:val="ConsPlusNormal"/>
        <w:ind w:firstLine="567"/>
        <w:jc w:val="both"/>
        <w:rPr>
          <w:shd w:val="clear" w:color="auto" w:fill="FFFFFF"/>
        </w:rPr>
      </w:pPr>
      <w:r w:rsidRPr="00672D7F">
        <w:rPr>
          <w:shd w:val="clear" w:color="auto" w:fill="FFFFFF"/>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672D7F" w:rsidRPr="00672D7F" w:rsidP="00672D7F">
      <w:pPr>
        <w:pStyle w:val="ConsPlusNormal"/>
        <w:ind w:firstLine="567"/>
        <w:jc w:val="both"/>
        <w:rPr>
          <w:shd w:val="clear" w:color="auto" w:fill="FFFFFF"/>
        </w:rPr>
      </w:pPr>
      <w:r w:rsidRPr="00672D7F">
        <w:rPr>
          <w:shd w:val="clear" w:color="auto" w:fill="FFFFFF"/>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72D7F" w:rsidRPr="00672D7F" w:rsidP="00672D7F">
      <w:pPr>
        <w:pStyle w:val="ConsPlusNormal"/>
        <w:ind w:firstLine="567"/>
        <w:jc w:val="both"/>
        <w:rPr>
          <w:shd w:val="clear" w:color="auto" w:fill="FFFFFF"/>
        </w:rPr>
      </w:pPr>
      <w:r w:rsidRPr="00672D7F">
        <w:rPr>
          <w:shd w:val="clear" w:color="auto" w:fill="FFFFFF"/>
        </w:rPr>
        <w:t>С учетом установленных обстоятельств, принимая во внимание характер и степень общественной опасности совершенного преступления, в целях восстановления социальной справедливости, суд считает необходимым назначить наказание в пределах санкции статьи, предусматривающей ответственность за совершенное, а именно наказание в виде исправительных работ.</w:t>
      </w:r>
    </w:p>
    <w:p w:rsidR="00672D7F" w:rsidP="00672D7F">
      <w:pPr>
        <w:pStyle w:val="ConsPlusNormal"/>
        <w:ind w:firstLine="567"/>
        <w:jc w:val="both"/>
        <w:rPr>
          <w:shd w:val="clear" w:color="auto" w:fill="FFFFFF"/>
        </w:rPr>
      </w:pPr>
      <w:r w:rsidRPr="00672D7F">
        <w:rPr>
          <w:shd w:val="clear" w:color="auto" w:fill="FFFFFF"/>
        </w:rPr>
        <w:t>При определении размера наказания суд учитывает положения ч. 5 ст. 62 УК РФ.</w:t>
      </w:r>
    </w:p>
    <w:p w:rsidR="00672D7F" w:rsidP="00672D7F">
      <w:pPr>
        <w:pStyle w:val="ConsPlusNormal"/>
        <w:ind w:firstLine="567"/>
        <w:jc w:val="both"/>
        <w:rPr>
          <w:shd w:val="clear" w:color="auto" w:fill="FFFFFF"/>
        </w:rPr>
      </w:pPr>
      <w:r w:rsidRPr="00672D7F">
        <w:rPr>
          <w:shd w:val="clear" w:color="auto" w:fill="FFFFFF"/>
        </w:rPr>
        <w:t xml:space="preserve">На основании изложенного, принимая во внимание конкретные обстоятельства совершения преступления, с учетом смягчающих и </w:t>
      </w:r>
      <w:r>
        <w:rPr>
          <w:shd w:val="clear" w:color="auto" w:fill="FFFFFF"/>
        </w:rPr>
        <w:t>отсутствии отягчающих обстоятельств</w:t>
      </w:r>
      <w:r w:rsidRPr="00672D7F">
        <w:rPr>
          <w:shd w:val="clear" w:color="auto" w:fill="FFFFFF"/>
        </w:rPr>
        <w:t xml:space="preserve">, </w:t>
      </w:r>
      <w:r w:rsidRPr="00B303E0" w:rsidR="00B303E0">
        <w:rPr>
          <w:shd w:val="clear" w:color="auto" w:fill="FFFFFF"/>
        </w:rPr>
        <w:t>в целях восстановления социальной справедливости, исправления подсудимого и предупреждения совершения им новых преступлений,</w:t>
      </w:r>
      <w:r w:rsidR="00B303E0">
        <w:rPr>
          <w:shd w:val="clear" w:color="auto" w:fill="FFFFFF"/>
        </w:rPr>
        <w:t xml:space="preserve"> </w:t>
      </w:r>
      <w:r w:rsidRPr="00672D7F">
        <w:rPr>
          <w:shd w:val="clear" w:color="auto" w:fill="FFFFFF"/>
        </w:rPr>
        <w:t xml:space="preserve">суд считает необходимым назначить </w:t>
      </w:r>
      <w:r w:rsidRPr="004E7D10">
        <w:t>Иванов</w:t>
      </w:r>
      <w:r>
        <w:t>у</w:t>
      </w:r>
      <w:r w:rsidRPr="004E7D10">
        <w:t xml:space="preserve"> М.А.</w:t>
      </w:r>
      <w:r>
        <w:t xml:space="preserve"> </w:t>
      </w:r>
      <w:r w:rsidRPr="00672D7F">
        <w:rPr>
          <w:shd w:val="clear" w:color="auto" w:fill="FFFFFF"/>
        </w:rPr>
        <w:t>наказание в виде</w:t>
      </w:r>
      <w:r>
        <w:rPr>
          <w:shd w:val="clear" w:color="auto" w:fill="FFFFFF"/>
        </w:rPr>
        <w:t xml:space="preserve"> </w:t>
      </w:r>
      <w:r w:rsidRPr="00B303E0" w:rsidR="00B303E0">
        <w:rPr>
          <w:shd w:val="clear" w:color="auto" w:fill="FFFFFF"/>
        </w:rPr>
        <w:t>обязательных работ.</w:t>
      </w:r>
    </w:p>
    <w:p w:rsidR="00B303E0" w:rsidRPr="00B303E0" w:rsidP="00B303E0">
      <w:pPr>
        <w:pStyle w:val="ConsPlusNormal"/>
        <w:ind w:firstLine="567"/>
        <w:jc w:val="both"/>
        <w:rPr>
          <w:shd w:val="clear" w:color="auto" w:fill="FFFFFF"/>
        </w:rPr>
      </w:pPr>
      <w:r w:rsidRPr="00B303E0">
        <w:rPr>
          <w:shd w:val="clear" w:color="auto" w:fill="FFFFFF"/>
        </w:rPr>
        <w:t>Ограничений, установленных ч.</w:t>
      </w:r>
      <w:r w:rsidR="00D67056">
        <w:rPr>
          <w:shd w:val="clear" w:color="auto" w:fill="FFFFFF"/>
        </w:rPr>
        <w:t xml:space="preserve"> </w:t>
      </w:r>
      <w:r w:rsidRPr="00B303E0">
        <w:rPr>
          <w:shd w:val="clear" w:color="auto" w:fill="FFFFFF"/>
        </w:rPr>
        <w:t>4 ст. 49 УК Российской Федерации, для назначения данного вида наказания по делу не установлено.</w:t>
      </w:r>
    </w:p>
    <w:p w:rsidR="00672D7F" w:rsidP="00B303E0">
      <w:pPr>
        <w:pStyle w:val="ConsPlusNormal"/>
        <w:ind w:firstLine="567"/>
        <w:jc w:val="both"/>
        <w:rPr>
          <w:shd w:val="clear" w:color="auto" w:fill="FFFFFF"/>
        </w:rPr>
      </w:pPr>
      <w:r w:rsidRPr="00B303E0">
        <w:rPr>
          <w:shd w:val="clear" w:color="auto" w:fill="FFFFFF"/>
        </w:rPr>
        <w:t xml:space="preserve">Оснований для назначения </w:t>
      </w:r>
      <w:r w:rsidRPr="004E7D10">
        <w:t>Иванов</w:t>
      </w:r>
      <w:r>
        <w:t>у</w:t>
      </w:r>
      <w:r w:rsidRPr="004E7D10">
        <w:t xml:space="preserve"> М.А.</w:t>
      </w:r>
      <w:r>
        <w:t xml:space="preserve"> </w:t>
      </w:r>
      <w:r w:rsidRPr="00B303E0">
        <w:rPr>
          <w:shd w:val="clear" w:color="auto" w:fill="FFFFFF"/>
        </w:rPr>
        <w:t xml:space="preserve">наказания в виде штрафа, суд не усматривает, поскольку последний </w:t>
      </w:r>
      <w:r>
        <w:rPr>
          <w:shd w:val="clear" w:color="auto" w:fill="FFFFFF"/>
        </w:rPr>
        <w:t xml:space="preserve">официальных источников </w:t>
      </w:r>
      <w:r w:rsidRPr="00B303E0">
        <w:rPr>
          <w:shd w:val="clear" w:color="auto" w:fill="FFFFFF"/>
        </w:rPr>
        <w:t>доход</w:t>
      </w:r>
      <w:r>
        <w:rPr>
          <w:shd w:val="clear" w:color="auto" w:fill="FFFFFF"/>
        </w:rPr>
        <w:t>а</w:t>
      </w:r>
      <w:r w:rsidRPr="00B303E0">
        <w:rPr>
          <w:shd w:val="clear" w:color="auto" w:fill="FFFFFF"/>
        </w:rPr>
        <w:t xml:space="preserve"> не имеет. Назначение иного вида наказания, предусмотренного санкцией указанной нормы, </w:t>
      </w:r>
      <w:r w:rsidRPr="00B303E0">
        <w:rPr>
          <w:shd w:val="clear" w:color="auto" w:fill="FFFFFF"/>
        </w:rPr>
        <w:t>при установленных обстоятельствах, не будет отвечать положениям ст. 6, 43 УК РФ, не будет справедливым и соразмерным содеянному, а следовательно не достигнет цели наказания.</w:t>
      </w:r>
    </w:p>
    <w:p w:rsidR="00B303E0" w:rsidRPr="00B303E0" w:rsidP="00B303E0">
      <w:pPr>
        <w:pStyle w:val="ConsPlusNormal"/>
        <w:ind w:firstLine="567"/>
        <w:jc w:val="both"/>
        <w:rPr>
          <w:shd w:val="clear" w:color="auto" w:fill="FFFFFF"/>
        </w:rPr>
      </w:pPr>
      <w:r w:rsidRPr="00B303E0">
        <w:rPr>
          <w:shd w:val="clear" w:color="auto" w:fill="FFFFFF"/>
        </w:rPr>
        <w:t>Основания для освобождения от наказания, постановления приговора без назначения наказания или прекращения уголовного дела отсутствуют.</w:t>
      </w:r>
    </w:p>
    <w:p w:rsidR="00B303E0" w:rsidRPr="004E7D10" w:rsidP="00B303E0">
      <w:pPr>
        <w:spacing w:after="0" w:line="240" w:lineRule="auto"/>
        <w:ind w:firstLine="567"/>
        <w:jc w:val="both"/>
        <w:rPr>
          <w:rFonts w:ascii="Times New Roman" w:hAnsi="Times New Roman" w:cs="Times New Roman"/>
          <w:sz w:val="26"/>
          <w:szCs w:val="26"/>
        </w:rPr>
      </w:pPr>
      <w:r w:rsidRPr="004E7D10">
        <w:rPr>
          <w:rFonts w:ascii="Times New Roman" w:hAnsi="Times New Roman" w:cs="Times New Roman"/>
          <w:sz w:val="26"/>
          <w:szCs w:val="26"/>
        </w:rPr>
        <w:t>Вещественными доказательствами по делу следует распорядиться в соответствии со ст. 81 УПК РФ.</w:t>
      </w:r>
    </w:p>
    <w:p w:rsidR="00B303E0" w:rsidRPr="00B303E0" w:rsidP="00B303E0">
      <w:pPr>
        <w:pStyle w:val="ConsPlusNormal"/>
        <w:ind w:firstLine="567"/>
        <w:jc w:val="both"/>
        <w:rPr>
          <w:shd w:val="clear" w:color="auto" w:fill="FFFFFF"/>
        </w:rPr>
      </w:pPr>
      <w:r w:rsidRPr="00B303E0">
        <w:rPr>
          <w:shd w:val="clear" w:color="auto" w:fill="FFFFFF"/>
        </w:rPr>
        <w:t>Гражданский иск по делу не заявлен.</w:t>
      </w:r>
    </w:p>
    <w:p w:rsidR="00E34CA5" w:rsidRPr="00E55FC8" w:rsidP="00C10412">
      <w:pPr>
        <w:spacing w:after="0" w:line="240" w:lineRule="auto"/>
        <w:ind w:firstLine="567"/>
        <w:jc w:val="both"/>
        <w:rPr>
          <w:rFonts w:ascii="Times New Roman" w:hAnsi="Times New Roman" w:cs="Times New Roman"/>
          <w:b/>
          <w:sz w:val="26"/>
          <w:szCs w:val="26"/>
        </w:rPr>
      </w:pPr>
      <w:r w:rsidRPr="004E7D10">
        <w:rPr>
          <w:rFonts w:ascii="Times New Roman" w:eastAsia="Times New Roman" w:hAnsi="Times New Roman" w:cs="Times New Roman"/>
          <w:sz w:val="26"/>
          <w:szCs w:val="26"/>
          <w:lang w:eastAsia="ru-RU"/>
        </w:rPr>
        <w:t>На основании изложенного, руководствуясь ст.</w:t>
      </w:r>
      <w:r w:rsidR="00E55FC8">
        <w:rPr>
          <w:rFonts w:ascii="Times New Roman" w:eastAsia="Times New Roman" w:hAnsi="Times New Roman" w:cs="Times New Roman"/>
          <w:sz w:val="26"/>
          <w:szCs w:val="26"/>
          <w:lang w:eastAsia="ru-RU"/>
        </w:rPr>
        <w:t xml:space="preserve"> </w:t>
      </w:r>
      <w:r w:rsidRPr="004E7D10">
        <w:rPr>
          <w:rFonts w:ascii="Times New Roman" w:eastAsia="Times New Roman" w:hAnsi="Times New Roman" w:cs="Times New Roman"/>
          <w:sz w:val="26"/>
          <w:szCs w:val="26"/>
          <w:lang w:eastAsia="ru-RU"/>
        </w:rPr>
        <w:t xml:space="preserve">ст. 303-304, 307- 310, </w:t>
      </w:r>
      <w:r w:rsidRPr="00D67056" w:rsidR="00D67056">
        <w:rPr>
          <w:rFonts w:ascii="Times New Roman" w:eastAsia="Times New Roman" w:hAnsi="Times New Roman" w:cs="Times New Roman"/>
          <w:sz w:val="26"/>
          <w:szCs w:val="26"/>
          <w:lang w:eastAsia="ru-RU"/>
        </w:rPr>
        <w:t xml:space="preserve">226.9,  316 </w:t>
      </w:r>
      <w:r w:rsidRPr="004E7D10">
        <w:rPr>
          <w:rFonts w:ascii="Times New Roman" w:eastAsia="Times New Roman" w:hAnsi="Times New Roman" w:cs="Times New Roman"/>
          <w:sz w:val="26"/>
          <w:szCs w:val="26"/>
          <w:lang w:eastAsia="ru-RU"/>
        </w:rPr>
        <w:t>УПК РФ, суд</w:t>
      </w:r>
    </w:p>
    <w:p w:rsidR="00E34CA5" w:rsidRPr="00E55FC8" w:rsidP="00AE4ECE">
      <w:pPr>
        <w:pStyle w:val="Style6"/>
        <w:widowControl/>
        <w:tabs>
          <w:tab w:val="left" w:pos="1418"/>
        </w:tabs>
        <w:spacing w:line="240" w:lineRule="auto"/>
        <w:ind w:firstLine="567"/>
        <w:jc w:val="center"/>
        <w:rPr>
          <w:b/>
          <w:sz w:val="26"/>
          <w:szCs w:val="26"/>
          <w:lang w:val="uk-UA"/>
        </w:rPr>
      </w:pPr>
      <w:r w:rsidRPr="00E55FC8">
        <w:rPr>
          <w:b/>
          <w:sz w:val="26"/>
          <w:szCs w:val="26"/>
          <w:lang w:val="uk-UA"/>
        </w:rPr>
        <w:t>ПРИГОВОРИЛ:</w:t>
      </w:r>
    </w:p>
    <w:p w:rsidR="00E55FC8" w:rsidRPr="00E55FC8" w:rsidP="00E55FC8">
      <w:pPr>
        <w:pStyle w:val="HTMLPreformatted"/>
        <w:ind w:firstLine="567"/>
        <w:jc w:val="both"/>
        <w:rPr>
          <w:rFonts w:ascii="Times New Roman" w:hAnsi="Times New Roman" w:cs="Times New Roman"/>
          <w:color w:val="auto"/>
          <w:sz w:val="26"/>
          <w:szCs w:val="26"/>
        </w:rPr>
      </w:pPr>
      <w:r w:rsidRPr="004E7D10">
        <w:rPr>
          <w:rFonts w:ascii="Times New Roman" w:hAnsi="Times New Roman" w:cs="Times New Roman"/>
          <w:b/>
          <w:sz w:val="26"/>
          <w:szCs w:val="26"/>
          <w:lang w:eastAsia="ru-RU"/>
        </w:rPr>
        <w:t>Иванова Максима Анатольевича</w:t>
      </w:r>
      <w:r w:rsidRPr="00E55FC8">
        <w:rPr>
          <w:rFonts w:ascii="Times New Roman" w:hAnsi="Times New Roman" w:cs="Times New Roman"/>
          <w:color w:val="auto"/>
          <w:sz w:val="26"/>
          <w:szCs w:val="26"/>
        </w:rPr>
        <w:t xml:space="preserve"> признать виновным в совершении преступления, предусмотренного ч.</w:t>
      </w:r>
      <w:r>
        <w:rPr>
          <w:rFonts w:ascii="Times New Roman" w:hAnsi="Times New Roman" w:cs="Times New Roman"/>
          <w:color w:val="auto"/>
          <w:sz w:val="26"/>
          <w:szCs w:val="26"/>
        </w:rPr>
        <w:t xml:space="preserve"> </w:t>
      </w:r>
      <w:r w:rsidRPr="00E55FC8">
        <w:rPr>
          <w:rFonts w:ascii="Times New Roman" w:hAnsi="Times New Roman" w:cs="Times New Roman"/>
          <w:color w:val="auto"/>
          <w:sz w:val="26"/>
          <w:szCs w:val="26"/>
        </w:rPr>
        <w:t>1 ст. 158 Уголовного кодекса Российской Федерации,</w:t>
      </w:r>
      <w:r>
        <w:rPr>
          <w:rFonts w:ascii="Times New Roman" w:hAnsi="Times New Roman" w:cs="Times New Roman"/>
          <w:color w:val="auto"/>
          <w:sz w:val="26"/>
          <w:szCs w:val="26"/>
        </w:rPr>
        <w:t xml:space="preserve"> </w:t>
      </w:r>
      <w:r w:rsidRPr="00E55FC8">
        <w:rPr>
          <w:rFonts w:ascii="Times New Roman" w:hAnsi="Times New Roman" w:cs="Times New Roman"/>
          <w:color w:val="auto"/>
          <w:sz w:val="26"/>
          <w:szCs w:val="26"/>
        </w:rPr>
        <w:t xml:space="preserve">и </w:t>
      </w:r>
      <w:r>
        <w:rPr>
          <w:rFonts w:ascii="Times New Roman" w:hAnsi="Times New Roman" w:cs="Times New Roman"/>
          <w:color w:val="auto"/>
          <w:sz w:val="26"/>
          <w:szCs w:val="26"/>
        </w:rPr>
        <w:t>назначить ему наказание в виде</w:t>
      </w:r>
      <w:r w:rsidRPr="00E55FC8">
        <w:rPr>
          <w:rFonts w:ascii="Times New Roman" w:hAnsi="Times New Roman" w:cs="Times New Roman"/>
          <w:color w:val="auto"/>
          <w:sz w:val="26"/>
          <w:szCs w:val="26"/>
        </w:rPr>
        <w:t xml:space="preserve"> </w:t>
      </w:r>
      <w:r w:rsidRPr="00E55FC8">
        <w:rPr>
          <w:rFonts w:ascii="Times New Roman" w:hAnsi="Times New Roman" w:cs="Times New Roman"/>
          <w:b/>
          <w:color w:val="auto"/>
          <w:sz w:val="26"/>
          <w:szCs w:val="26"/>
        </w:rPr>
        <w:t xml:space="preserve">обязательных работ на срок </w:t>
      </w:r>
      <w:r w:rsidR="00D67056">
        <w:rPr>
          <w:rFonts w:ascii="Times New Roman" w:hAnsi="Times New Roman" w:cs="Times New Roman"/>
          <w:b/>
          <w:color w:val="auto"/>
          <w:sz w:val="26"/>
          <w:szCs w:val="26"/>
        </w:rPr>
        <w:t>100</w:t>
      </w:r>
      <w:r w:rsidRPr="00E55FC8">
        <w:rPr>
          <w:rFonts w:ascii="Times New Roman" w:hAnsi="Times New Roman" w:cs="Times New Roman"/>
          <w:b/>
          <w:color w:val="auto"/>
          <w:sz w:val="26"/>
          <w:szCs w:val="26"/>
        </w:rPr>
        <w:t xml:space="preserve"> (сто) часов</w:t>
      </w:r>
      <w:r w:rsidRPr="00E55FC8">
        <w:rPr>
          <w:rFonts w:ascii="Times New Roman" w:hAnsi="Times New Roman" w:cs="Times New Roman"/>
          <w:color w:val="auto"/>
          <w:sz w:val="26"/>
          <w:szCs w:val="26"/>
        </w:rPr>
        <w:t xml:space="preserve"> с отбыванием наказания в местах, определяемых органом местного самоуправления по согласованию с угол</w:t>
      </w:r>
      <w:r>
        <w:rPr>
          <w:rFonts w:ascii="Times New Roman" w:hAnsi="Times New Roman" w:cs="Times New Roman"/>
          <w:color w:val="auto"/>
          <w:sz w:val="26"/>
          <w:szCs w:val="26"/>
        </w:rPr>
        <w:t>овно-исполнительной инспекцией.</w:t>
      </w:r>
    </w:p>
    <w:p w:rsidR="00D67056" w:rsidP="00E55FC8">
      <w:pPr>
        <w:pStyle w:val="HTMLPreformatted"/>
        <w:ind w:firstLine="567"/>
        <w:jc w:val="both"/>
        <w:rPr>
          <w:rFonts w:ascii="Times New Roman" w:hAnsi="Times New Roman" w:cs="Times New Roman"/>
          <w:color w:val="auto"/>
          <w:sz w:val="26"/>
          <w:szCs w:val="26"/>
        </w:rPr>
      </w:pPr>
      <w:r w:rsidRPr="00D67056">
        <w:rPr>
          <w:rFonts w:ascii="Times New Roman" w:hAnsi="Times New Roman" w:cs="Times New Roman"/>
          <w:color w:val="auto"/>
          <w:sz w:val="26"/>
          <w:szCs w:val="26"/>
        </w:rPr>
        <w:t xml:space="preserve">Разъяснить </w:t>
      </w:r>
      <w:r>
        <w:rPr>
          <w:rFonts w:ascii="Times New Roman" w:hAnsi="Times New Roman" w:cs="Times New Roman"/>
          <w:color w:val="auto"/>
          <w:sz w:val="26"/>
          <w:szCs w:val="26"/>
        </w:rPr>
        <w:t>Иванову М.А</w:t>
      </w:r>
      <w:r w:rsidRPr="00D67056">
        <w:rPr>
          <w:rFonts w:ascii="Times New Roman" w:hAnsi="Times New Roman" w:cs="Times New Roman"/>
          <w:color w:val="auto"/>
          <w:sz w:val="26"/>
          <w:szCs w:val="26"/>
        </w:rPr>
        <w:t>. предусмотренные ч. 3 ст. 49 УК РФ последствия уклонения от отбывания обязательных работ, а именно, что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D67056" w:rsidP="00E55FC8">
      <w:pPr>
        <w:pStyle w:val="HTMLPreformatted"/>
        <w:ind w:firstLine="567"/>
        <w:jc w:val="both"/>
        <w:rPr>
          <w:rFonts w:ascii="Times New Roman" w:hAnsi="Times New Roman" w:cs="Times New Roman"/>
          <w:color w:val="auto"/>
          <w:sz w:val="26"/>
          <w:szCs w:val="26"/>
        </w:rPr>
      </w:pPr>
      <w:r w:rsidRPr="00D67056">
        <w:rPr>
          <w:rFonts w:ascii="Times New Roman" w:hAnsi="Times New Roman" w:cs="Times New Roman"/>
          <w:color w:val="auto"/>
          <w:sz w:val="26"/>
          <w:szCs w:val="26"/>
        </w:rPr>
        <w:t>Контроль за исполнением приговора возложить на уголовно-исполнительную инспекцию по месту его жительства и регистрации.</w:t>
      </w:r>
    </w:p>
    <w:p w:rsidR="00E55FC8" w:rsidRPr="00E55FC8" w:rsidP="00E55FC8">
      <w:pPr>
        <w:pStyle w:val="HTMLPreformatted"/>
        <w:ind w:firstLine="567"/>
        <w:jc w:val="both"/>
        <w:rPr>
          <w:rFonts w:ascii="Times New Roman" w:hAnsi="Times New Roman" w:cs="Times New Roman"/>
          <w:color w:val="auto"/>
          <w:sz w:val="26"/>
          <w:szCs w:val="26"/>
        </w:rPr>
      </w:pPr>
      <w:r w:rsidRPr="00E55FC8">
        <w:rPr>
          <w:rFonts w:ascii="Times New Roman" w:hAnsi="Times New Roman" w:cs="Times New Roman"/>
          <w:color w:val="auto"/>
          <w:sz w:val="26"/>
          <w:szCs w:val="26"/>
        </w:rPr>
        <w:t>Меру процессуального принуждения Иванову Максиму Анатольеви</w:t>
      </w:r>
      <w:r>
        <w:rPr>
          <w:rFonts w:ascii="Times New Roman" w:hAnsi="Times New Roman" w:cs="Times New Roman"/>
          <w:color w:val="auto"/>
          <w:sz w:val="26"/>
          <w:szCs w:val="26"/>
        </w:rPr>
        <w:t>чу в виде обязательства о явке</w:t>
      </w:r>
      <w:r w:rsidRPr="00E55FC8">
        <w:rPr>
          <w:rFonts w:ascii="Times New Roman" w:hAnsi="Times New Roman" w:cs="Times New Roman"/>
          <w:color w:val="auto"/>
          <w:sz w:val="26"/>
          <w:szCs w:val="26"/>
        </w:rPr>
        <w:t xml:space="preserve"> по вступлении </w:t>
      </w:r>
      <w:r>
        <w:rPr>
          <w:rFonts w:ascii="Times New Roman" w:hAnsi="Times New Roman" w:cs="Times New Roman"/>
          <w:color w:val="auto"/>
          <w:sz w:val="26"/>
          <w:szCs w:val="26"/>
        </w:rPr>
        <w:t>приговора</w:t>
      </w:r>
      <w:r w:rsidRPr="00E55FC8">
        <w:rPr>
          <w:rFonts w:ascii="Times New Roman" w:hAnsi="Times New Roman" w:cs="Times New Roman"/>
          <w:color w:val="auto"/>
          <w:sz w:val="26"/>
          <w:szCs w:val="26"/>
        </w:rPr>
        <w:t xml:space="preserve"> в законную силу отменить.</w:t>
      </w:r>
    </w:p>
    <w:p w:rsidR="00E55FC8" w:rsidP="00E55FC8">
      <w:pPr>
        <w:pStyle w:val="HTMLPreformatted"/>
        <w:ind w:firstLine="567"/>
        <w:jc w:val="both"/>
        <w:rPr>
          <w:rFonts w:ascii="Times New Roman" w:hAnsi="Times New Roman" w:cs="Times New Roman"/>
          <w:color w:val="auto"/>
          <w:sz w:val="26"/>
          <w:szCs w:val="26"/>
        </w:rPr>
      </w:pPr>
      <w:r w:rsidRPr="00E55FC8">
        <w:rPr>
          <w:rFonts w:ascii="Times New Roman" w:hAnsi="Times New Roman" w:cs="Times New Roman"/>
          <w:color w:val="auto"/>
          <w:sz w:val="26"/>
          <w:szCs w:val="26"/>
        </w:rPr>
        <w:t>Процессуальные издержки, предусмотренные ст. 131 УПК  РФ, в соответствии с ч.</w:t>
      </w:r>
      <w:r>
        <w:rPr>
          <w:rFonts w:ascii="Times New Roman" w:hAnsi="Times New Roman" w:cs="Times New Roman"/>
          <w:color w:val="auto"/>
          <w:sz w:val="26"/>
          <w:szCs w:val="26"/>
        </w:rPr>
        <w:t xml:space="preserve"> </w:t>
      </w:r>
      <w:r w:rsidRPr="00E55FC8">
        <w:rPr>
          <w:rFonts w:ascii="Times New Roman" w:hAnsi="Times New Roman" w:cs="Times New Roman"/>
          <w:color w:val="auto"/>
          <w:sz w:val="26"/>
          <w:szCs w:val="26"/>
        </w:rPr>
        <w:t>10 ст. 316 УПК РФ, взысканию с осужденного не подлежат.</w:t>
      </w:r>
    </w:p>
    <w:p w:rsidR="005A14A6" w:rsidRPr="004E7D10" w:rsidP="00E55FC8">
      <w:pPr>
        <w:pStyle w:val="BodyTextIndent"/>
        <w:tabs>
          <w:tab w:val="left" w:pos="1418"/>
        </w:tabs>
        <w:spacing w:after="0"/>
        <w:ind w:left="0" w:firstLine="567"/>
        <w:jc w:val="both"/>
        <w:rPr>
          <w:sz w:val="26"/>
          <w:szCs w:val="26"/>
          <w:lang w:val="ru-RU" w:eastAsia="ru-RU"/>
        </w:rPr>
      </w:pPr>
      <w:r w:rsidRPr="004E7D10">
        <w:rPr>
          <w:sz w:val="26"/>
          <w:szCs w:val="26"/>
          <w:lang w:val="ru-RU" w:eastAsia="ru-RU"/>
        </w:rPr>
        <w:t>Вещественны</w:t>
      </w:r>
      <w:r w:rsidRPr="004E7D10">
        <w:rPr>
          <w:sz w:val="26"/>
          <w:szCs w:val="26"/>
          <w:lang w:val="ru-RU" w:eastAsia="ru-RU"/>
        </w:rPr>
        <w:t>е доказательств</w:t>
      </w:r>
      <w:r w:rsidRPr="004E7D10">
        <w:rPr>
          <w:sz w:val="26"/>
          <w:szCs w:val="26"/>
          <w:lang w:val="ru-RU" w:eastAsia="ru-RU"/>
        </w:rPr>
        <w:t xml:space="preserve">а: </w:t>
      </w:r>
      <w:r w:rsidRPr="00E55FC8" w:rsidR="00E55FC8">
        <w:rPr>
          <w:sz w:val="26"/>
          <w:szCs w:val="26"/>
          <w:lang w:val="ru-RU" w:eastAsia="ru-RU"/>
        </w:rPr>
        <w:t>планшет фирмы «</w:t>
      </w:r>
      <w:r w:rsidR="00D55F8F">
        <w:rPr>
          <w:sz w:val="26"/>
          <w:szCs w:val="26"/>
        </w:rPr>
        <w:t>***</w:t>
      </w:r>
      <w:r w:rsidRPr="00E55FC8" w:rsidR="00E55FC8">
        <w:rPr>
          <w:sz w:val="26"/>
          <w:szCs w:val="26"/>
          <w:lang w:val="ru-RU" w:eastAsia="ru-RU"/>
        </w:rPr>
        <w:t>» модели «</w:t>
      </w:r>
      <w:r w:rsidR="00D55F8F">
        <w:rPr>
          <w:sz w:val="26"/>
          <w:szCs w:val="26"/>
        </w:rPr>
        <w:t>***</w:t>
      </w:r>
      <w:r w:rsidRPr="00E55FC8" w:rsidR="00E55FC8">
        <w:rPr>
          <w:sz w:val="26"/>
          <w:szCs w:val="26"/>
          <w:lang w:val="ru-RU" w:eastAsia="ru-RU"/>
        </w:rPr>
        <w:t xml:space="preserve">», в корпусе </w:t>
      </w:r>
      <w:r w:rsidR="00D55F8F">
        <w:rPr>
          <w:sz w:val="26"/>
          <w:szCs w:val="26"/>
        </w:rPr>
        <w:t>***</w:t>
      </w:r>
      <w:r w:rsidRPr="00E55FC8" w:rsidR="00E55FC8">
        <w:rPr>
          <w:sz w:val="26"/>
          <w:szCs w:val="26"/>
          <w:lang w:val="ru-RU" w:eastAsia="ru-RU"/>
        </w:rPr>
        <w:t xml:space="preserve"> цвета, IMEI 1: </w:t>
      </w:r>
      <w:r w:rsidR="00D55F8F">
        <w:rPr>
          <w:sz w:val="26"/>
          <w:szCs w:val="26"/>
        </w:rPr>
        <w:t>***</w:t>
      </w:r>
      <w:r w:rsidRPr="00E55FC8" w:rsidR="00E55FC8">
        <w:rPr>
          <w:sz w:val="26"/>
          <w:szCs w:val="26"/>
          <w:lang w:val="ru-RU" w:eastAsia="ru-RU"/>
        </w:rPr>
        <w:t xml:space="preserve">, IMEI 2: </w:t>
      </w:r>
      <w:r w:rsidR="00D55F8F">
        <w:rPr>
          <w:sz w:val="26"/>
          <w:szCs w:val="26"/>
        </w:rPr>
        <w:t>***</w:t>
      </w:r>
      <w:r w:rsidRPr="00E55FC8" w:rsidR="00E55FC8">
        <w:rPr>
          <w:sz w:val="26"/>
          <w:szCs w:val="26"/>
          <w:lang w:val="ru-RU" w:eastAsia="ru-RU"/>
        </w:rPr>
        <w:t>, S/N:</w:t>
      </w:r>
      <w:r w:rsidRPr="00D55F8F" w:rsidR="00D55F8F">
        <w:rPr>
          <w:sz w:val="26"/>
          <w:szCs w:val="26"/>
        </w:rPr>
        <w:t xml:space="preserve"> </w:t>
      </w:r>
      <w:r w:rsidR="00D55F8F">
        <w:rPr>
          <w:sz w:val="26"/>
          <w:szCs w:val="26"/>
        </w:rPr>
        <w:t>***</w:t>
      </w:r>
      <w:r w:rsidRPr="00E55FC8" w:rsidR="00E55FC8">
        <w:rPr>
          <w:sz w:val="26"/>
          <w:szCs w:val="26"/>
          <w:lang w:val="ru-RU" w:eastAsia="ru-RU"/>
        </w:rPr>
        <w:t xml:space="preserve">, укомплектованный сим-картой оператора </w:t>
      </w:r>
      <w:r w:rsidR="00D55F8F">
        <w:rPr>
          <w:sz w:val="26"/>
          <w:szCs w:val="26"/>
        </w:rPr>
        <w:t>***</w:t>
      </w:r>
      <w:r w:rsidRPr="00E55FC8" w:rsidR="00E55FC8">
        <w:rPr>
          <w:sz w:val="26"/>
          <w:szCs w:val="26"/>
          <w:lang w:val="ru-RU" w:eastAsia="ru-RU"/>
        </w:rPr>
        <w:t xml:space="preserve"> </w:t>
      </w:r>
      <w:r w:rsidR="00D55F8F">
        <w:rPr>
          <w:sz w:val="26"/>
          <w:szCs w:val="26"/>
        </w:rPr>
        <w:t>***</w:t>
      </w:r>
      <w:r w:rsidRPr="00E55FC8" w:rsidR="00E55FC8">
        <w:rPr>
          <w:sz w:val="26"/>
          <w:szCs w:val="26"/>
          <w:lang w:val="ru-RU" w:eastAsia="ru-RU"/>
        </w:rPr>
        <w:t>, находящийся в чехле фирмы «</w:t>
      </w:r>
      <w:r w:rsidR="00D55F8F">
        <w:rPr>
          <w:sz w:val="26"/>
          <w:szCs w:val="26"/>
        </w:rPr>
        <w:t>***</w:t>
      </w:r>
      <w:r w:rsidRPr="00E55FC8" w:rsidR="00E55FC8">
        <w:rPr>
          <w:sz w:val="26"/>
          <w:szCs w:val="26"/>
          <w:lang w:val="ru-RU" w:eastAsia="ru-RU"/>
        </w:rPr>
        <w:t xml:space="preserve">» из кожзаменителя </w:t>
      </w:r>
      <w:r w:rsidR="00D55F8F">
        <w:rPr>
          <w:sz w:val="26"/>
          <w:szCs w:val="26"/>
        </w:rPr>
        <w:t>***</w:t>
      </w:r>
      <w:r w:rsidRPr="00E55FC8" w:rsidR="00E55FC8">
        <w:rPr>
          <w:sz w:val="26"/>
          <w:szCs w:val="26"/>
          <w:lang w:val="ru-RU" w:eastAsia="ru-RU"/>
        </w:rPr>
        <w:t xml:space="preserve"> цвета - возвращен</w:t>
      </w:r>
      <w:r w:rsidR="00E55FC8">
        <w:rPr>
          <w:sz w:val="26"/>
          <w:szCs w:val="26"/>
          <w:lang w:val="ru-RU" w:eastAsia="ru-RU"/>
        </w:rPr>
        <w:t>ные</w:t>
      </w:r>
      <w:r w:rsidRPr="00E55FC8" w:rsidR="00E55FC8">
        <w:rPr>
          <w:sz w:val="26"/>
          <w:szCs w:val="26"/>
          <w:lang w:val="ru-RU" w:eastAsia="ru-RU"/>
        </w:rPr>
        <w:t xml:space="preserve"> потерпевшему </w:t>
      </w:r>
      <w:r w:rsidR="00D55F8F">
        <w:rPr>
          <w:sz w:val="26"/>
          <w:szCs w:val="26"/>
        </w:rPr>
        <w:t>***</w:t>
      </w:r>
      <w:r w:rsidR="00E55FC8">
        <w:rPr>
          <w:sz w:val="26"/>
          <w:szCs w:val="26"/>
          <w:lang w:val="ru-RU" w:eastAsia="ru-RU"/>
        </w:rPr>
        <w:t xml:space="preserve"> - </w:t>
      </w:r>
      <w:r w:rsidRPr="004E7D10">
        <w:rPr>
          <w:sz w:val="26"/>
          <w:szCs w:val="26"/>
          <w:lang w:val="ru-RU" w:eastAsia="ru-RU"/>
        </w:rPr>
        <w:t>оставить последне</w:t>
      </w:r>
      <w:r w:rsidR="00E55FC8">
        <w:rPr>
          <w:sz w:val="26"/>
          <w:szCs w:val="26"/>
          <w:lang w:val="ru-RU" w:eastAsia="ru-RU"/>
        </w:rPr>
        <w:t>му</w:t>
      </w:r>
      <w:r w:rsidRPr="004E7D10">
        <w:rPr>
          <w:sz w:val="26"/>
          <w:szCs w:val="26"/>
          <w:lang w:val="ru-RU" w:eastAsia="ru-RU"/>
        </w:rPr>
        <w:t xml:space="preserve"> по принадлежности.</w:t>
      </w:r>
    </w:p>
    <w:p w:rsidR="00E55FC8" w:rsidRPr="00E55FC8" w:rsidP="00E55FC8">
      <w:pPr>
        <w:spacing w:after="0" w:line="240" w:lineRule="auto"/>
        <w:ind w:right="-2" w:firstLine="567"/>
        <w:jc w:val="both"/>
        <w:rPr>
          <w:rFonts w:ascii="Times New Roman" w:eastAsia="Times New Roman" w:hAnsi="Times New Roman" w:cs="Times New Roman"/>
          <w:sz w:val="26"/>
          <w:szCs w:val="26"/>
          <w:lang w:eastAsia="ru-RU"/>
        </w:rPr>
      </w:pPr>
      <w:r w:rsidRPr="00E55FC8">
        <w:rPr>
          <w:rFonts w:ascii="Times New Roman" w:eastAsia="Times New Roman" w:hAnsi="Times New Roman" w:cs="Times New Roman"/>
          <w:sz w:val="26"/>
          <w:szCs w:val="26"/>
          <w:lang w:eastAsia="ru-RU"/>
        </w:rPr>
        <w:t>Приговор может быть обжалован в Евпаторийский городской суд Республики Крым с подачей жалобы через мирового судью судебного участка № 38 Евпаторийского судебного района  (городской округ Евпатория) Республики Крым, с соблюдением требований, предусмотренных  ст. 317 УПК РФ в течение десяти суток со дня его провозглашения, а осужденным в тот же срок со дня вручения ему копии приговора.</w:t>
      </w:r>
    </w:p>
    <w:p w:rsidR="00E55FC8" w:rsidRPr="00E55FC8" w:rsidP="00E55FC8">
      <w:pPr>
        <w:spacing w:after="0" w:line="240" w:lineRule="auto"/>
        <w:ind w:right="-2" w:firstLine="567"/>
        <w:jc w:val="both"/>
        <w:rPr>
          <w:rFonts w:ascii="Times New Roman" w:eastAsia="Times New Roman" w:hAnsi="Times New Roman" w:cs="Times New Roman"/>
          <w:sz w:val="26"/>
          <w:szCs w:val="26"/>
          <w:lang w:eastAsia="ru-RU"/>
        </w:rPr>
      </w:pPr>
      <w:r w:rsidRPr="00E55FC8">
        <w:rPr>
          <w:rFonts w:ascii="Times New Roman" w:eastAsia="Times New Roman" w:hAnsi="Times New Roman" w:cs="Times New Roman"/>
          <w:sz w:val="26"/>
          <w:szCs w:val="26"/>
          <w:lang w:eastAsia="ru-RU"/>
        </w:rPr>
        <w:t xml:space="preserve">Приговор, постановленный в соответствии со ст. 316 УПК  РФ, не может быть обжалован в апелляционном порядке по основанию, предусмотренному п. 1 ст. 389.15 УПК РФ. </w:t>
      </w:r>
    </w:p>
    <w:p w:rsidR="00E55FC8" w:rsidRPr="00E55FC8" w:rsidP="00E55FC8">
      <w:pPr>
        <w:spacing w:after="0" w:line="240" w:lineRule="auto"/>
        <w:ind w:right="-2" w:firstLine="567"/>
        <w:jc w:val="both"/>
        <w:rPr>
          <w:rFonts w:ascii="Times New Roman" w:eastAsia="Calibri" w:hAnsi="Times New Roman" w:cs="Times New Roman"/>
          <w:sz w:val="26"/>
          <w:szCs w:val="26"/>
        </w:rPr>
      </w:pPr>
      <w:r w:rsidRPr="00E55FC8">
        <w:rPr>
          <w:rFonts w:ascii="Times New Roman" w:eastAsia="Times New Roman" w:hAnsi="Times New Roman" w:cs="Times New Roman"/>
          <w:sz w:val="26"/>
          <w:szCs w:val="26"/>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 чем должно быть указано в апелляционной жалобе, поданной в десятидневный срок апелляционного обжалования.</w:t>
      </w:r>
    </w:p>
    <w:p w:rsidR="00E55FC8" w:rsidRPr="00E55FC8" w:rsidP="00E55FC8">
      <w:pPr>
        <w:spacing w:after="0" w:line="240" w:lineRule="auto"/>
        <w:ind w:right="-2" w:firstLine="567"/>
        <w:jc w:val="both"/>
        <w:rPr>
          <w:rFonts w:ascii="Times New Roman" w:eastAsia="Calibri" w:hAnsi="Times New Roman" w:cs="Times New Roman"/>
          <w:sz w:val="26"/>
          <w:szCs w:val="26"/>
        </w:rPr>
      </w:pPr>
    </w:p>
    <w:p w:rsidR="00E55FC8" w:rsidRPr="00E55FC8" w:rsidP="00E55FC8">
      <w:pPr>
        <w:spacing w:after="0" w:line="240" w:lineRule="auto"/>
        <w:ind w:right="-2"/>
        <w:jc w:val="both"/>
        <w:rPr>
          <w:rFonts w:ascii="Times New Roman" w:eastAsia="Calibri" w:hAnsi="Times New Roman" w:cs="Times New Roman"/>
          <w:b/>
          <w:sz w:val="26"/>
          <w:szCs w:val="26"/>
        </w:rPr>
      </w:pPr>
      <w:r w:rsidRPr="00E55FC8">
        <w:rPr>
          <w:rFonts w:ascii="Times New Roman" w:eastAsia="Calibri" w:hAnsi="Times New Roman" w:cs="Times New Roman"/>
          <w:b/>
          <w:sz w:val="26"/>
          <w:szCs w:val="26"/>
        </w:rPr>
        <w:t xml:space="preserve">Мировой судья         </w:t>
      </w:r>
      <w:r w:rsidR="00D55F8F">
        <w:rPr>
          <w:rFonts w:ascii="Times New Roman" w:eastAsia="Calibri" w:hAnsi="Times New Roman" w:cs="Times New Roman"/>
          <w:b/>
          <w:sz w:val="26"/>
          <w:szCs w:val="26"/>
        </w:rPr>
        <w:t xml:space="preserve">         </w:t>
      </w:r>
      <w:r w:rsidRPr="00E55FC8">
        <w:rPr>
          <w:rFonts w:ascii="Times New Roman" w:eastAsia="Calibri" w:hAnsi="Times New Roman" w:cs="Times New Roman"/>
          <w:b/>
          <w:sz w:val="26"/>
          <w:szCs w:val="26"/>
        </w:rPr>
        <w:t xml:space="preserve">    </w:t>
      </w:r>
      <w:r w:rsidR="00D55F8F">
        <w:rPr>
          <w:rFonts w:ascii="Times New Roman" w:eastAsia="Calibri" w:hAnsi="Times New Roman" w:cs="Times New Roman"/>
          <w:b/>
          <w:sz w:val="26"/>
          <w:szCs w:val="26"/>
        </w:rPr>
        <w:t>/подпись/</w:t>
      </w:r>
      <w:r w:rsidRPr="00E55FC8">
        <w:rPr>
          <w:rFonts w:ascii="Times New Roman" w:eastAsia="Calibri" w:hAnsi="Times New Roman" w:cs="Times New Roman"/>
          <w:b/>
          <w:sz w:val="26"/>
          <w:szCs w:val="26"/>
        </w:rPr>
        <w:t xml:space="preserve">                                                   М.М. </w:t>
      </w:r>
      <w:r w:rsidRPr="00E55FC8">
        <w:rPr>
          <w:rFonts w:ascii="Times New Roman" w:eastAsia="Calibri" w:hAnsi="Times New Roman" w:cs="Times New Roman"/>
          <w:b/>
          <w:sz w:val="26"/>
          <w:szCs w:val="26"/>
        </w:rPr>
        <w:t>Апразов</w:t>
      </w:r>
      <w:r w:rsidRPr="00E55FC8">
        <w:rPr>
          <w:rFonts w:ascii="Times New Roman" w:eastAsia="Calibri" w:hAnsi="Times New Roman" w:cs="Times New Roman"/>
          <w:b/>
          <w:sz w:val="26"/>
          <w:szCs w:val="26"/>
        </w:rPr>
        <w:t xml:space="preserve"> </w:t>
      </w:r>
    </w:p>
    <w:p w:rsidR="005E5BB3" w:rsidRPr="004E7D10" w:rsidP="00E55FC8">
      <w:pPr>
        <w:spacing w:after="0" w:line="240" w:lineRule="auto"/>
        <w:ind w:firstLine="567"/>
        <w:jc w:val="both"/>
        <w:rPr>
          <w:rFonts w:ascii="Times New Roman" w:hAnsi="Times New Roman" w:cs="Times New Roman"/>
          <w:sz w:val="26"/>
          <w:szCs w:val="26"/>
          <w:lang w:val="uk-UA"/>
        </w:rPr>
      </w:pPr>
    </w:p>
    <w:sectPr w:rsidSect="00D67056">
      <w:pgSz w:w="11906" w:h="16838"/>
      <w:pgMar w:top="851" w:right="851" w:bottom="90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780450"/>
    <w:multiLevelType w:val="hybridMultilevel"/>
    <w:tmpl w:val="5A5AB1DC"/>
    <w:lvl w:ilvl="0">
      <w:start w:val="1"/>
      <w:numFmt w:val="decimal"/>
      <w:lvlText w:val="%1)"/>
      <w:lvlJc w:val="left"/>
      <w:pPr>
        <w:ind w:left="2487" w:hanging="360"/>
      </w:pPr>
      <w:rPr>
        <w:rFonts w:hint="default"/>
      </w:rPr>
    </w:lvl>
    <w:lvl w:ilvl="1" w:tentative="1">
      <w:start w:val="1"/>
      <w:numFmt w:val="lowerLetter"/>
      <w:lvlText w:val="%2."/>
      <w:lvlJc w:val="left"/>
      <w:pPr>
        <w:ind w:left="3207" w:hanging="360"/>
      </w:pPr>
    </w:lvl>
    <w:lvl w:ilvl="2" w:tentative="1">
      <w:start w:val="1"/>
      <w:numFmt w:val="lowerRoman"/>
      <w:lvlText w:val="%3."/>
      <w:lvlJc w:val="right"/>
      <w:pPr>
        <w:ind w:left="3927" w:hanging="180"/>
      </w:pPr>
    </w:lvl>
    <w:lvl w:ilvl="3" w:tentative="1">
      <w:start w:val="1"/>
      <w:numFmt w:val="decimal"/>
      <w:lvlText w:val="%4."/>
      <w:lvlJc w:val="left"/>
      <w:pPr>
        <w:ind w:left="4647" w:hanging="360"/>
      </w:pPr>
    </w:lvl>
    <w:lvl w:ilvl="4" w:tentative="1">
      <w:start w:val="1"/>
      <w:numFmt w:val="lowerLetter"/>
      <w:lvlText w:val="%5."/>
      <w:lvlJc w:val="left"/>
      <w:pPr>
        <w:ind w:left="5367" w:hanging="360"/>
      </w:pPr>
    </w:lvl>
    <w:lvl w:ilvl="5" w:tentative="1">
      <w:start w:val="1"/>
      <w:numFmt w:val="lowerRoman"/>
      <w:lvlText w:val="%6."/>
      <w:lvlJc w:val="right"/>
      <w:pPr>
        <w:ind w:left="6087" w:hanging="180"/>
      </w:pPr>
    </w:lvl>
    <w:lvl w:ilvl="6" w:tentative="1">
      <w:start w:val="1"/>
      <w:numFmt w:val="decimal"/>
      <w:lvlText w:val="%7."/>
      <w:lvlJc w:val="left"/>
      <w:pPr>
        <w:ind w:left="6807" w:hanging="360"/>
      </w:pPr>
    </w:lvl>
    <w:lvl w:ilvl="7" w:tentative="1">
      <w:start w:val="1"/>
      <w:numFmt w:val="lowerLetter"/>
      <w:lvlText w:val="%8."/>
      <w:lvlJc w:val="left"/>
      <w:pPr>
        <w:ind w:left="7527" w:hanging="360"/>
      </w:pPr>
    </w:lvl>
    <w:lvl w:ilvl="8" w:tentative="1">
      <w:start w:val="1"/>
      <w:numFmt w:val="lowerRoman"/>
      <w:lvlText w:val="%9."/>
      <w:lvlJc w:val="right"/>
      <w:pPr>
        <w:ind w:left="82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17"/>
    <w:rsid w:val="000033E1"/>
    <w:rsid w:val="000133DF"/>
    <w:rsid w:val="00020640"/>
    <w:rsid w:val="00020970"/>
    <w:rsid w:val="000637F2"/>
    <w:rsid w:val="00064436"/>
    <w:rsid w:val="00070C95"/>
    <w:rsid w:val="000729BE"/>
    <w:rsid w:val="00076745"/>
    <w:rsid w:val="00076EE2"/>
    <w:rsid w:val="00090BA2"/>
    <w:rsid w:val="00090CBC"/>
    <w:rsid w:val="00097C24"/>
    <w:rsid w:val="000A48CD"/>
    <w:rsid w:val="000D5625"/>
    <w:rsid w:val="000E5FF0"/>
    <w:rsid w:val="000E60A1"/>
    <w:rsid w:val="00113655"/>
    <w:rsid w:val="0011456C"/>
    <w:rsid w:val="001174FB"/>
    <w:rsid w:val="00124FB9"/>
    <w:rsid w:val="001375C0"/>
    <w:rsid w:val="001416DE"/>
    <w:rsid w:val="0014241B"/>
    <w:rsid w:val="00146558"/>
    <w:rsid w:val="00154BD2"/>
    <w:rsid w:val="00175234"/>
    <w:rsid w:val="0018079A"/>
    <w:rsid w:val="001A7D83"/>
    <w:rsid w:val="001B1CA6"/>
    <w:rsid w:val="001B6072"/>
    <w:rsid w:val="001E120F"/>
    <w:rsid w:val="001F029C"/>
    <w:rsid w:val="001F0CF0"/>
    <w:rsid w:val="00200AC3"/>
    <w:rsid w:val="002141E1"/>
    <w:rsid w:val="00221537"/>
    <w:rsid w:val="00222473"/>
    <w:rsid w:val="00226C61"/>
    <w:rsid w:val="0023103F"/>
    <w:rsid w:val="00237EB5"/>
    <w:rsid w:val="00271067"/>
    <w:rsid w:val="0027443B"/>
    <w:rsid w:val="00281367"/>
    <w:rsid w:val="002866F8"/>
    <w:rsid w:val="00292D18"/>
    <w:rsid w:val="00292D6A"/>
    <w:rsid w:val="002C5976"/>
    <w:rsid w:val="002D6827"/>
    <w:rsid w:val="003016DE"/>
    <w:rsid w:val="003027E6"/>
    <w:rsid w:val="003130AB"/>
    <w:rsid w:val="00327537"/>
    <w:rsid w:val="00364675"/>
    <w:rsid w:val="00375EE8"/>
    <w:rsid w:val="00386E9A"/>
    <w:rsid w:val="003C2839"/>
    <w:rsid w:val="003C7615"/>
    <w:rsid w:val="003E4C47"/>
    <w:rsid w:val="004539B2"/>
    <w:rsid w:val="00453CD2"/>
    <w:rsid w:val="00454453"/>
    <w:rsid w:val="004665F2"/>
    <w:rsid w:val="00470557"/>
    <w:rsid w:val="00471013"/>
    <w:rsid w:val="0047254A"/>
    <w:rsid w:val="004A11EE"/>
    <w:rsid w:val="004B4F5B"/>
    <w:rsid w:val="004B51B5"/>
    <w:rsid w:val="004D3DA6"/>
    <w:rsid w:val="004D6AC7"/>
    <w:rsid w:val="004D6F6A"/>
    <w:rsid w:val="004E07F7"/>
    <w:rsid w:val="004E7D10"/>
    <w:rsid w:val="004F4A61"/>
    <w:rsid w:val="0050754D"/>
    <w:rsid w:val="00507C01"/>
    <w:rsid w:val="00530E61"/>
    <w:rsid w:val="0053437D"/>
    <w:rsid w:val="00536FBD"/>
    <w:rsid w:val="00554D9F"/>
    <w:rsid w:val="00556380"/>
    <w:rsid w:val="0055713C"/>
    <w:rsid w:val="00563FCA"/>
    <w:rsid w:val="00564A47"/>
    <w:rsid w:val="00564DBC"/>
    <w:rsid w:val="00581327"/>
    <w:rsid w:val="00591D3F"/>
    <w:rsid w:val="00595661"/>
    <w:rsid w:val="00596AA8"/>
    <w:rsid w:val="005977D8"/>
    <w:rsid w:val="005A14A6"/>
    <w:rsid w:val="005B74A4"/>
    <w:rsid w:val="005D4F08"/>
    <w:rsid w:val="005E5BB3"/>
    <w:rsid w:val="005F527C"/>
    <w:rsid w:val="00603A04"/>
    <w:rsid w:val="006070BF"/>
    <w:rsid w:val="00622F3F"/>
    <w:rsid w:val="00624976"/>
    <w:rsid w:val="006378E1"/>
    <w:rsid w:val="006412F2"/>
    <w:rsid w:val="0064171B"/>
    <w:rsid w:val="00650400"/>
    <w:rsid w:val="006517EB"/>
    <w:rsid w:val="00667C17"/>
    <w:rsid w:val="00672D60"/>
    <w:rsid w:val="00672D7F"/>
    <w:rsid w:val="006774BB"/>
    <w:rsid w:val="006B6DF6"/>
    <w:rsid w:val="006D7727"/>
    <w:rsid w:val="00704347"/>
    <w:rsid w:val="00747D8D"/>
    <w:rsid w:val="007611CB"/>
    <w:rsid w:val="00766FC7"/>
    <w:rsid w:val="00767992"/>
    <w:rsid w:val="007708EA"/>
    <w:rsid w:val="007765C0"/>
    <w:rsid w:val="007922B0"/>
    <w:rsid w:val="00794020"/>
    <w:rsid w:val="007A34D3"/>
    <w:rsid w:val="007A3D50"/>
    <w:rsid w:val="007A672D"/>
    <w:rsid w:val="007C07B3"/>
    <w:rsid w:val="007D3929"/>
    <w:rsid w:val="007E4449"/>
    <w:rsid w:val="007F4505"/>
    <w:rsid w:val="008061D9"/>
    <w:rsid w:val="00821A95"/>
    <w:rsid w:val="00822D0C"/>
    <w:rsid w:val="00840540"/>
    <w:rsid w:val="00844619"/>
    <w:rsid w:val="008451B3"/>
    <w:rsid w:val="00860AD7"/>
    <w:rsid w:val="00861C53"/>
    <w:rsid w:val="00880290"/>
    <w:rsid w:val="0088436D"/>
    <w:rsid w:val="008853DD"/>
    <w:rsid w:val="008C263D"/>
    <w:rsid w:val="008C4D6B"/>
    <w:rsid w:val="008D204A"/>
    <w:rsid w:val="008D4FD0"/>
    <w:rsid w:val="008E6723"/>
    <w:rsid w:val="008E7A5C"/>
    <w:rsid w:val="008F270B"/>
    <w:rsid w:val="0091135D"/>
    <w:rsid w:val="009114AF"/>
    <w:rsid w:val="0093069E"/>
    <w:rsid w:val="00963EBA"/>
    <w:rsid w:val="00971D83"/>
    <w:rsid w:val="009832D0"/>
    <w:rsid w:val="00987552"/>
    <w:rsid w:val="009878F0"/>
    <w:rsid w:val="009A264D"/>
    <w:rsid w:val="009A754C"/>
    <w:rsid w:val="009C7544"/>
    <w:rsid w:val="009D6F58"/>
    <w:rsid w:val="009E697E"/>
    <w:rsid w:val="009E6D18"/>
    <w:rsid w:val="00A04F4A"/>
    <w:rsid w:val="00A113E3"/>
    <w:rsid w:val="00A12430"/>
    <w:rsid w:val="00A15D44"/>
    <w:rsid w:val="00A249F7"/>
    <w:rsid w:val="00A25B0C"/>
    <w:rsid w:val="00A42592"/>
    <w:rsid w:val="00A463E0"/>
    <w:rsid w:val="00A5762A"/>
    <w:rsid w:val="00A630B4"/>
    <w:rsid w:val="00A70218"/>
    <w:rsid w:val="00A75051"/>
    <w:rsid w:val="00A75362"/>
    <w:rsid w:val="00A76C0B"/>
    <w:rsid w:val="00A8406E"/>
    <w:rsid w:val="00A9439A"/>
    <w:rsid w:val="00A96615"/>
    <w:rsid w:val="00A96BDC"/>
    <w:rsid w:val="00AA2A92"/>
    <w:rsid w:val="00AB72EB"/>
    <w:rsid w:val="00AB7E32"/>
    <w:rsid w:val="00AC127A"/>
    <w:rsid w:val="00AC4064"/>
    <w:rsid w:val="00AD1099"/>
    <w:rsid w:val="00AE0158"/>
    <w:rsid w:val="00AE4ECE"/>
    <w:rsid w:val="00AE7DCA"/>
    <w:rsid w:val="00AF085E"/>
    <w:rsid w:val="00AF6874"/>
    <w:rsid w:val="00B11772"/>
    <w:rsid w:val="00B22D27"/>
    <w:rsid w:val="00B22FBB"/>
    <w:rsid w:val="00B303E0"/>
    <w:rsid w:val="00B367C1"/>
    <w:rsid w:val="00B47EC2"/>
    <w:rsid w:val="00B534A5"/>
    <w:rsid w:val="00B72D20"/>
    <w:rsid w:val="00B80B7F"/>
    <w:rsid w:val="00B941E1"/>
    <w:rsid w:val="00B961C9"/>
    <w:rsid w:val="00BB7ABA"/>
    <w:rsid w:val="00BC2EE5"/>
    <w:rsid w:val="00BC3487"/>
    <w:rsid w:val="00BC63D3"/>
    <w:rsid w:val="00BF5577"/>
    <w:rsid w:val="00BF7EC7"/>
    <w:rsid w:val="00C06E98"/>
    <w:rsid w:val="00C10412"/>
    <w:rsid w:val="00C119D9"/>
    <w:rsid w:val="00C14FFE"/>
    <w:rsid w:val="00C3072A"/>
    <w:rsid w:val="00C33873"/>
    <w:rsid w:val="00C407A1"/>
    <w:rsid w:val="00C44EC6"/>
    <w:rsid w:val="00C818A0"/>
    <w:rsid w:val="00C82B11"/>
    <w:rsid w:val="00C85FF4"/>
    <w:rsid w:val="00C96EB5"/>
    <w:rsid w:val="00CA0CA2"/>
    <w:rsid w:val="00CA0D4B"/>
    <w:rsid w:val="00CA23AE"/>
    <w:rsid w:val="00CB3272"/>
    <w:rsid w:val="00CC7345"/>
    <w:rsid w:val="00CC7611"/>
    <w:rsid w:val="00CE5C65"/>
    <w:rsid w:val="00CF4EE0"/>
    <w:rsid w:val="00CF6270"/>
    <w:rsid w:val="00D052AE"/>
    <w:rsid w:val="00D316E3"/>
    <w:rsid w:val="00D371C7"/>
    <w:rsid w:val="00D43949"/>
    <w:rsid w:val="00D44758"/>
    <w:rsid w:val="00D54A31"/>
    <w:rsid w:val="00D55F8F"/>
    <w:rsid w:val="00D60B12"/>
    <w:rsid w:val="00D67056"/>
    <w:rsid w:val="00D8608C"/>
    <w:rsid w:val="00D91010"/>
    <w:rsid w:val="00D96733"/>
    <w:rsid w:val="00DD3E46"/>
    <w:rsid w:val="00DE0168"/>
    <w:rsid w:val="00DF2412"/>
    <w:rsid w:val="00E11A13"/>
    <w:rsid w:val="00E1711F"/>
    <w:rsid w:val="00E27AFB"/>
    <w:rsid w:val="00E33B31"/>
    <w:rsid w:val="00E34CA5"/>
    <w:rsid w:val="00E44E7C"/>
    <w:rsid w:val="00E5229F"/>
    <w:rsid w:val="00E55FC8"/>
    <w:rsid w:val="00E849F2"/>
    <w:rsid w:val="00E90D00"/>
    <w:rsid w:val="00EB02FF"/>
    <w:rsid w:val="00EB0A68"/>
    <w:rsid w:val="00EB4326"/>
    <w:rsid w:val="00EC4AFC"/>
    <w:rsid w:val="00EC71E2"/>
    <w:rsid w:val="00ED17CF"/>
    <w:rsid w:val="00ED56E8"/>
    <w:rsid w:val="00EE2050"/>
    <w:rsid w:val="00EF3B07"/>
    <w:rsid w:val="00EF4E21"/>
    <w:rsid w:val="00F03B8D"/>
    <w:rsid w:val="00F04EA9"/>
    <w:rsid w:val="00F06F42"/>
    <w:rsid w:val="00F203CD"/>
    <w:rsid w:val="00F47A5E"/>
    <w:rsid w:val="00F52256"/>
    <w:rsid w:val="00F549FF"/>
    <w:rsid w:val="00F62895"/>
    <w:rsid w:val="00F7083D"/>
    <w:rsid w:val="00F81CB0"/>
    <w:rsid w:val="00F82210"/>
    <w:rsid w:val="00F97F06"/>
    <w:rsid w:val="00FA1AFB"/>
    <w:rsid w:val="00FA1BBF"/>
    <w:rsid w:val="00FA6DCD"/>
    <w:rsid w:val="00FE0B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67C17"/>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HTMLPreformatted">
    <w:name w:val="HTML Preformatted"/>
    <w:basedOn w:val="Normal"/>
    <w:link w:val="HTML"/>
    <w:rsid w:val="003C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rsid w:val="003C7615"/>
    <w:rPr>
      <w:rFonts w:ascii="Courier New" w:eastAsia="Times New Roman" w:hAnsi="Courier New" w:cs="Courier New"/>
      <w:color w:val="000000"/>
      <w:sz w:val="21"/>
      <w:szCs w:val="21"/>
      <w:lang w:eastAsia="zh-CN"/>
    </w:rPr>
  </w:style>
  <w:style w:type="paragraph" w:styleId="BalloonText">
    <w:name w:val="Balloon Text"/>
    <w:basedOn w:val="Normal"/>
    <w:link w:val="a"/>
    <w:uiPriority w:val="99"/>
    <w:semiHidden/>
    <w:unhideWhenUsed/>
    <w:rsid w:val="003C7615"/>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C7615"/>
    <w:rPr>
      <w:rFonts w:ascii="Segoe UI" w:hAnsi="Segoe UI" w:cs="Segoe UI"/>
      <w:sz w:val="18"/>
      <w:szCs w:val="18"/>
    </w:rPr>
  </w:style>
  <w:style w:type="character" w:customStyle="1" w:styleId="4">
    <w:name w:val="Основной текст (4)"/>
    <w:link w:val="41"/>
    <w:locked/>
    <w:rsid w:val="00FE0B86"/>
    <w:rPr>
      <w:shd w:val="clear" w:color="auto" w:fill="FFFFFF"/>
    </w:rPr>
  </w:style>
  <w:style w:type="paragraph" w:customStyle="1" w:styleId="41">
    <w:name w:val="Основной текст (4)1"/>
    <w:basedOn w:val="Normal"/>
    <w:link w:val="4"/>
    <w:rsid w:val="00FE0B86"/>
    <w:pPr>
      <w:shd w:val="clear" w:color="auto" w:fill="FFFFFF"/>
      <w:spacing w:after="0" w:line="250" w:lineRule="exact"/>
      <w:ind w:firstLine="720"/>
      <w:jc w:val="both"/>
    </w:pPr>
  </w:style>
  <w:style w:type="character" w:customStyle="1" w:styleId="FontStyle11">
    <w:name w:val="Font Style11"/>
    <w:uiPriority w:val="99"/>
    <w:rsid w:val="00FE0B86"/>
    <w:rPr>
      <w:rFonts w:ascii="Times New Roman" w:hAnsi="Times New Roman" w:cs="Times New Roman" w:hint="default"/>
      <w:sz w:val="26"/>
      <w:szCs w:val="26"/>
    </w:rPr>
  </w:style>
  <w:style w:type="paragraph" w:styleId="BodyText">
    <w:name w:val="Body Text"/>
    <w:basedOn w:val="Normal"/>
    <w:link w:val="a0"/>
    <w:uiPriority w:val="99"/>
    <w:unhideWhenUsed/>
    <w:rsid w:val="00F06F42"/>
    <w:pPr>
      <w:spacing w:after="120" w:line="240" w:lineRule="auto"/>
    </w:pPr>
    <w:rPr>
      <w:rFonts w:ascii="Times New Roman" w:eastAsia="Times New Roman" w:hAnsi="Times New Roman" w:cs="Times New Roman"/>
      <w:sz w:val="24"/>
      <w:szCs w:val="24"/>
      <w:lang w:eastAsia="ru-RU"/>
    </w:rPr>
  </w:style>
  <w:style w:type="character" w:customStyle="1" w:styleId="a0">
    <w:name w:val="Основной текст Знак"/>
    <w:basedOn w:val="DefaultParagraphFont"/>
    <w:link w:val="BodyText"/>
    <w:uiPriority w:val="99"/>
    <w:rsid w:val="00F06F42"/>
    <w:rPr>
      <w:rFonts w:ascii="Times New Roman" w:eastAsia="Times New Roman" w:hAnsi="Times New Roman" w:cs="Times New Roman"/>
      <w:sz w:val="24"/>
      <w:szCs w:val="24"/>
      <w:lang w:eastAsia="ru-RU"/>
    </w:rPr>
  </w:style>
  <w:style w:type="character" w:customStyle="1" w:styleId="apple-converted-space">
    <w:name w:val="apple-converted-space"/>
    <w:rsid w:val="00F06F42"/>
    <w:rPr>
      <w:rFonts w:cs="Times New Roman"/>
    </w:rPr>
  </w:style>
  <w:style w:type="paragraph" w:customStyle="1" w:styleId="31">
    <w:name w:val="Основной текст 31"/>
    <w:basedOn w:val="Normal"/>
    <w:uiPriority w:val="99"/>
    <w:rsid w:val="00F06F42"/>
    <w:pPr>
      <w:suppressAutoHyphens/>
      <w:spacing w:after="0" w:line="240" w:lineRule="auto"/>
      <w:ind w:right="-5"/>
      <w:jc w:val="both"/>
    </w:pPr>
    <w:rPr>
      <w:rFonts w:ascii="Times New Roman" w:eastAsia="Times New Roman" w:hAnsi="Times New Roman" w:cs="Times New Roman"/>
      <w:sz w:val="24"/>
      <w:szCs w:val="24"/>
      <w:lang w:eastAsia="zh-CN"/>
    </w:rPr>
  </w:style>
  <w:style w:type="character" w:customStyle="1" w:styleId="snippetequal">
    <w:name w:val="snippet_equal"/>
    <w:basedOn w:val="DefaultParagraphFont"/>
    <w:rsid w:val="00A15D44"/>
  </w:style>
  <w:style w:type="paragraph" w:styleId="BodyText2">
    <w:name w:val="Body Text 2"/>
    <w:basedOn w:val="Normal"/>
    <w:link w:val="2"/>
    <w:uiPriority w:val="99"/>
    <w:semiHidden/>
    <w:unhideWhenUsed/>
    <w:rsid w:val="00A15D44"/>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uiPriority w:val="99"/>
    <w:semiHidden/>
    <w:rsid w:val="00A15D44"/>
    <w:rPr>
      <w:rFonts w:ascii="Times New Roman" w:eastAsia="Times New Roman" w:hAnsi="Times New Roman" w:cs="Times New Roman"/>
      <w:sz w:val="24"/>
      <w:szCs w:val="24"/>
      <w:lang w:eastAsia="ru-RU"/>
    </w:rPr>
  </w:style>
  <w:style w:type="character" w:customStyle="1" w:styleId="a1">
    <w:name w:val="Основной текст_"/>
    <w:link w:val="1"/>
    <w:rsid w:val="00E11A13"/>
    <w:rPr>
      <w:sz w:val="26"/>
      <w:szCs w:val="26"/>
      <w:shd w:val="clear" w:color="auto" w:fill="FFFFFF"/>
    </w:rPr>
  </w:style>
  <w:style w:type="paragraph" w:customStyle="1" w:styleId="1">
    <w:name w:val="Основной текст1"/>
    <w:basedOn w:val="Normal"/>
    <w:link w:val="a1"/>
    <w:rsid w:val="00E11A13"/>
    <w:pPr>
      <w:widowControl w:val="0"/>
      <w:shd w:val="clear" w:color="auto" w:fill="FFFFFF"/>
      <w:spacing w:after="0" w:line="322" w:lineRule="exact"/>
      <w:jc w:val="both"/>
    </w:pPr>
    <w:rPr>
      <w:sz w:val="26"/>
      <w:szCs w:val="26"/>
    </w:rPr>
  </w:style>
  <w:style w:type="character" w:customStyle="1" w:styleId="hps">
    <w:name w:val="hps"/>
    <w:rsid w:val="008F270B"/>
  </w:style>
  <w:style w:type="paragraph" w:customStyle="1" w:styleId="Style6">
    <w:name w:val="Style6"/>
    <w:basedOn w:val="Normal"/>
    <w:uiPriority w:val="99"/>
    <w:rsid w:val="009E697E"/>
    <w:pPr>
      <w:widowControl w:val="0"/>
      <w:autoSpaceDE w:val="0"/>
      <w:autoSpaceDN w:val="0"/>
      <w:adjustRightInd w:val="0"/>
      <w:spacing w:after="0" w:line="324" w:lineRule="exact"/>
      <w:ind w:firstLine="701"/>
      <w:jc w:val="both"/>
    </w:pPr>
    <w:rPr>
      <w:rFonts w:ascii="Times New Roman" w:eastAsia="Times New Roman" w:hAnsi="Times New Roman" w:cs="Times New Roman"/>
      <w:sz w:val="24"/>
      <w:szCs w:val="24"/>
      <w:lang w:eastAsia="ru-RU"/>
    </w:rPr>
  </w:style>
  <w:style w:type="character" w:customStyle="1" w:styleId="ConsNonformat">
    <w:name w:val="ConsNonformat Знак"/>
    <w:link w:val="ConsNonformat0"/>
    <w:locked/>
    <w:rsid w:val="009E697E"/>
    <w:rPr>
      <w:rFonts w:ascii="Courier New" w:hAnsi="Courier New"/>
    </w:rPr>
  </w:style>
  <w:style w:type="paragraph" w:customStyle="1" w:styleId="ConsNonformat0">
    <w:name w:val="ConsNonformat"/>
    <w:link w:val="ConsNonformat"/>
    <w:rsid w:val="009E697E"/>
    <w:pPr>
      <w:widowControl w:val="0"/>
      <w:autoSpaceDE w:val="0"/>
      <w:autoSpaceDN w:val="0"/>
      <w:spacing w:after="0" w:line="240" w:lineRule="auto"/>
    </w:pPr>
    <w:rPr>
      <w:rFonts w:ascii="Courier New" w:hAnsi="Courier New"/>
    </w:rPr>
  </w:style>
  <w:style w:type="character" w:styleId="Hyperlink">
    <w:name w:val="Hyperlink"/>
    <w:uiPriority w:val="99"/>
    <w:unhideWhenUsed/>
    <w:rsid w:val="000D5625"/>
    <w:rPr>
      <w:color w:val="0000FF"/>
      <w:u w:val="single"/>
    </w:rPr>
  </w:style>
  <w:style w:type="paragraph" w:styleId="NormalWeb">
    <w:name w:val="Normal (Web)"/>
    <w:basedOn w:val="Normal"/>
    <w:unhideWhenUsed/>
    <w:rsid w:val="0011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DefaultParagraphFont"/>
    <w:rsid w:val="001174FB"/>
  </w:style>
  <w:style w:type="paragraph" w:styleId="ListParagraph">
    <w:name w:val="List Paragraph"/>
    <w:basedOn w:val="Normal"/>
    <w:uiPriority w:val="34"/>
    <w:qFormat/>
    <w:rsid w:val="00BF5577"/>
    <w:pPr>
      <w:ind w:left="720"/>
      <w:contextualSpacing/>
    </w:pPr>
  </w:style>
  <w:style w:type="character" w:customStyle="1" w:styleId="10">
    <w:name w:val="Основной текст Знак1"/>
    <w:uiPriority w:val="99"/>
    <w:rsid w:val="00FA1BBF"/>
    <w:rPr>
      <w:rFonts w:ascii="Times New Roman" w:hAnsi="Times New Roman"/>
      <w:spacing w:val="-2"/>
      <w:shd w:val="clear" w:color="auto" w:fill="FFFFFF"/>
    </w:rPr>
  </w:style>
  <w:style w:type="paragraph" w:styleId="BodyTextIndent">
    <w:name w:val="Body Text Indent"/>
    <w:basedOn w:val="Normal"/>
    <w:link w:val="a2"/>
    <w:rsid w:val="00E34CA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2">
    <w:name w:val="Основной текст с отступом Знак"/>
    <w:basedOn w:val="DefaultParagraphFont"/>
    <w:link w:val="BodyTextIndent"/>
    <w:rsid w:val="00E34CA5"/>
    <w:rPr>
      <w:rFonts w:ascii="Times New Roman" w:eastAsia="Times New Roman" w:hAnsi="Times New Roman" w:cs="Times New Roman"/>
      <w:sz w:val="24"/>
      <w:szCs w:val="24"/>
      <w:lang w:val="x-none" w:eastAsia="x-none"/>
    </w:rPr>
  </w:style>
  <w:style w:type="paragraph" w:styleId="NoSpacing">
    <w:name w:val="No Spacing"/>
    <w:uiPriority w:val="1"/>
    <w:qFormat/>
    <w:rsid w:val="00EB4326"/>
    <w:pPr>
      <w:spacing w:after="0" w:line="240" w:lineRule="auto"/>
    </w:pPr>
    <w:rPr>
      <w:rFonts w:eastAsiaTheme="minorEastAsia"/>
      <w:lang w:eastAsia="ru-RU"/>
    </w:rPr>
  </w:style>
  <w:style w:type="paragraph" w:styleId="PlainText">
    <w:name w:val="Plain Text"/>
    <w:basedOn w:val="Normal"/>
    <w:link w:val="a3"/>
    <w:rsid w:val="00B80B7F"/>
    <w:pPr>
      <w:spacing w:after="0" w:line="240" w:lineRule="auto"/>
    </w:pPr>
    <w:rPr>
      <w:rFonts w:ascii="Courier New" w:eastAsia="Times New Roman" w:hAnsi="Courier New" w:cs="Times New Roman"/>
      <w:sz w:val="20"/>
      <w:szCs w:val="20"/>
      <w:lang w:val="x-none" w:eastAsia="x-none"/>
    </w:rPr>
  </w:style>
  <w:style w:type="character" w:customStyle="1" w:styleId="a3">
    <w:name w:val="Текст Знак"/>
    <w:basedOn w:val="DefaultParagraphFont"/>
    <w:link w:val="PlainText"/>
    <w:rsid w:val="00B80B7F"/>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flag.kremlin.ru/i/gerb-big.pn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