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3FC6" w:rsidRPr="00153FC6" w:rsidP="00153FC6">
      <w:pPr>
        <w:spacing w:after="0" w:line="240" w:lineRule="auto"/>
        <w:ind w:right="-2" w:firstLine="851"/>
        <w:jc w:val="right"/>
        <w:rPr>
          <w:rFonts w:ascii="Times New Roman" w:hAnsi="Times New Roman"/>
          <w:b/>
          <w:sz w:val="26"/>
          <w:szCs w:val="26"/>
          <w:lang w:eastAsia="ru-RU"/>
        </w:rPr>
      </w:pPr>
      <w:r w:rsidRPr="00153FC6">
        <w:rPr>
          <w:rFonts w:ascii="Times New Roman" w:hAnsi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8255" cy="15875"/>
            <wp:effectExtent l="0" t="0" r="0" b="0"/>
            <wp:docPr id="1" name="Рисунок 1" descr="http://flag.kremlin.ru/i/gerb-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104031" name="Picture 1" descr="http://flag.kremlin.ru/i/gerb-bi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link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1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FC6">
        <w:rPr>
          <w:rFonts w:ascii="Times New Roman" w:hAnsi="Times New Roman"/>
          <w:b/>
          <w:sz w:val="26"/>
          <w:szCs w:val="26"/>
          <w:lang w:eastAsia="ru-RU"/>
        </w:rPr>
        <w:t>Дело №1-38-7/2021</w:t>
      </w:r>
    </w:p>
    <w:p w:rsidR="00153FC6" w:rsidRPr="00153FC6" w:rsidP="00153FC6">
      <w:pPr>
        <w:spacing w:after="0" w:line="240" w:lineRule="auto"/>
        <w:ind w:right="-2" w:firstLine="851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CE52E2">
        <w:rPr>
          <w:rFonts w:ascii="Times New Roman" w:hAnsi="Times New Roman"/>
          <w:b/>
          <w:sz w:val="26"/>
          <w:szCs w:val="26"/>
          <w:lang w:eastAsia="ru-RU"/>
        </w:rPr>
        <w:t>ПОСТАНОВЛЕНИЕ</w:t>
      </w:r>
    </w:p>
    <w:p w:rsidR="00153FC6" w:rsidRPr="00153FC6" w:rsidP="00153FC6">
      <w:pPr>
        <w:spacing w:after="0" w:line="240" w:lineRule="auto"/>
        <w:ind w:right="-2"/>
        <w:rPr>
          <w:rFonts w:ascii="Times New Roman" w:hAnsi="Times New Roman"/>
          <w:b/>
          <w:sz w:val="26"/>
          <w:szCs w:val="26"/>
          <w:lang w:eastAsia="ru-RU"/>
        </w:rPr>
      </w:pPr>
      <w:r w:rsidRPr="00153FC6">
        <w:rPr>
          <w:rFonts w:ascii="Times New Roman" w:hAnsi="Times New Roman"/>
          <w:b/>
          <w:sz w:val="26"/>
          <w:szCs w:val="26"/>
          <w:lang w:eastAsia="ru-RU"/>
        </w:rPr>
        <w:t>08 апреля 2021 года</w:t>
      </w:r>
      <w:r w:rsidRPr="00153FC6">
        <w:rPr>
          <w:rFonts w:ascii="Times New Roman" w:hAnsi="Times New Roman"/>
          <w:b/>
          <w:sz w:val="26"/>
          <w:szCs w:val="26"/>
          <w:lang w:eastAsia="ru-RU"/>
        </w:rPr>
        <w:tab/>
        <w:t xml:space="preserve">  </w:t>
      </w:r>
      <w:r w:rsidRPr="00153FC6">
        <w:rPr>
          <w:rFonts w:ascii="Times New Roman" w:hAnsi="Times New Roman"/>
          <w:b/>
          <w:sz w:val="26"/>
          <w:szCs w:val="26"/>
          <w:lang w:eastAsia="ru-RU"/>
        </w:rPr>
        <w:tab/>
      </w:r>
      <w:r w:rsidRPr="00153FC6">
        <w:rPr>
          <w:rFonts w:ascii="Times New Roman" w:hAnsi="Times New Roman"/>
          <w:b/>
          <w:sz w:val="26"/>
          <w:szCs w:val="26"/>
          <w:lang w:eastAsia="ru-RU"/>
        </w:rPr>
        <w:tab/>
      </w:r>
      <w:r w:rsidRPr="00153FC6">
        <w:rPr>
          <w:rFonts w:ascii="Times New Roman" w:hAnsi="Times New Roman"/>
          <w:b/>
          <w:sz w:val="26"/>
          <w:szCs w:val="26"/>
          <w:lang w:eastAsia="ru-RU"/>
        </w:rPr>
        <w:tab/>
      </w:r>
      <w:r w:rsidRPr="00153FC6">
        <w:rPr>
          <w:rFonts w:ascii="Times New Roman" w:hAnsi="Times New Roman"/>
          <w:b/>
          <w:sz w:val="26"/>
          <w:szCs w:val="26"/>
          <w:lang w:eastAsia="ru-RU"/>
        </w:rPr>
        <w:tab/>
      </w:r>
      <w:r w:rsidRPr="00153FC6">
        <w:rPr>
          <w:rFonts w:ascii="Times New Roman" w:hAnsi="Times New Roman"/>
          <w:b/>
          <w:sz w:val="26"/>
          <w:szCs w:val="26"/>
          <w:lang w:eastAsia="ru-RU"/>
        </w:rPr>
        <w:tab/>
      </w:r>
      <w:r w:rsidRPr="00153FC6">
        <w:rPr>
          <w:rFonts w:ascii="Times New Roman" w:hAnsi="Times New Roman"/>
          <w:b/>
          <w:sz w:val="26"/>
          <w:szCs w:val="26"/>
          <w:lang w:eastAsia="ru-RU"/>
        </w:rPr>
        <w:tab/>
      </w:r>
      <w:r w:rsidRPr="00153FC6">
        <w:rPr>
          <w:rFonts w:ascii="Times New Roman" w:hAnsi="Times New Roman"/>
          <w:b/>
          <w:sz w:val="26"/>
          <w:szCs w:val="26"/>
          <w:lang w:eastAsia="ru-RU"/>
        </w:rPr>
        <w:tab/>
      </w:r>
      <w:r w:rsidR="00CE52E2">
        <w:rPr>
          <w:rFonts w:ascii="Times New Roman" w:hAnsi="Times New Roman"/>
          <w:b/>
          <w:sz w:val="26"/>
          <w:szCs w:val="26"/>
          <w:lang w:eastAsia="ru-RU"/>
        </w:rPr>
        <w:t xml:space="preserve">   </w:t>
      </w:r>
      <w:r w:rsidRPr="00153FC6">
        <w:rPr>
          <w:rFonts w:ascii="Times New Roman" w:hAnsi="Times New Roman"/>
          <w:b/>
          <w:sz w:val="26"/>
          <w:szCs w:val="26"/>
          <w:lang w:eastAsia="ru-RU"/>
        </w:rPr>
        <w:t xml:space="preserve"> г. Евпатория</w:t>
      </w:r>
    </w:p>
    <w:p w:rsidR="00153FC6" w:rsidRPr="00153FC6" w:rsidP="00153FC6">
      <w:pPr>
        <w:pStyle w:val="NoSpacing"/>
        <w:ind w:right="-2" w:firstLine="708"/>
        <w:jc w:val="both"/>
        <w:rPr>
          <w:rStyle w:val="FontStyle11"/>
          <w:rFonts w:ascii="Times New Roman" w:hAnsi="Times New Roman"/>
          <w:sz w:val="26"/>
          <w:szCs w:val="26"/>
        </w:rPr>
      </w:pPr>
    </w:p>
    <w:p w:rsidR="00153FC6" w:rsidRPr="00153FC6" w:rsidP="00153FC6">
      <w:pPr>
        <w:pStyle w:val="NoSpacing"/>
        <w:ind w:right="-2" w:firstLine="708"/>
        <w:jc w:val="both"/>
        <w:rPr>
          <w:rFonts w:ascii="Times New Roman" w:hAnsi="Times New Roman"/>
          <w:sz w:val="26"/>
          <w:szCs w:val="26"/>
        </w:rPr>
      </w:pPr>
      <w:r w:rsidRPr="00153FC6">
        <w:rPr>
          <w:rStyle w:val="FontStyle11"/>
          <w:rFonts w:ascii="Times New Roman" w:hAnsi="Times New Roman"/>
          <w:sz w:val="26"/>
          <w:szCs w:val="26"/>
        </w:rPr>
        <w:t>Мировой судья судебного участка № 38 Евпаторийского судебного района (городской округ Евпатория) Республики Крым</w:t>
      </w:r>
      <w:r w:rsidRPr="00153FC6">
        <w:rPr>
          <w:rFonts w:ascii="Times New Roman" w:eastAsia="Courier New" w:hAnsi="Times New Roman"/>
          <w:sz w:val="26"/>
          <w:szCs w:val="26"/>
        </w:rPr>
        <w:t xml:space="preserve"> </w:t>
      </w:r>
      <w:r w:rsidRPr="00153FC6">
        <w:rPr>
          <w:rStyle w:val="FontStyle11"/>
          <w:rFonts w:ascii="Times New Roman" w:hAnsi="Times New Roman"/>
          <w:sz w:val="26"/>
          <w:szCs w:val="26"/>
        </w:rPr>
        <w:t>Апразов М.М.,</w:t>
      </w:r>
    </w:p>
    <w:p w:rsidR="00153FC6" w:rsidRPr="00153FC6" w:rsidP="00153FC6">
      <w:pPr>
        <w:pStyle w:val="NoSpacing"/>
        <w:ind w:right="-2"/>
        <w:jc w:val="both"/>
        <w:rPr>
          <w:rFonts w:ascii="Times New Roman" w:hAnsi="Times New Roman"/>
          <w:sz w:val="26"/>
          <w:szCs w:val="26"/>
        </w:rPr>
      </w:pPr>
      <w:r w:rsidRPr="00153FC6">
        <w:rPr>
          <w:rFonts w:ascii="Times New Roman" w:hAnsi="Times New Roman"/>
          <w:sz w:val="26"/>
          <w:szCs w:val="26"/>
        </w:rPr>
        <w:t xml:space="preserve">при секретаре судебного заседания </w:t>
      </w:r>
      <w:r w:rsidRPr="00153FC6">
        <w:rPr>
          <w:rFonts w:ascii="Times New Roman" w:hAnsi="Times New Roman"/>
          <w:sz w:val="26"/>
          <w:szCs w:val="26"/>
        </w:rPr>
        <w:t>Копцеве</w:t>
      </w:r>
      <w:r w:rsidRPr="00153FC6">
        <w:rPr>
          <w:rFonts w:ascii="Times New Roman" w:hAnsi="Times New Roman"/>
          <w:sz w:val="26"/>
          <w:szCs w:val="26"/>
        </w:rPr>
        <w:t xml:space="preserve"> А.А., </w:t>
      </w:r>
    </w:p>
    <w:p w:rsidR="00153FC6" w:rsidRPr="00153FC6" w:rsidP="00153FC6">
      <w:pPr>
        <w:pStyle w:val="NoSpacing"/>
        <w:ind w:right="-2"/>
        <w:jc w:val="both"/>
        <w:rPr>
          <w:rFonts w:ascii="Times New Roman" w:hAnsi="Times New Roman"/>
          <w:sz w:val="26"/>
          <w:szCs w:val="26"/>
        </w:rPr>
      </w:pPr>
      <w:r w:rsidRPr="00153FC6">
        <w:rPr>
          <w:rFonts w:ascii="Times New Roman" w:hAnsi="Times New Roman"/>
          <w:sz w:val="26"/>
          <w:szCs w:val="26"/>
        </w:rPr>
        <w:t>с участием государственного обвинителя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153FC6">
        <w:rPr>
          <w:rFonts w:ascii="Times New Roman" w:hAnsi="Times New Roman"/>
          <w:sz w:val="26"/>
          <w:szCs w:val="26"/>
        </w:rPr>
        <w:t xml:space="preserve">- старшего помощника прокурора г. Евпатории – Панарина М.В., </w:t>
      </w:r>
    </w:p>
    <w:p w:rsidR="00153FC6" w:rsidRPr="00153FC6" w:rsidP="00153FC6">
      <w:pPr>
        <w:pStyle w:val="NoSpacing"/>
        <w:ind w:right="-2"/>
        <w:jc w:val="both"/>
        <w:rPr>
          <w:rFonts w:ascii="Times New Roman" w:hAnsi="Times New Roman"/>
          <w:sz w:val="26"/>
          <w:szCs w:val="26"/>
        </w:rPr>
      </w:pPr>
      <w:r w:rsidRPr="00153FC6">
        <w:rPr>
          <w:rFonts w:ascii="Times New Roman" w:hAnsi="Times New Roman"/>
          <w:sz w:val="26"/>
          <w:szCs w:val="26"/>
        </w:rPr>
        <w:t xml:space="preserve">защитника – адвоката Демьяненко В.В., </w:t>
      </w:r>
    </w:p>
    <w:p w:rsidR="00153FC6" w:rsidRPr="00153FC6" w:rsidP="00153FC6">
      <w:pPr>
        <w:pStyle w:val="NoSpacing"/>
        <w:ind w:right="-2"/>
        <w:jc w:val="both"/>
        <w:rPr>
          <w:rFonts w:ascii="Times New Roman" w:hAnsi="Times New Roman"/>
          <w:sz w:val="26"/>
          <w:szCs w:val="26"/>
        </w:rPr>
      </w:pPr>
      <w:r w:rsidRPr="00153FC6">
        <w:rPr>
          <w:rFonts w:ascii="Times New Roman" w:hAnsi="Times New Roman"/>
          <w:sz w:val="26"/>
          <w:szCs w:val="26"/>
        </w:rPr>
        <w:t>подсудимого Перекрест М.А.,</w:t>
      </w:r>
    </w:p>
    <w:p w:rsidR="00153FC6" w:rsidRPr="00153FC6" w:rsidP="00153FC6">
      <w:pPr>
        <w:pStyle w:val="NoSpacing"/>
        <w:ind w:right="-2"/>
        <w:jc w:val="both"/>
        <w:rPr>
          <w:rFonts w:ascii="Times New Roman" w:hAnsi="Times New Roman"/>
          <w:sz w:val="26"/>
          <w:szCs w:val="26"/>
        </w:rPr>
      </w:pPr>
      <w:r w:rsidRPr="00153FC6">
        <w:rPr>
          <w:rFonts w:ascii="Times New Roman" w:hAnsi="Times New Roman"/>
          <w:sz w:val="26"/>
          <w:szCs w:val="26"/>
        </w:rPr>
        <w:t xml:space="preserve">потерпевших </w:t>
      </w:r>
      <w:r w:rsidR="00191EDE">
        <w:rPr>
          <w:rFonts w:ascii="Times New Roman" w:hAnsi="Times New Roman"/>
          <w:sz w:val="26"/>
          <w:szCs w:val="26"/>
        </w:rPr>
        <w:t>***</w:t>
      </w:r>
      <w:r w:rsidRPr="00153FC6">
        <w:rPr>
          <w:rFonts w:ascii="Times New Roman" w:hAnsi="Times New Roman"/>
          <w:sz w:val="26"/>
          <w:szCs w:val="26"/>
        </w:rPr>
        <w:t xml:space="preserve">, </w:t>
      </w:r>
      <w:r w:rsidR="00191EDE">
        <w:rPr>
          <w:rFonts w:ascii="Times New Roman" w:hAnsi="Times New Roman"/>
          <w:sz w:val="26"/>
          <w:szCs w:val="26"/>
        </w:rPr>
        <w:t>***</w:t>
      </w:r>
      <w:r w:rsidRPr="00153FC6">
        <w:rPr>
          <w:rFonts w:ascii="Times New Roman" w:hAnsi="Times New Roman"/>
          <w:sz w:val="26"/>
          <w:szCs w:val="26"/>
        </w:rPr>
        <w:t>.</w:t>
      </w:r>
      <w:r w:rsidR="00574535">
        <w:rPr>
          <w:rFonts w:ascii="Times New Roman" w:hAnsi="Times New Roman"/>
          <w:sz w:val="26"/>
          <w:szCs w:val="26"/>
        </w:rPr>
        <w:t>,</w:t>
      </w:r>
    </w:p>
    <w:p w:rsidR="00153FC6" w:rsidRPr="00153FC6" w:rsidP="00153FC6">
      <w:pPr>
        <w:pStyle w:val="NoSpacing"/>
        <w:ind w:right="-2"/>
        <w:jc w:val="both"/>
        <w:rPr>
          <w:rFonts w:ascii="Times New Roman" w:hAnsi="Times New Roman"/>
          <w:b/>
          <w:sz w:val="26"/>
          <w:szCs w:val="26"/>
        </w:rPr>
      </w:pPr>
      <w:r w:rsidRPr="00153FC6">
        <w:rPr>
          <w:rFonts w:ascii="Times New Roman" w:hAnsi="Times New Roman"/>
          <w:sz w:val="26"/>
          <w:szCs w:val="26"/>
        </w:rPr>
        <w:t>рассмотрев в</w:t>
      </w:r>
      <w:r w:rsidRPr="00153FC6">
        <w:rPr>
          <w:rFonts w:ascii="Times New Roman" w:eastAsia="Courier New" w:hAnsi="Times New Roman"/>
          <w:sz w:val="26"/>
          <w:szCs w:val="26"/>
        </w:rPr>
        <w:t xml:space="preserve"> открытом </w:t>
      </w:r>
      <w:r w:rsidRPr="00153FC6">
        <w:rPr>
          <w:rFonts w:ascii="Times New Roman" w:hAnsi="Times New Roman"/>
          <w:sz w:val="26"/>
          <w:szCs w:val="26"/>
        </w:rPr>
        <w:t>судебном</w:t>
      </w:r>
      <w:r w:rsidRPr="00153FC6">
        <w:rPr>
          <w:rFonts w:ascii="Times New Roman" w:eastAsia="Courier New" w:hAnsi="Times New Roman"/>
          <w:sz w:val="26"/>
          <w:szCs w:val="26"/>
        </w:rPr>
        <w:t xml:space="preserve"> заседании </w:t>
      </w:r>
      <w:r w:rsidRPr="00153FC6">
        <w:rPr>
          <w:rFonts w:ascii="Times New Roman" w:hAnsi="Times New Roman"/>
          <w:sz w:val="26"/>
          <w:szCs w:val="26"/>
        </w:rPr>
        <w:t xml:space="preserve">уголовное дело </w:t>
      </w:r>
      <w:r w:rsidRPr="00153FC6">
        <w:rPr>
          <w:rFonts w:ascii="Times New Roman" w:hAnsi="Times New Roman"/>
          <w:b/>
          <w:sz w:val="26"/>
          <w:szCs w:val="26"/>
        </w:rPr>
        <w:t>по обвинению</w:t>
      </w:r>
    </w:p>
    <w:p w:rsidR="00153FC6" w:rsidRPr="00153FC6" w:rsidP="00153FC6">
      <w:pPr>
        <w:pStyle w:val="NoSpacing"/>
        <w:ind w:right="-2" w:firstLine="851"/>
        <w:jc w:val="both"/>
        <w:rPr>
          <w:rFonts w:ascii="Times New Roman" w:hAnsi="Times New Roman"/>
          <w:sz w:val="26"/>
          <w:szCs w:val="26"/>
        </w:rPr>
      </w:pPr>
      <w:r w:rsidRPr="00153FC6">
        <w:rPr>
          <w:rFonts w:ascii="Times New Roman" w:hAnsi="Times New Roman"/>
          <w:b/>
          <w:sz w:val="26"/>
          <w:szCs w:val="26"/>
        </w:rPr>
        <w:t>Перекрест Михаила Алексеевича</w:t>
      </w:r>
      <w:r w:rsidRPr="00153FC6">
        <w:rPr>
          <w:rFonts w:ascii="Times New Roman" w:hAnsi="Times New Roman"/>
          <w:sz w:val="26"/>
          <w:szCs w:val="26"/>
        </w:rPr>
        <w:t xml:space="preserve">, </w:t>
      </w:r>
      <w:r w:rsidR="00191EDE">
        <w:rPr>
          <w:rFonts w:ascii="Times New Roman" w:hAnsi="Times New Roman"/>
          <w:sz w:val="26"/>
          <w:szCs w:val="26"/>
        </w:rPr>
        <w:t>***</w:t>
      </w:r>
      <w:r w:rsidRPr="00153FC6">
        <w:rPr>
          <w:rFonts w:ascii="Times New Roman" w:hAnsi="Times New Roman"/>
          <w:sz w:val="26"/>
          <w:szCs w:val="26"/>
        </w:rPr>
        <w:t>,</w:t>
      </w:r>
    </w:p>
    <w:p w:rsidR="006A3AC6" w:rsidRPr="00153FC6" w:rsidP="00153FC6">
      <w:pPr>
        <w:pStyle w:val="NoSpacing"/>
        <w:ind w:right="-2" w:firstLine="851"/>
        <w:jc w:val="both"/>
        <w:rPr>
          <w:rFonts w:ascii="Times New Roman" w:hAnsi="Times New Roman"/>
          <w:color w:val="262626" w:themeColor="text1" w:themeTint="D9"/>
          <w:sz w:val="26"/>
          <w:szCs w:val="26"/>
        </w:rPr>
      </w:pPr>
      <w:r w:rsidRPr="00153FC6">
        <w:rPr>
          <w:rFonts w:ascii="Times New Roman" w:hAnsi="Times New Roman"/>
          <w:b/>
          <w:sz w:val="26"/>
          <w:szCs w:val="26"/>
        </w:rPr>
        <w:t>в совершении преступлений, предусмотренных ч. 1 ст. 158, ч. 1 ст. 158 Уголовного кодекса Российской Федерации,</w:t>
      </w:r>
    </w:p>
    <w:p w:rsidR="006A3AC6" w:rsidRPr="00153FC6" w:rsidP="006A3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6"/>
          <w:szCs w:val="26"/>
          <w:lang w:eastAsia="ru-RU"/>
        </w:rPr>
      </w:pPr>
      <w:r w:rsidRPr="00153FC6">
        <w:rPr>
          <w:rFonts w:ascii="Times New Roman" w:eastAsia="Times New Roman" w:hAnsi="Times New Roman" w:cs="Times New Roman"/>
          <w:b/>
          <w:color w:val="262626" w:themeColor="text1" w:themeTint="D9"/>
          <w:sz w:val="26"/>
          <w:szCs w:val="26"/>
          <w:lang w:eastAsia="ru-RU"/>
        </w:rPr>
        <w:t>УСТАНОВИЛ:</w:t>
      </w:r>
    </w:p>
    <w:p w:rsidR="006A3AC6" w:rsidRPr="00153FC6" w:rsidP="005745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</w:pPr>
      <w:r w:rsidRPr="00153FC6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Перекрест М.А. </w:t>
      </w:r>
      <w:r w:rsidRPr="00153FC6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>органами дознания обвиняется в совершении кражи, то есть тайного хищения чужого имущества при следующих обстоятельствах.</w:t>
      </w:r>
    </w:p>
    <w:p w:rsidR="00153FC6" w:rsidP="005745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***</w:t>
      </w:r>
      <w:r w:rsidRPr="00153FC6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года примерно в </w:t>
      </w:r>
      <w:r>
        <w:rPr>
          <w:rFonts w:ascii="Times New Roman" w:hAnsi="Times New Roman"/>
          <w:sz w:val="26"/>
          <w:szCs w:val="26"/>
        </w:rPr>
        <w:t>***</w:t>
      </w:r>
      <w:r w:rsidRPr="00153FC6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 час </w:t>
      </w:r>
      <w:r>
        <w:rPr>
          <w:rFonts w:ascii="Times New Roman" w:hAnsi="Times New Roman"/>
          <w:sz w:val="26"/>
          <w:szCs w:val="26"/>
        </w:rPr>
        <w:t>***</w:t>
      </w:r>
      <w:r w:rsidRPr="00153FC6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 минут, Перекрест М.А., находясь на лестничной площадке </w:t>
      </w:r>
      <w:r>
        <w:rPr>
          <w:rFonts w:ascii="Times New Roman" w:hAnsi="Times New Roman"/>
          <w:sz w:val="26"/>
          <w:szCs w:val="26"/>
        </w:rPr>
        <w:t>***</w:t>
      </w:r>
      <w:r w:rsidRPr="00153FC6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этажа, подъезда № </w:t>
      </w:r>
      <w:r>
        <w:rPr>
          <w:rFonts w:ascii="Times New Roman" w:hAnsi="Times New Roman"/>
          <w:sz w:val="26"/>
          <w:szCs w:val="26"/>
        </w:rPr>
        <w:t>***</w:t>
      </w:r>
      <w:r w:rsidRPr="00153FC6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, дома </w:t>
      </w:r>
      <w:r>
        <w:rPr>
          <w:rFonts w:ascii="Times New Roman" w:hAnsi="Times New Roman"/>
          <w:sz w:val="26"/>
          <w:szCs w:val="26"/>
        </w:rPr>
        <w:t>***</w:t>
      </w:r>
      <w:r w:rsidRPr="00153FC6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 по проспекту </w:t>
      </w:r>
      <w:r>
        <w:rPr>
          <w:rFonts w:ascii="Times New Roman" w:hAnsi="Times New Roman"/>
          <w:sz w:val="26"/>
          <w:szCs w:val="26"/>
        </w:rPr>
        <w:t>***</w:t>
      </w:r>
      <w:r w:rsidRPr="00153FC6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, г. </w:t>
      </w:r>
      <w:r>
        <w:rPr>
          <w:rFonts w:ascii="Times New Roman" w:hAnsi="Times New Roman"/>
          <w:sz w:val="26"/>
          <w:szCs w:val="26"/>
        </w:rPr>
        <w:t>***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***</w:t>
      </w:r>
      <w:r w:rsidRPr="00153FC6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, имея умысел на хищение чужого имущества, действуя из корыстных побуждений, воспользовавшись отсутствием внимания со стороны окружающих, тайно похитил, </w:t>
      </w:r>
      <w:r>
        <w:rPr>
          <w:rFonts w:ascii="Times New Roman" w:hAnsi="Times New Roman"/>
          <w:sz w:val="26"/>
          <w:szCs w:val="26"/>
        </w:rPr>
        <w:t>***</w:t>
      </w:r>
      <w:r w:rsidRPr="00153FC6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детских самоката: двухколесный детский самокат черного цвета с оранжевыми вставками на рулевой оси, стоимостью </w:t>
      </w:r>
      <w:r>
        <w:rPr>
          <w:rFonts w:ascii="Times New Roman" w:hAnsi="Times New Roman"/>
          <w:sz w:val="26"/>
          <w:szCs w:val="26"/>
        </w:rPr>
        <w:t>***</w:t>
      </w:r>
      <w:r w:rsidRPr="00153FC6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 рублей, двухколесный детский самокат черно-красного цвета с наклейками на рулевой</w:t>
      </w:r>
      <w:r w:rsidRPr="00153FC6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 оси, стоимостью </w:t>
      </w:r>
      <w:r>
        <w:rPr>
          <w:rFonts w:ascii="Times New Roman" w:hAnsi="Times New Roman"/>
          <w:sz w:val="26"/>
          <w:szCs w:val="26"/>
        </w:rPr>
        <w:t>***</w:t>
      </w:r>
      <w:r w:rsidRPr="00153FC6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 рублей, принадлежащие</w:t>
      </w:r>
      <w:r w:rsidRPr="00153FC6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</w:rPr>
        <w:t>***</w:t>
      </w:r>
      <w:r w:rsidRPr="00153FC6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 П</w:t>
      </w:r>
      <w:r w:rsidRPr="00153FC6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осле чего с похищенным, с места совершения преступления скрылся, распорядившись похищенным по своему усмотрению, причинив </w:t>
      </w:r>
      <w:r>
        <w:rPr>
          <w:rFonts w:ascii="Times New Roman" w:hAnsi="Times New Roman"/>
          <w:sz w:val="26"/>
          <w:szCs w:val="26"/>
        </w:rPr>
        <w:t>***</w:t>
      </w:r>
      <w:r w:rsidRPr="00153FC6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 ущерб на сумму </w:t>
      </w:r>
      <w:r>
        <w:rPr>
          <w:rFonts w:ascii="Times New Roman" w:hAnsi="Times New Roman"/>
          <w:sz w:val="26"/>
          <w:szCs w:val="26"/>
        </w:rPr>
        <w:t>***</w:t>
      </w:r>
      <w:r w:rsidRPr="00153FC6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 рублей, который не является для потерпевшей значительным.</w:t>
      </w:r>
    </w:p>
    <w:p w:rsidR="00574535" w:rsidP="005745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</w:pPr>
    </w:p>
    <w:p w:rsidR="00153FC6" w:rsidRPr="00153FC6" w:rsidP="005745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</w:pPr>
      <w:r w:rsidRPr="00153FC6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>Кроме того, Перекрест М.А. органами дознания обвиняется в совершении кражи, то есть тайного хищения чужого имущества при следующих обстоятельствах.</w:t>
      </w:r>
    </w:p>
    <w:p w:rsidR="00153FC6" w:rsidP="005745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***</w:t>
      </w:r>
      <w:r w:rsidRPr="00153FC6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года примерно в </w:t>
      </w:r>
      <w:r>
        <w:rPr>
          <w:rFonts w:ascii="Times New Roman" w:hAnsi="Times New Roman"/>
          <w:sz w:val="26"/>
          <w:szCs w:val="26"/>
        </w:rPr>
        <w:t>***</w:t>
      </w:r>
      <w:r w:rsidRPr="00153FC6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 часов </w:t>
      </w:r>
      <w:r>
        <w:rPr>
          <w:rFonts w:ascii="Times New Roman" w:hAnsi="Times New Roman"/>
          <w:sz w:val="26"/>
          <w:szCs w:val="26"/>
        </w:rPr>
        <w:t>***</w:t>
      </w:r>
      <w:r w:rsidRPr="00153FC6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 минут, Перекрест М.А., правомерно находясь в подсобном помещении на территории санатория «</w:t>
      </w:r>
      <w:r>
        <w:rPr>
          <w:rFonts w:ascii="Times New Roman" w:hAnsi="Times New Roman"/>
          <w:sz w:val="26"/>
          <w:szCs w:val="26"/>
        </w:rPr>
        <w:t>***</w:t>
      </w:r>
      <w:r w:rsidRPr="00153FC6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», расположенного по адресу: </w:t>
      </w:r>
      <w:r>
        <w:rPr>
          <w:rFonts w:ascii="Times New Roman" w:hAnsi="Times New Roman"/>
          <w:sz w:val="26"/>
          <w:szCs w:val="26"/>
        </w:rPr>
        <w:t>***</w:t>
      </w:r>
      <w:r w:rsidRPr="00153FC6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>, имея умысел на хищение чужого имущества, действуя из корыстных побуждений, воспользовавшись отсутствием внимания со стороны окружающих, тайно похитил угловую шлифовальную машинку марки «</w:t>
      </w:r>
      <w:r>
        <w:rPr>
          <w:rFonts w:ascii="Times New Roman" w:hAnsi="Times New Roman"/>
          <w:sz w:val="26"/>
          <w:szCs w:val="26"/>
        </w:rPr>
        <w:t>***</w:t>
      </w:r>
      <w:r w:rsidRPr="00153FC6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>» модели «</w:t>
      </w:r>
      <w:r>
        <w:rPr>
          <w:rFonts w:ascii="Times New Roman" w:hAnsi="Times New Roman"/>
          <w:sz w:val="26"/>
          <w:szCs w:val="26"/>
        </w:rPr>
        <w:t>***</w:t>
      </w:r>
      <w:r w:rsidRPr="00153FC6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» в корпусе черного цвета, стоимостью </w:t>
      </w:r>
      <w:r>
        <w:rPr>
          <w:rFonts w:ascii="Times New Roman" w:hAnsi="Times New Roman"/>
          <w:sz w:val="26"/>
          <w:szCs w:val="26"/>
        </w:rPr>
        <w:t>***</w:t>
      </w:r>
      <w:r w:rsidRPr="00153FC6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 рублей, </w:t>
      </w:r>
      <w:r w:rsidRPr="00153FC6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>принадлежащую</w:t>
      </w:r>
      <w:r w:rsidRPr="00153FC6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</w:rPr>
        <w:t>***</w:t>
      </w:r>
      <w:r w:rsidRPr="00153FC6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После чего с места совершения преступления с похищенным скрылся, распорядившись им по своему усмотрению, причинив </w:t>
      </w:r>
      <w:r>
        <w:rPr>
          <w:rFonts w:ascii="Times New Roman" w:hAnsi="Times New Roman"/>
          <w:sz w:val="26"/>
          <w:szCs w:val="26"/>
        </w:rPr>
        <w:t>***</w:t>
      </w:r>
      <w:r w:rsidRPr="00153FC6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 материальный ущерб на сумму </w:t>
      </w:r>
      <w:r>
        <w:rPr>
          <w:rFonts w:ascii="Times New Roman" w:hAnsi="Times New Roman"/>
          <w:sz w:val="26"/>
          <w:szCs w:val="26"/>
        </w:rPr>
        <w:t>***</w:t>
      </w:r>
      <w:r w:rsidRPr="00153FC6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>рублей, который не является для потерпевшего значительным.</w:t>
      </w:r>
    </w:p>
    <w:p w:rsidR="00153FC6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</w:pPr>
    </w:p>
    <w:p w:rsidR="006A3AC6" w:rsidRPr="00153FC6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судебном заседании </w:t>
      </w:r>
      <w:r w:rsidRPr="00153FC6" w:rsidR="00CE68A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потерпевш</w:t>
      </w:r>
      <w:r w:rsid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ие</w:t>
      </w:r>
      <w:r w:rsidRPr="00153FC6" w:rsidR="00CE68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1EDE">
        <w:rPr>
          <w:rFonts w:ascii="Times New Roman" w:hAnsi="Times New Roman"/>
          <w:sz w:val="26"/>
          <w:szCs w:val="26"/>
        </w:rPr>
        <w:t>***</w:t>
      </w:r>
      <w:r w:rsidRPr="00153FC6" w:rsid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91EDE">
        <w:rPr>
          <w:rFonts w:ascii="Times New Roman" w:hAnsi="Times New Roman"/>
          <w:sz w:val="26"/>
          <w:szCs w:val="26"/>
        </w:rPr>
        <w:t>***</w:t>
      </w:r>
      <w:r w:rsid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обратил</w:t>
      </w:r>
      <w:r w:rsid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53FC6" w:rsidR="00CE68A9">
        <w:rPr>
          <w:rFonts w:ascii="Times New Roman" w:eastAsia="Times New Roman" w:hAnsi="Times New Roman" w:cs="Times New Roman"/>
          <w:sz w:val="26"/>
          <w:szCs w:val="26"/>
          <w:lang w:eastAsia="ru-RU"/>
        </w:rPr>
        <w:t>сь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 к суду с письменным ходатайством о прекращении уголовного дела в отношении </w:t>
      </w:r>
      <w:r w:rsidRPr="00153FC6" w:rsid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Перекрест М.А.</w:t>
      </w:r>
      <w:r w:rsid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обвиняемого в совершении указанн</w:t>
      </w:r>
      <w:r w:rsid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преступлени</w:t>
      </w:r>
      <w:r w:rsid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связи с примирением сторон. В обоснование ходатайства указал</w:t>
      </w:r>
      <w:r w:rsid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, что с подсудимым примирились, претензий материального и морального характера к подсудимому не име</w:t>
      </w:r>
      <w:r w:rsid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т, ущерб возмещен в 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полном объеме </w:t>
      </w:r>
      <w:r w:rsidRPr="005745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путем возврата похищенного имущества, 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последствия прекращения уголовного дела ясны и понятны.</w:t>
      </w:r>
    </w:p>
    <w:p w:rsidR="006A3AC6" w:rsidRPr="00153FC6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Подсудимый </w:t>
      </w:r>
      <w:r w:rsidRPr="00153FC6" w:rsid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Перекрест М.А.</w:t>
      </w:r>
      <w:r w:rsid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 ходатайствовал о прекращении в отношении него уголовного дела за примирением сторон, пояснив, что последствия прекращения уголовного дела ему ясны и понятны.</w:t>
      </w:r>
    </w:p>
    <w:p w:rsidR="006A3AC6" w:rsidRPr="00153FC6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Защитник подсудимого – адвокат </w:t>
      </w:r>
      <w:r w:rsid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Демьяненко В.В. 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поддержал заявленное ходатайство о прекращении уголовного дела и мнение своего подзащитного.</w:t>
      </w:r>
    </w:p>
    <w:p w:rsidR="006A3AC6" w:rsidRPr="00574535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Государственный обвинитель </w:t>
      </w:r>
      <w:r w:rsidR="00153FC6">
        <w:rPr>
          <w:rFonts w:ascii="Times New Roman" w:hAnsi="Times New Roman"/>
          <w:sz w:val="26"/>
          <w:szCs w:val="26"/>
        </w:rPr>
        <w:t xml:space="preserve">Панарин </w:t>
      </w:r>
      <w:r w:rsidRPr="00153FC6" w:rsidR="00153FC6">
        <w:rPr>
          <w:rFonts w:ascii="Times New Roman" w:hAnsi="Times New Roman"/>
          <w:sz w:val="26"/>
          <w:szCs w:val="26"/>
        </w:rPr>
        <w:t>М.В.</w:t>
      </w:r>
      <w:r w:rsidR="00153FC6">
        <w:rPr>
          <w:rFonts w:ascii="Times New Roman" w:hAnsi="Times New Roman"/>
          <w:sz w:val="26"/>
          <w:szCs w:val="26"/>
        </w:rPr>
        <w:t xml:space="preserve"> 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судебном заседании не возражал против прекращения уголовного </w:t>
      </w:r>
      <w:r w:rsidRPr="00574535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дела исходя из степени тяжести и специфики предъявленного обвинения, а также установленных обстоятель</w:t>
      </w:r>
      <w:r w:rsidRPr="0057453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 пр</w:t>
      </w:r>
      <w:r w:rsidRPr="00574535">
        <w:rPr>
          <w:rFonts w:ascii="Times New Roman" w:eastAsia="Times New Roman" w:hAnsi="Times New Roman" w:cs="Times New Roman"/>
          <w:sz w:val="26"/>
          <w:szCs w:val="26"/>
          <w:lang w:eastAsia="ru-RU"/>
        </w:rPr>
        <w:t>имирения сторон и наличия иных правовых оснований для прекращения уголовного дела.</w:t>
      </w:r>
    </w:p>
    <w:p w:rsidR="006A3AC6" w:rsidRPr="00153FC6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Выслушав и выяснив мнение участников процесса по заявленному ходатайству о прекращении уголовного дела за примирением сторон, мировой судья приходит к выводу о том, что заявленное ходатайство подлежит удовлетворению по следующим основаниям.</w:t>
      </w:r>
    </w:p>
    <w:p w:rsidR="006A3AC6" w:rsidRPr="00153FC6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ст. 25 УПК РФ суд на основании заявления потерпевшего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6A3AC6" w:rsidRPr="00153FC6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6A3AC6" w:rsidRPr="00153FC6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Мировым судьей установлено, что подсудимый ранее не судим, преступлени</w:t>
      </w:r>
      <w:r w:rsid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совершении котор</w:t>
      </w:r>
      <w:r w:rsid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 обвиняется, относ</w:t>
      </w:r>
      <w:r w:rsid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тся к категории преступлений небольшой </w:t>
      </w:r>
      <w:r w:rsidRPr="00574535">
        <w:rPr>
          <w:rFonts w:ascii="Times New Roman" w:eastAsia="Times New Roman" w:hAnsi="Times New Roman" w:cs="Times New Roman"/>
          <w:sz w:val="26"/>
          <w:szCs w:val="26"/>
          <w:lang w:eastAsia="ru-RU"/>
        </w:rPr>
        <w:t>тяжести, загладил причиненный вред, путем возврата похищенного имущества, претензи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й ни материального, ни морального характера потерпевш</w:t>
      </w:r>
      <w:r w:rsid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ие</w:t>
      </w:r>
      <w:r w:rsidRPr="00153FC6" w:rsidR="00CE68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подсудимому</w:t>
      </w:r>
      <w:r w:rsidRPr="00153FC6" w:rsidR="00CE68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имею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т, они примирились. Последствия прекращения дела сторонам ясны и понятны. </w:t>
      </w:r>
    </w:p>
    <w:p w:rsidR="006A3AC6" w:rsidRPr="00153FC6" w:rsidP="006A3A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</w:t>
      </w:r>
      <w:r w:rsidRPr="00153F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п. 32 П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остановления Пленума Верховного Суда Российской Федерации N 17 от 29.06.2010 года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6A3AC6" w:rsidRPr="00153FC6" w:rsidP="006A3A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Учитывая вышеприведенные обстоятельства, фактические взаимоотношения сторон, степень общественной опасности совершенного </w:t>
      </w:r>
      <w:r w:rsidRPr="00153FC6" w:rsid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Перекрест М.А.</w:t>
      </w:r>
      <w:r w:rsid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деяни</w:t>
      </w:r>
      <w:r w:rsid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, сведения о его личности, мировой судья считает, что прекращение уголовного дела будет способствовать восстановлению социальной справедливости, послужит исправлению подсудимого.</w:t>
      </w:r>
    </w:p>
    <w:p w:rsidR="006A3AC6" w:rsidRPr="00153FC6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Таким образом, настоящее ходатайство о прекращении уголовного дела за примирением сторон основано на законе, с соблюдением всех необходимых для этого требований и условий, заявлено в соответствии с нормами уголовно-процессуального закона, в связи с чем, мировой судья считает возможным производство по уголовному делу в отношении </w:t>
      </w:r>
      <w:r w:rsidRPr="00153FC6" w:rsid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Перекрест М.А. 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прекратить в связи с примирением сторон.</w:t>
      </w:r>
    </w:p>
    <w:p w:rsidR="006A3AC6" w:rsidRPr="00153FC6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Мировым судьей также принимаются во внимание и те обстоятельства, что подсудимый осознал противоправность своих действий и согласен на прекращение 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уголовного дела в связи с примирением сторон, будучи предупрежденным о том, что данное основание не является реабилитирующим.</w:t>
      </w:r>
    </w:p>
    <w:p w:rsidR="006A3AC6" w:rsidRPr="00153FC6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Мера </w:t>
      </w:r>
      <w:r w:rsid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процессуального принуждения</w:t>
      </w:r>
      <w:r w:rsidRPr="00153FC6" w:rsidR="00CE68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виде </w:t>
      </w:r>
      <w:r w:rsid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обязательства о явке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подлежит отмене по вступлении постановления суда в законную силу.</w:t>
      </w:r>
    </w:p>
    <w:p w:rsidR="006A3AC6" w:rsidRPr="00153FC6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Вещественными доказательствами следует распорядиться в соответствии со ст. 81 УПК РФ.</w:t>
      </w:r>
    </w:p>
    <w:p w:rsidR="006A3AC6" w:rsidRPr="00153FC6" w:rsidP="006A3AC6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ст. 76 УК РФ и руководствуясь ст. </w:t>
      </w:r>
      <w:r w:rsid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ст. 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25, 254 УПК РФ, мировой судья</w:t>
      </w:r>
    </w:p>
    <w:p w:rsidR="006A3AC6" w:rsidRPr="00153FC6" w:rsidP="006A3AC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53F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ПОСТАНОВИЛ:</w:t>
      </w:r>
    </w:p>
    <w:p w:rsidR="006A3AC6" w:rsidRPr="00153FC6" w:rsidP="005745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Уголовное дело в отношении </w:t>
      </w:r>
      <w:r w:rsidR="00E46554">
        <w:rPr>
          <w:rFonts w:ascii="Times New Roman" w:hAnsi="Times New Roman"/>
          <w:b/>
          <w:sz w:val="26"/>
          <w:szCs w:val="26"/>
        </w:rPr>
        <w:t>Перекрест</w:t>
      </w:r>
      <w:r w:rsidRPr="00153FC6" w:rsidR="00153FC6">
        <w:rPr>
          <w:rFonts w:ascii="Times New Roman" w:hAnsi="Times New Roman"/>
          <w:b/>
          <w:sz w:val="26"/>
          <w:szCs w:val="26"/>
        </w:rPr>
        <w:t xml:space="preserve"> Михаила Алексеевича</w:t>
      </w:r>
      <w:r w:rsidRPr="00153FC6" w:rsid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обвиняемого в совершении </w:t>
      </w:r>
      <w:r w:rsidRPr="00E46554" w:rsidR="00E4655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преступлений, предусмотренных ч. 1 ст. 158, ч. 1 ст. 158 Уголовного кодекса Российской Федерации</w:t>
      </w:r>
      <w:r w:rsidR="00E4655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E46554" w:rsidR="00E465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производством прекратить на основании ст. 25 УПК РФ, в связи с примирением сторон.</w:t>
      </w:r>
    </w:p>
    <w:p w:rsidR="006A3AC6" w:rsidRPr="00153FC6" w:rsidP="005745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Меру </w:t>
      </w:r>
      <w:r w:rsidR="00E4655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процессуального принуждения</w:t>
      </w:r>
      <w:r w:rsidRPr="00153FC6" w:rsidR="00E465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53FC6" w:rsidR="00E46554">
        <w:rPr>
          <w:rFonts w:ascii="Times New Roman" w:hAnsi="Times New Roman"/>
          <w:b/>
          <w:sz w:val="26"/>
          <w:szCs w:val="26"/>
        </w:rPr>
        <w:t>Перекрест Михаил</w:t>
      </w:r>
      <w:r w:rsidR="00E46554">
        <w:rPr>
          <w:rFonts w:ascii="Times New Roman" w:hAnsi="Times New Roman"/>
          <w:b/>
          <w:sz w:val="26"/>
          <w:szCs w:val="26"/>
        </w:rPr>
        <w:t>у</w:t>
      </w:r>
      <w:r w:rsidRPr="00153FC6" w:rsidR="00E46554">
        <w:rPr>
          <w:rFonts w:ascii="Times New Roman" w:hAnsi="Times New Roman"/>
          <w:b/>
          <w:sz w:val="26"/>
          <w:szCs w:val="26"/>
        </w:rPr>
        <w:t xml:space="preserve"> Алексеевич</w:t>
      </w:r>
      <w:r w:rsidR="00E46554">
        <w:rPr>
          <w:rFonts w:ascii="Times New Roman" w:hAnsi="Times New Roman"/>
          <w:b/>
          <w:sz w:val="26"/>
          <w:szCs w:val="26"/>
        </w:rPr>
        <w:t>у</w:t>
      </w:r>
      <w:r w:rsidRPr="00153FC6" w:rsidR="00E465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виде </w:t>
      </w:r>
      <w:r w:rsidR="00E46554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обязательства о явке</w:t>
      </w:r>
      <w:r w:rsidRPr="00153FC6" w:rsidR="00E465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- отменить по вступлении постановления суда в законную силу.</w:t>
      </w:r>
    </w:p>
    <w:p w:rsidR="006A3AC6" w:rsidRPr="00153FC6" w:rsidP="003A75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Вещественн</w:t>
      </w:r>
      <w:r w:rsidR="00574535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е доказательств</w:t>
      </w:r>
      <w:r w:rsidR="0057453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53FC6" w:rsidR="00CE68A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1EDE">
        <w:rPr>
          <w:rFonts w:ascii="Times New Roman" w:hAnsi="Times New Roman"/>
          <w:sz w:val="26"/>
          <w:szCs w:val="26"/>
        </w:rPr>
        <w:t>***</w:t>
      </w:r>
      <w:r w:rsidR="005745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детских самоката,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7453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переданных</w:t>
      </w:r>
      <w:r w:rsidRPr="00153FC6" w:rsidR="00CE68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1EDE">
        <w:rPr>
          <w:rFonts w:ascii="Times New Roman" w:hAnsi="Times New Roman"/>
          <w:sz w:val="26"/>
          <w:szCs w:val="26"/>
        </w:rPr>
        <w:t>***</w:t>
      </w:r>
      <w:r w:rsidRPr="00153FC6" w:rsidR="00574535">
        <w:rPr>
          <w:rFonts w:ascii="Times New Roman" w:hAnsi="Times New Roman"/>
          <w:sz w:val="26"/>
          <w:szCs w:val="26"/>
        </w:rPr>
        <w:t xml:space="preserve"> 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акту приема-передачи от </w:t>
      </w:r>
      <w:r w:rsidR="00191EDE">
        <w:rPr>
          <w:rFonts w:ascii="Times New Roman" w:hAnsi="Times New Roman"/>
          <w:sz w:val="26"/>
          <w:szCs w:val="26"/>
        </w:rPr>
        <w:t>***</w:t>
      </w:r>
      <w:r w:rsidR="00574535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745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оставить по принадлежности.</w:t>
      </w:r>
    </w:p>
    <w:p w:rsidR="006A3AC6" w:rsidRPr="00153FC6" w:rsidP="005745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может быть обжаловано в Евпаторийский городской суд Республики Крым 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через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мировому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судью в течение 10 суток со дня его вынесения.</w:t>
      </w:r>
    </w:p>
    <w:p w:rsidR="006A3AC6" w:rsidRPr="00153FC6" w:rsidP="0057453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74535">
        <w:rPr>
          <w:rFonts w:ascii="Times New Roman" w:hAnsi="Times New Roman" w:cs="Times New Roman"/>
          <w:sz w:val="26"/>
          <w:szCs w:val="26"/>
        </w:rPr>
        <w:t xml:space="preserve">Перекрест </w:t>
      </w:r>
      <w:r>
        <w:rPr>
          <w:rFonts w:ascii="Times New Roman" w:hAnsi="Times New Roman" w:cs="Times New Roman"/>
          <w:sz w:val="26"/>
          <w:szCs w:val="26"/>
        </w:rPr>
        <w:t xml:space="preserve">М.А. </w:t>
      </w:r>
      <w:r w:rsidRPr="00153FC6">
        <w:rPr>
          <w:rFonts w:ascii="Times New Roman" w:hAnsi="Times New Roman" w:cs="Times New Roman"/>
          <w:sz w:val="26"/>
          <w:szCs w:val="26"/>
        </w:rPr>
        <w:t>вправе ходатайствовать о своем участии в рассмотрении уголовного дела судом апелляционной инстанции, а так же поручить осуществление своей защиты избранному им защитнику либо ходатайствовать перед судом о назначении защитника, о чем указывается в апелляционной жалобе или в возражениях на жалобы, представления, принесенные другими участниками уголовного процесса.</w:t>
      </w:r>
    </w:p>
    <w:p w:rsidR="005C3A04" w:rsidRPr="00153FC6" w:rsidP="006E1DD6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A3AC6" w:rsidRPr="00153FC6" w:rsidP="006A3AC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53FC6">
        <w:rPr>
          <w:rFonts w:ascii="Times New Roman" w:hAnsi="Times New Roman" w:cs="Times New Roman"/>
          <w:b/>
          <w:sz w:val="26"/>
          <w:szCs w:val="26"/>
        </w:rPr>
        <w:t xml:space="preserve">       Мировой судья</w:t>
      </w:r>
      <w:r w:rsidRPr="00153FC6">
        <w:rPr>
          <w:rFonts w:ascii="Times New Roman" w:hAnsi="Times New Roman" w:cs="Times New Roman"/>
          <w:b/>
          <w:sz w:val="26"/>
          <w:szCs w:val="26"/>
        </w:rPr>
        <w:tab/>
      </w:r>
      <w:r w:rsidRPr="00153FC6">
        <w:rPr>
          <w:rFonts w:ascii="Times New Roman" w:hAnsi="Times New Roman" w:cs="Times New Roman"/>
          <w:b/>
          <w:sz w:val="26"/>
          <w:szCs w:val="26"/>
        </w:rPr>
        <w:tab/>
      </w:r>
      <w:r w:rsidR="00191EDE">
        <w:rPr>
          <w:rFonts w:ascii="Times New Roman" w:hAnsi="Times New Roman" w:cs="Times New Roman"/>
          <w:b/>
          <w:sz w:val="26"/>
          <w:szCs w:val="26"/>
        </w:rPr>
        <w:t xml:space="preserve">            /подпись/</w:t>
      </w:r>
      <w:r w:rsidRPr="00153FC6">
        <w:rPr>
          <w:rFonts w:ascii="Times New Roman" w:hAnsi="Times New Roman" w:cs="Times New Roman"/>
          <w:b/>
          <w:sz w:val="26"/>
          <w:szCs w:val="26"/>
        </w:rPr>
        <w:tab/>
      </w:r>
      <w:r w:rsidRPr="00153FC6">
        <w:rPr>
          <w:rFonts w:ascii="Times New Roman" w:hAnsi="Times New Roman" w:cs="Times New Roman"/>
          <w:b/>
          <w:sz w:val="26"/>
          <w:szCs w:val="26"/>
        </w:rPr>
        <w:tab/>
        <w:t xml:space="preserve"> </w:t>
      </w:r>
      <w:r w:rsidR="00574535"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  <w:r w:rsidRPr="00153FC6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574535">
        <w:rPr>
          <w:rFonts w:ascii="Times New Roman" w:hAnsi="Times New Roman" w:cs="Times New Roman"/>
          <w:b/>
          <w:sz w:val="26"/>
          <w:szCs w:val="26"/>
        </w:rPr>
        <w:t xml:space="preserve">М.М. </w:t>
      </w:r>
      <w:r w:rsidR="00574535">
        <w:rPr>
          <w:rFonts w:ascii="Times New Roman" w:hAnsi="Times New Roman" w:cs="Times New Roman"/>
          <w:b/>
          <w:sz w:val="26"/>
          <w:szCs w:val="26"/>
        </w:rPr>
        <w:t>Апразов</w:t>
      </w:r>
    </w:p>
    <w:p w:rsidR="005C3A04" w:rsidRPr="00153FC6" w:rsidP="00E4655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53FC6">
        <w:rPr>
          <w:rFonts w:ascii="Times New Roman" w:hAnsi="Times New Roman" w:cs="Times New Roman"/>
          <w:b/>
          <w:sz w:val="26"/>
          <w:szCs w:val="26"/>
        </w:rPr>
        <w:t xml:space="preserve">       </w:t>
      </w:r>
    </w:p>
    <w:p w:rsidR="006A3AC6" w:rsidRPr="00153FC6" w:rsidP="006E1DD6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</w:pPr>
      <w:r w:rsidRPr="00153FC6">
        <w:rPr>
          <w:rFonts w:ascii="Times New Roman" w:hAnsi="Times New Roman" w:cs="Times New Roman"/>
          <w:b/>
          <w:sz w:val="26"/>
          <w:szCs w:val="26"/>
        </w:rPr>
        <w:t xml:space="preserve">       </w:t>
      </w:r>
    </w:p>
    <w:p w:rsidR="006A3AC6" w:rsidRPr="00153FC6" w:rsidP="006A3AC6">
      <w:pPr>
        <w:rPr>
          <w:sz w:val="26"/>
          <w:szCs w:val="26"/>
        </w:rPr>
      </w:pPr>
    </w:p>
    <w:p w:rsidR="006A3AC6" w:rsidRPr="00153FC6" w:rsidP="006A3AC6">
      <w:pPr>
        <w:rPr>
          <w:sz w:val="26"/>
          <w:szCs w:val="26"/>
        </w:rPr>
      </w:pPr>
    </w:p>
    <w:p w:rsidR="001F1511" w:rsidRPr="00153FC6">
      <w:pPr>
        <w:rPr>
          <w:sz w:val="26"/>
          <w:szCs w:val="26"/>
        </w:rPr>
      </w:pPr>
    </w:p>
    <w:sectPr w:rsidSect="00E46554">
      <w:headerReference w:type="default" r:id="rId5"/>
      <w:pgSz w:w="11906" w:h="16838"/>
      <w:pgMar w:top="1135" w:right="85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36484111"/>
      <w:docPartObj>
        <w:docPartGallery w:val="Page Numbers (Top of Page)"/>
        <w:docPartUnique/>
      </w:docPartObj>
    </w:sdtPr>
    <w:sdtContent>
      <w:p w:rsidR="002E129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EDE">
          <w:rPr>
            <w:noProof/>
          </w:rPr>
          <w:t>3</w:t>
        </w:r>
        <w:r>
          <w:fldChar w:fldCharType="end"/>
        </w:r>
      </w:p>
    </w:sdtContent>
  </w:sdt>
  <w:p w:rsidR="002E12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AC6"/>
    <w:rsid w:val="00153FC6"/>
    <w:rsid w:val="00191EDE"/>
    <w:rsid w:val="001F1511"/>
    <w:rsid w:val="002E129F"/>
    <w:rsid w:val="003A7554"/>
    <w:rsid w:val="00574535"/>
    <w:rsid w:val="005C3A04"/>
    <w:rsid w:val="006A3AC6"/>
    <w:rsid w:val="006E1DD6"/>
    <w:rsid w:val="009759F9"/>
    <w:rsid w:val="00AB3374"/>
    <w:rsid w:val="00CE52E2"/>
    <w:rsid w:val="00CE68A9"/>
    <w:rsid w:val="00E465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A3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A3AC6"/>
  </w:style>
  <w:style w:type="paragraph" w:styleId="BalloonText">
    <w:name w:val="Balloon Text"/>
    <w:basedOn w:val="Normal"/>
    <w:link w:val="a0"/>
    <w:uiPriority w:val="99"/>
    <w:semiHidden/>
    <w:unhideWhenUsed/>
    <w:rsid w:val="006E1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E1DD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3FC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rsid w:val="00153FC6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http://flag.kremlin.ru/i/gerb-big.png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