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FF5C4B" w:rsidRPr="00884BCA" w:rsidP="00FF5C4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4"/>
          </v:shape>
        </w:pict>
      </w:r>
      <w:r w:rsidRPr="00884B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Дело №1-38-15/2019</w:t>
      </w:r>
    </w:p>
    <w:p w:rsidR="00FF5C4B" w:rsidRPr="00884BCA" w:rsidP="00FF5C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  <w:r w:rsidRPr="00884BCA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П</w:t>
      </w:r>
      <w:r w:rsidRPr="00884BCA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 xml:space="preserve"> Р И Г О В О Р</w:t>
      </w:r>
    </w:p>
    <w:p w:rsidR="00FF5C4B" w:rsidRPr="00884BCA" w:rsidP="00FF5C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  <w:r w:rsidRPr="00884BCA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 xml:space="preserve">         ИМЕНЕМ   РОССИЙСКОЙ   ФЕДЕРАЦИИ</w:t>
      </w:r>
    </w:p>
    <w:p w:rsidR="00FF5C4B" w:rsidRPr="00884BCA" w:rsidP="00FF5C4B">
      <w:pPr>
        <w:spacing w:after="0" w:line="240" w:lineRule="auto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</w:p>
    <w:p w:rsidR="00FF5C4B" w:rsidRPr="00884BCA" w:rsidP="00FF5C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84BCA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ab/>
      </w:r>
      <w:r w:rsidRPr="00884B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27 мая 2019 года                                    </w:t>
      </w:r>
      <w:r w:rsidRPr="00884B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  <w:t xml:space="preserve"> г. Евпатория</w:t>
      </w:r>
    </w:p>
    <w:p w:rsidR="00FF5C4B" w:rsidRPr="00884BCA" w:rsidP="00FF5C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FF5C4B" w:rsidRPr="00884BCA" w:rsidP="00FF5C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84B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Суд в составе председательствующего  - мирового судьи судебного участка № 38 Евпаторийского судебного района (городской округ Евпатория) Республики Крым  Киоса Н.А.</w:t>
      </w:r>
    </w:p>
    <w:p w:rsidR="00FF5C4B" w:rsidRPr="00884BCA" w:rsidP="00FF5C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84B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при секретаре судебного заседания Речкуновой С.В.</w:t>
      </w:r>
    </w:p>
    <w:p w:rsidR="00FF5C4B" w:rsidRPr="00884BCA" w:rsidP="00FF5C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B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с участием государственного обвинителя – помощника прокурора </w:t>
      </w:r>
      <w:r w:rsidRPr="00884B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г</w:t>
      </w:r>
      <w:r w:rsidRPr="00884B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.Е</w:t>
      </w:r>
      <w:r w:rsidRPr="00884B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впатория</w:t>
      </w:r>
      <w:r w:rsidRPr="00884B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Pr="00884BC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Панарина М.В.</w:t>
      </w:r>
    </w:p>
    <w:p w:rsidR="00FF5C4B" w:rsidRPr="00884BCA" w:rsidP="00FF5C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84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потерпевшей </w:t>
      </w:r>
      <w:r w:rsidR="005F19FC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</w:p>
    <w:p w:rsidR="00FF5C4B" w:rsidRPr="00884BCA" w:rsidP="00FF5C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B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защитника – адвоката </w:t>
      </w:r>
      <w:r w:rsidRPr="00884B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Агиевич</w:t>
      </w:r>
      <w:r w:rsidRPr="00884B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В.А.</w:t>
      </w:r>
    </w:p>
    <w:p w:rsidR="00FF5C4B" w:rsidRPr="00884BCA" w:rsidP="00FF5C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84B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подсудимого Миргородского Р.В.</w:t>
      </w:r>
    </w:p>
    <w:p w:rsidR="00FF5C4B" w:rsidRPr="00884BCA" w:rsidP="00FF5C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84B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рассмотрев в открытом судебном заседании в зале судебного заседания судебного участка № 38 Евпаторийского судебного района (городской округ Евпатория</w:t>
      </w:r>
      <w:r w:rsidRPr="00884B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)(</w:t>
      </w:r>
      <w:r w:rsidRPr="00884B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г. Евпатория, пр. </w:t>
      </w:r>
      <w:r w:rsidRPr="00884B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Ленина 51/50) уголовное дело по обвинению</w:t>
      </w:r>
    </w:p>
    <w:p w:rsidR="00FF5C4B" w:rsidRPr="00884BCA" w:rsidP="00FF5C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84BCA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Миргородского Романа Викторовича,</w:t>
      </w:r>
      <w:r w:rsidRPr="00884B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="005F19F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***</w:t>
      </w:r>
    </w:p>
    <w:p w:rsidR="00FF5C4B" w:rsidRPr="00884BCA" w:rsidP="00FF5C4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  <w:r w:rsidRPr="00884BCA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в совершении преступления, предусмотренного ч.1 ст. 119 УК РФ,</w:t>
      </w:r>
    </w:p>
    <w:p w:rsidR="00FF5C4B" w:rsidRPr="00884BCA" w:rsidP="00FF5C4B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FF5C4B" w:rsidRPr="00884BCA" w:rsidP="00FF5C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  <w:r w:rsidRPr="00884BCA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УСТАНОВИЛ:</w:t>
      </w:r>
    </w:p>
    <w:p w:rsidR="00FF5C4B" w:rsidRPr="00884BCA" w:rsidP="00FF5C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84B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Миргородский</w:t>
      </w:r>
      <w:r w:rsidRPr="00884B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Р.В. совершил угрозу убийством, если имелись основания опасаться осуществления этой угрозы при следующих обстоятельствах.</w:t>
      </w:r>
    </w:p>
    <w:p w:rsidR="00FF5C4B" w:rsidRPr="00884BCA" w:rsidP="00FF5C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**</w:t>
      </w:r>
      <w:r w:rsidRPr="00884B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примерно в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**</w:t>
      </w:r>
      <w:r w:rsidRPr="00884B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час</w:t>
      </w:r>
      <w:r w:rsidRPr="00884B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</w:t>
      </w:r>
      <w:r w:rsidRPr="00884B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**</w:t>
      </w:r>
      <w:r w:rsidRPr="00884B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Pr="00884B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</w:t>
      </w:r>
      <w:r w:rsidRPr="00884B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ин., Миргородский  Р.В. находясь в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**</w:t>
      </w:r>
      <w:r w:rsidRPr="00884B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, в ходе внезапно возникшего словестного конфликта с супругой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**</w:t>
      </w:r>
      <w:r w:rsidRPr="00884B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умышленно, осознавая преступный характер и общественную опасность своих действий, направленных на осуществление угрозы убийством, с целью напугать ее и вызвать опасение за свою жизнь и здоровье, но не имея умысла на реальное совершение убийства, нанес два удара кулаком в область затылка головы последней. После чего обхватил шею руками и стал душить</w:t>
      </w:r>
      <w:r w:rsidRPr="00884BCA" w:rsidR="003914D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,</w:t>
      </w:r>
      <w:r w:rsidRPr="00884B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при этом высказывать угрозы убийством в адрес потерпевшей, а именно «Я лучше тебя убью, 10 лет отсижу, но буду знать за что».</w:t>
      </w:r>
    </w:p>
    <w:p w:rsidR="00FF5C4B" w:rsidRPr="00884BCA" w:rsidP="00FF5C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84B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Согласно заключения судебно-медицинской экспертизы № </w:t>
      </w:r>
      <w:r w:rsidR="005F19F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**</w:t>
      </w:r>
      <w:r w:rsidRPr="00884B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от </w:t>
      </w:r>
      <w:r w:rsidR="005F19F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**</w:t>
      </w:r>
      <w:r w:rsidRPr="00884B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. у </w:t>
      </w:r>
      <w:r w:rsidR="005F19F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**</w:t>
      </w:r>
      <w:r w:rsidRPr="00884B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обнаружены телесные повреждения в виде кровоподтеков на лице и шее, которые образовались</w:t>
      </w:r>
      <w:r w:rsidRPr="00884BCA" w:rsidR="003914D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от действия тупых предметов, в срок не противоречащий </w:t>
      </w:r>
      <w:r w:rsidR="005F19F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**</w:t>
      </w:r>
      <w:r w:rsidRPr="00884BCA" w:rsidR="003914D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, которые не повлекли за собой кратковременного расстройства здоровья или незначительной стойкой утраты общей трудоспособности и расцениваются, как </w:t>
      </w:r>
      <w:r w:rsidRPr="00884BCA" w:rsidR="003914D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повреждения</w:t>
      </w:r>
      <w:r w:rsidRPr="00884BCA" w:rsidR="003914D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не причинившие вред здоровью человека (согласно п.9 «Приказа Министерства здравоохранения и социального развития РФ от </w:t>
      </w:r>
      <w:r w:rsidRPr="00884BCA" w:rsidR="003914D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24.04.2008г. № 194н «Об утверждении медицинских критерий определения степени тяжести вреда, причиненного здоровью человека»).</w:t>
      </w:r>
    </w:p>
    <w:p w:rsidR="003914DA" w:rsidRPr="00884BCA" w:rsidP="00FF5C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84B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При сложившихся обстоятельствах </w:t>
      </w:r>
      <w:r w:rsidRPr="00884B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</w:t>
      </w:r>
      <w:r w:rsidRPr="00884B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="005F19F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**</w:t>
      </w:r>
      <w:r w:rsidRPr="00884B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имелись </w:t>
      </w:r>
      <w:r w:rsidRPr="00884B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реальные</w:t>
      </w:r>
      <w:r w:rsidRPr="00884B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основания воспринимать указанные действия и высказывания Миргородского Р.В., как угрозу убийством и опасаться осуществления данной угрозы, поскольку </w:t>
      </w:r>
      <w:r w:rsidRPr="00884B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последний был зол, вел себя агрессивно и имел реальную возможность причинить ей смерть.</w:t>
      </w:r>
    </w:p>
    <w:p w:rsidR="00FF5C4B" w:rsidRPr="00884BCA" w:rsidP="00FF5C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84B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В судебном заседании подсудимый </w:t>
      </w:r>
      <w:r w:rsidRPr="00884BCA" w:rsidR="003914D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Миргородский Р.В. </w:t>
      </w:r>
      <w:r w:rsidRPr="00884B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заявил ходатайство о постановлении приговора без проведения  судебного разбирательства и пояснил, что предъявленное обвинение ему понятно, с обвинением согласен в полном объеме, обстоятельства совершения преступления, указанные в обвинительном акте и свою вину в предъявленном обвинении признает полностью. Заявленное  ходатайство о постановлении приговора без проведения судебного разбирательства поддерживает, данное ходатайство  заявлено добровольно и после консультации с защитником, он также осознает характер и  последствия  постановления приговора без проведения судебного разбирательства и что приговор не может быть обжалован по основаниям, предусмотренным п.1 ст.389.15 УПК РФ.</w:t>
      </w:r>
    </w:p>
    <w:p w:rsidR="00FF5C4B" w:rsidRPr="00884BCA" w:rsidP="00FF5C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84B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            Государственный обвинитель </w:t>
      </w:r>
      <w:r w:rsidRPr="00884BCA" w:rsidR="003914D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Панарин М.В.</w:t>
      </w:r>
      <w:r w:rsidRPr="00884B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, потерпевш</w:t>
      </w:r>
      <w:r w:rsidRPr="00884BCA" w:rsidR="003914D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ая</w:t>
      </w:r>
      <w:r w:rsidRPr="00884B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="005F19F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***</w:t>
      </w:r>
      <w:r w:rsidRPr="00884B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защитник </w:t>
      </w:r>
      <w:r w:rsidRPr="00884BCA" w:rsidR="003914D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Агиевич</w:t>
      </w:r>
      <w:r w:rsidRPr="00884BCA" w:rsidR="003914D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В.А.</w:t>
      </w:r>
      <w:r w:rsidRPr="00884B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, не возражали против заявленного ходатайства и принятия судебного решения без проведения судебного разбирательства.</w:t>
      </w:r>
    </w:p>
    <w:p w:rsidR="00FF5C4B" w:rsidRPr="00884BCA" w:rsidP="00FF5C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84B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  <w:r w:rsidRPr="00884B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Поскольку подсудимый </w:t>
      </w:r>
      <w:r w:rsidRPr="00884BCA" w:rsidR="003914D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Миргородский Р.В.</w:t>
      </w:r>
      <w:r w:rsidRPr="00884B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обвиняется в совершении преступления, за которое предусмотрено наказание, не превышающее десяти лет лишения свободы, вину в предъявленном обвинении признал полностью и добровольно ходатайствовал о постановлении приговора без проведения судебного разбирательства после предварительной консультации с защитником, имеется согласие государственного обвинителя, потерпевше</w:t>
      </w:r>
      <w:r w:rsidRPr="00884BCA" w:rsidR="003914D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й</w:t>
      </w:r>
      <w:r w:rsidRPr="00884B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, защитника, на принятие судебного решения без проведения судебного разбирательства, а предъявленное обвинение является обоснованным в</w:t>
      </w:r>
      <w:r w:rsidRPr="00884B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полном </w:t>
      </w:r>
      <w:r w:rsidRPr="00884B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объеме</w:t>
      </w:r>
      <w:r w:rsidRPr="00884B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, и подтверждено имеющимися в материалах дела доказательствами, суд считает возможным принять судебное решение по делу без проведения судебного разбирательства. </w:t>
      </w:r>
    </w:p>
    <w:p w:rsidR="00FF5C4B" w:rsidRPr="00884BCA" w:rsidP="00FF5C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4BCA">
        <w:rPr>
          <w:rFonts w:ascii="Times New Roman" w:hAnsi="Times New Roman" w:cs="Times New Roman"/>
          <w:sz w:val="28"/>
          <w:szCs w:val="28"/>
        </w:rPr>
        <w:t xml:space="preserve">Действия </w:t>
      </w:r>
      <w:r w:rsidRPr="00884BCA" w:rsidR="003914DA">
        <w:rPr>
          <w:rFonts w:ascii="Times New Roman" w:hAnsi="Times New Roman" w:cs="Times New Roman"/>
          <w:sz w:val="28"/>
          <w:szCs w:val="28"/>
        </w:rPr>
        <w:t>Миргородского Р.В.</w:t>
      </w:r>
      <w:r w:rsidRPr="00884BCA">
        <w:rPr>
          <w:rFonts w:ascii="Times New Roman" w:hAnsi="Times New Roman" w:cs="Times New Roman"/>
          <w:sz w:val="28"/>
          <w:szCs w:val="28"/>
        </w:rPr>
        <w:t xml:space="preserve"> суд  квалифицирует по ч.1 ст. </w:t>
      </w:r>
      <w:r w:rsidRPr="00884BCA" w:rsidR="003914DA">
        <w:rPr>
          <w:rFonts w:ascii="Times New Roman" w:hAnsi="Times New Roman" w:cs="Times New Roman"/>
          <w:sz w:val="28"/>
          <w:szCs w:val="28"/>
        </w:rPr>
        <w:t>119</w:t>
      </w:r>
      <w:r w:rsidRPr="00884BCA">
        <w:rPr>
          <w:rFonts w:ascii="Times New Roman" w:hAnsi="Times New Roman" w:cs="Times New Roman"/>
          <w:sz w:val="28"/>
          <w:szCs w:val="28"/>
        </w:rPr>
        <w:t xml:space="preserve"> УК РФ, как </w:t>
      </w:r>
      <w:r w:rsidRPr="00884BCA" w:rsidR="003914D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fldChar w:fldCharType="begin"/>
      </w:r>
      <w:r>
        <w:instrText xml:space="preserve"> HYPERLINK "http://www.consultant.ru/document/cons_doc_LAW_219925/3b80ddd03039e9d011e392f55e4b0e10ba25b8e4/" \l "dst100582" </w:instrText>
      </w:r>
      <w:r>
        <w:fldChar w:fldCharType="separate"/>
      </w:r>
      <w:r w:rsidRPr="00884BCA" w:rsidR="003914DA">
        <w:rPr>
          <w:rStyle w:val="Hyperlink"/>
          <w:rFonts w:ascii="Times New Roman" w:hAnsi="Times New Roman" w:cs="Times New Roman"/>
          <w:color w:val="666699"/>
          <w:sz w:val="28"/>
          <w:szCs w:val="28"/>
          <w:u w:val="none"/>
          <w:shd w:val="clear" w:color="auto" w:fill="FFFFFF"/>
        </w:rPr>
        <w:t>угроза</w:t>
      </w:r>
      <w:r>
        <w:fldChar w:fldCharType="end"/>
      </w:r>
      <w:r w:rsidRPr="00884BCA" w:rsidR="003914D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убийством, если имелись </w:t>
      </w:r>
      <w:r>
        <w:fldChar w:fldCharType="begin"/>
      </w:r>
      <w:r>
        <w:instrText xml:space="preserve"> HYPERLINK "http://www.consultant.ru/document/cons_doc_LAW_99492/" \l "dst100011" </w:instrText>
      </w:r>
      <w:r>
        <w:fldChar w:fldCharType="separate"/>
      </w:r>
      <w:r w:rsidRPr="00884BCA" w:rsidR="003914DA">
        <w:rPr>
          <w:rStyle w:val="Hyperlink"/>
          <w:rFonts w:ascii="Times New Roman" w:hAnsi="Times New Roman" w:cs="Times New Roman"/>
          <w:color w:val="666699"/>
          <w:sz w:val="28"/>
          <w:szCs w:val="28"/>
          <w:u w:val="none"/>
          <w:shd w:val="clear" w:color="auto" w:fill="FFFFFF"/>
        </w:rPr>
        <w:t>основания</w:t>
      </w:r>
      <w:r>
        <w:fldChar w:fldCharType="end"/>
      </w:r>
      <w:r w:rsidRPr="00884BCA" w:rsidR="003914D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опасаться осуществления этой угрозы.</w:t>
      </w:r>
    </w:p>
    <w:p w:rsidR="003914DA" w:rsidRPr="00884BCA" w:rsidP="00D911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84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Судом установлено, что действия  </w:t>
      </w:r>
      <w:r w:rsidRPr="00884BC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Миргородского Р.В.</w:t>
      </w:r>
      <w:r w:rsidRPr="00884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ум</w:t>
      </w:r>
      <w:r w:rsidRPr="00884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ышленными. Он умышленно высказывал в адрес </w:t>
      </w:r>
      <w:r w:rsidR="005F19FC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884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угрозу </w:t>
      </w:r>
      <w:r w:rsidRPr="00884B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убийством, в силу чего </w:t>
      </w:r>
      <w:r w:rsidRPr="00884B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последн</w:t>
      </w:r>
      <w:r w:rsidRPr="00884BCA" w:rsidR="00D9115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яя</w:t>
      </w:r>
      <w:r w:rsidRPr="00884B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имел</w:t>
      </w:r>
      <w:r w:rsidRPr="00884BCA" w:rsidR="00D9115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а</w:t>
      </w:r>
      <w:r w:rsidRPr="00884B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опасения осуществления этой угрозы.</w:t>
      </w:r>
    </w:p>
    <w:p w:rsidR="00FF5C4B" w:rsidRPr="00884BCA" w:rsidP="00FF5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BCA">
        <w:rPr>
          <w:rFonts w:ascii="Times New Roman" w:hAnsi="Times New Roman" w:cs="Times New Roman"/>
          <w:color w:val="262626"/>
          <w:sz w:val="28"/>
          <w:szCs w:val="28"/>
        </w:rPr>
        <w:tab/>
      </w:r>
      <w:r w:rsidRPr="00884BCA">
        <w:rPr>
          <w:rFonts w:ascii="Times New Roman" w:hAnsi="Times New Roman" w:cs="Times New Roman"/>
          <w:color w:val="262626"/>
          <w:sz w:val="28"/>
          <w:szCs w:val="28"/>
        </w:rPr>
        <w:t xml:space="preserve">Разрешая вопрос  о виде и мере наказания подсудимому суд признает в соответствии с положениями ст. 61 УК РФ в качестве   смягчающих обстоятельств </w:t>
      </w:r>
      <w:r w:rsidRPr="00884BCA">
        <w:rPr>
          <w:rFonts w:ascii="Times New Roman" w:hAnsi="Times New Roman" w:cs="Times New Roman"/>
          <w:sz w:val="28"/>
          <w:szCs w:val="28"/>
        </w:rPr>
        <w:t xml:space="preserve">активное способствование раскрытию и расследованию преступления, под которым суд понимает оказание помощи в расследовании преступления путем дачи правдивых  показаний об обстоятельствах совершения преступления и своей роли  в нем, что способствовало установлению имеющих значение для дела обстоятельств, </w:t>
      </w:r>
      <w:r w:rsidRPr="00884BCA">
        <w:rPr>
          <w:rFonts w:ascii="Times New Roman" w:hAnsi="Times New Roman" w:cs="Times New Roman"/>
          <w:color w:val="FF0000"/>
          <w:sz w:val="28"/>
          <w:szCs w:val="28"/>
        </w:rPr>
        <w:t>(п. «и</w:t>
      </w:r>
      <w:r w:rsidRPr="00884BCA">
        <w:rPr>
          <w:rFonts w:ascii="Times New Roman" w:hAnsi="Times New Roman" w:cs="Times New Roman"/>
          <w:color w:val="FF0000"/>
          <w:sz w:val="28"/>
          <w:szCs w:val="28"/>
        </w:rPr>
        <w:t xml:space="preserve">» ч.1 ст. 61 </w:t>
      </w:r>
      <w:r w:rsidRPr="00884BCA">
        <w:rPr>
          <w:rFonts w:ascii="Times New Roman" w:hAnsi="Times New Roman" w:cs="Times New Roman"/>
          <w:sz w:val="28"/>
          <w:szCs w:val="28"/>
        </w:rPr>
        <w:t xml:space="preserve">УК РФ), полное </w:t>
      </w:r>
      <w:r w:rsidRPr="00884B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признание вины, осознание неправомерности своего поведения,  а также </w:t>
      </w:r>
      <w:r w:rsidRPr="00884BCA">
        <w:rPr>
          <w:rFonts w:ascii="Times New Roman" w:hAnsi="Times New Roman" w:cs="Times New Roman"/>
          <w:sz w:val="28"/>
          <w:szCs w:val="28"/>
        </w:rPr>
        <w:t xml:space="preserve"> раскаяние подсудимого (ч.2 ст. 61 УК РФ). </w:t>
      </w:r>
    </w:p>
    <w:p w:rsidR="00DD69E6" w:rsidRPr="00884BCA" w:rsidP="00DD69E6">
      <w:pPr>
        <w:pStyle w:val="ConsPlusNormal"/>
        <w:ind w:firstLine="540"/>
        <w:jc w:val="both"/>
        <w:rPr>
          <w:color w:val="262626"/>
          <w:sz w:val="28"/>
          <w:szCs w:val="28"/>
        </w:rPr>
      </w:pPr>
      <w:r w:rsidRPr="00884BCA">
        <w:rPr>
          <w:sz w:val="28"/>
          <w:szCs w:val="28"/>
        </w:rPr>
        <w:t xml:space="preserve">     </w:t>
      </w:r>
      <w:r w:rsidRPr="00884BCA">
        <w:rPr>
          <w:color w:val="262626"/>
          <w:sz w:val="28"/>
          <w:szCs w:val="28"/>
        </w:rPr>
        <w:t>В соответствии со ст. 63 УК РФ обстоятельств отягчающи</w:t>
      </w:r>
      <w:r w:rsidRPr="00884BCA" w:rsidR="00D91156">
        <w:rPr>
          <w:color w:val="262626"/>
          <w:sz w:val="28"/>
          <w:szCs w:val="28"/>
        </w:rPr>
        <w:t>х</w:t>
      </w:r>
      <w:r w:rsidRPr="00884BCA">
        <w:rPr>
          <w:color w:val="262626"/>
          <w:sz w:val="28"/>
          <w:szCs w:val="28"/>
        </w:rPr>
        <w:t xml:space="preserve"> наказание подсудимому  </w:t>
      </w:r>
      <w:r w:rsidRPr="00884BCA" w:rsidR="00D91156">
        <w:rPr>
          <w:color w:val="262626"/>
          <w:sz w:val="28"/>
          <w:szCs w:val="28"/>
        </w:rPr>
        <w:t>не установлено.</w:t>
      </w:r>
    </w:p>
    <w:p w:rsidR="00FF5C4B" w:rsidRPr="00884BCA" w:rsidP="00FF5C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84B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           Кроме этого при решении вопроса о виде и мере наказания подсудимому суд принимает во внимание влияние назначенного наказания на исправление осужденного и условия жизни его семьи и учитывает:    </w:t>
      </w:r>
    </w:p>
    <w:p w:rsidR="00FF5C4B" w:rsidRPr="00884BCA" w:rsidP="00FF5C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84B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- характер и степень общественной опасности совершенного им преступления, относящегося к категории преступлений небольшой тяжести;</w:t>
      </w:r>
    </w:p>
    <w:p w:rsidR="005F19FC" w:rsidP="00FF5C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84B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- данные о личности подсудимого, который является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***</w:t>
      </w:r>
    </w:p>
    <w:p w:rsidR="00FF5C4B" w:rsidRPr="00884BCA" w:rsidP="00FF5C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4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Вместе с тем, данные обстоятельства суд не считает исключительными, свидетельствующими о возможности применения ст. 64 УК РФ, т.е. назначение </w:t>
      </w:r>
      <w:r w:rsidRPr="00884BCA" w:rsidR="00D911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Миргородскому Р.В.</w:t>
      </w:r>
      <w:r w:rsidRPr="00884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наказания более мягкого, чем предусмотрено за данное преступление.</w:t>
      </w:r>
    </w:p>
    <w:p w:rsidR="00DD69E6" w:rsidRPr="00884BCA" w:rsidP="00DD6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4BCA">
        <w:rPr>
          <w:rFonts w:ascii="Times New Roman" w:hAnsi="Times New Roman" w:cs="Times New Roman"/>
          <w:sz w:val="28"/>
          <w:szCs w:val="28"/>
          <w:lang w:eastAsia="ru-RU"/>
        </w:rPr>
        <w:t xml:space="preserve">Определяя вид и размер наказания подсудимому, </w:t>
      </w:r>
      <w:r w:rsidRPr="00884BCA">
        <w:rPr>
          <w:rFonts w:ascii="Times New Roman" w:hAnsi="Times New Roman" w:cs="Times New Roman"/>
          <w:sz w:val="28"/>
          <w:szCs w:val="28"/>
          <w:lang w:eastAsia="ru-RU"/>
        </w:rPr>
        <w:t>помимо</w:t>
      </w:r>
      <w:r w:rsidRPr="00884BCA">
        <w:rPr>
          <w:rFonts w:ascii="Times New Roman" w:hAnsi="Times New Roman" w:cs="Times New Roman"/>
          <w:sz w:val="28"/>
          <w:szCs w:val="28"/>
          <w:lang w:eastAsia="ru-RU"/>
        </w:rPr>
        <w:t xml:space="preserve"> изложенного выше, суд исходит из следующего.</w:t>
      </w:r>
    </w:p>
    <w:p w:rsidR="00DD69E6" w:rsidRPr="00884BCA" w:rsidP="00DD6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4BCA">
        <w:rPr>
          <w:rFonts w:ascii="Times New Roman" w:hAnsi="Times New Roman" w:cs="Times New Roman"/>
          <w:sz w:val="28"/>
          <w:szCs w:val="28"/>
          <w:lang w:eastAsia="ru-RU"/>
        </w:rPr>
        <w:t>В соответствии со ст. 6 Уголовного кодекса Российской Федерации наказание и иные меры уголовно-правового характера, применяемые к лицу, совершившему преступление, должны быть справедливыми, то есть соответствовать характеру и степени общественной опасности преступления, обстоятельствам его совершения и личности виновного.</w:t>
      </w:r>
    </w:p>
    <w:p w:rsidR="00DD69E6" w:rsidRPr="00884BCA" w:rsidP="00DD6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4BCA">
        <w:rPr>
          <w:rFonts w:ascii="Times New Roman" w:hAnsi="Times New Roman" w:cs="Times New Roman"/>
          <w:sz w:val="28"/>
          <w:szCs w:val="28"/>
          <w:lang w:eastAsia="ru-RU"/>
        </w:rPr>
        <w:t>Согласно ч. 2 ст. 43 Уголовного кодекса Российской Федерации наказание применяется в целях восстановления социальной справедливости, а также в целях исправления осужденного и предупреждения совершения новых преступлений.</w:t>
      </w:r>
    </w:p>
    <w:p w:rsidR="00FF5C4B" w:rsidRPr="00884BCA" w:rsidP="00D91156">
      <w:pPr>
        <w:pStyle w:val="HTMLPreformatted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BCA">
        <w:rPr>
          <w:rFonts w:ascii="Times New Roman" w:hAnsi="Times New Roman" w:cs="Times New Roman"/>
          <w:color w:val="262626"/>
          <w:sz w:val="28"/>
          <w:szCs w:val="28"/>
          <w:lang w:eastAsia="ru-RU"/>
        </w:rPr>
        <w:t xml:space="preserve">   На основании изложенного, принимая во внимание конкретные обстоятельства совершения преступления, с учетом смягчающих и </w:t>
      </w:r>
      <w:r w:rsidRPr="00884BCA" w:rsidR="00D91156">
        <w:rPr>
          <w:rFonts w:ascii="Times New Roman" w:hAnsi="Times New Roman" w:cs="Times New Roman"/>
          <w:color w:val="262626"/>
          <w:sz w:val="28"/>
          <w:szCs w:val="28"/>
          <w:lang w:eastAsia="ru-RU"/>
        </w:rPr>
        <w:t xml:space="preserve">отсутствием </w:t>
      </w:r>
      <w:r w:rsidRPr="00884BCA">
        <w:rPr>
          <w:rFonts w:ascii="Times New Roman" w:hAnsi="Times New Roman" w:cs="Times New Roman"/>
          <w:color w:val="262626"/>
          <w:sz w:val="28"/>
          <w:szCs w:val="28"/>
          <w:lang w:eastAsia="ru-RU"/>
        </w:rPr>
        <w:t xml:space="preserve">отягчающих обстоятельств, </w:t>
      </w:r>
      <w:r w:rsidRPr="00884BCA">
        <w:rPr>
          <w:rFonts w:ascii="Times New Roman" w:hAnsi="Times New Roman" w:cs="Times New Roman"/>
          <w:sz w:val="28"/>
          <w:szCs w:val="28"/>
        </w:rPr>
        <w:t xml:space="preserve">в целях восстановления социальной справедливости, исправления подсудимого и предупреждения совершения им новых преступлений, </w:t>
      </w:r>
      <w:r w:rsidRPr="00884BCA" w:rsidR="00D91156">
        <w:rPr>
          <w:rFonts w:ascii="Times New Roman" w:hAnsi="Times New Roman" w:cs="Times New Roman"/>
          <w:snapToGrid w:val="0"/>
          <w:sz w:val="28"/>
          <w:szCs w:val="28"/>
        </w:rPr>
        <w:t>Миргородскому</w:t>
      </w:r>
      <w:r w:rsidRPr="00884BCA" w:rsidR="00D91156">
        <w:rPr>
          <w:rFonts w:ascii="Times New Roman" w:hAnsi="Times New Roman" w:cs="Times New Roman"/>
          <w:snapToGrid w:val="0"/>
          <w:sz w:val="28"/>
          <w:szCs w:val="28"/>
        </w:rPr>
        <w:t xml:space="preserve"> Р.В.</w:t>
      </w:r>
      <w:r w:rsidRPr="00884BC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884BCA">
        <w:rPr>
          <w:rFonts w:ascii="Times New Roman" w:hAnsi="Times New Roman" w:cs="Times New Roman"/>
          <w:sz w:val="28"/>
          <w:szCs w:val="28"/>
        </w:rPr>
        <w:t xml:space="preserve">необходимо, определить наказание в </w:t>
      </w:r>
      <w:r w:rsidRPr="00884BCA">
        <w:rPr>
          <w:rFonts w:ascii="Times New Roman" w:hAnsi="Times New Roman" w:cs="Times New Roman"/>
          <w:color w:val="auto"/>
          <w:sz w:val="28"/>
          <w:szCs w:val="28"/>
        </w:rPr>
        <w:t>виде</w:t>
      </w:r>
      <w:r w:rsidRPr="00884BCA" w:rsidR="00D9115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обязательных работ</w:t>
      </w:r>
      <w:r w:rsidRPr="00884BCA">
        <w:rPr>
          <w:rFonts w:ascii="Times New Roman" w:hAnsi="Times New Roman" w:cs="Times New Roman"/>
          <w:sz w:val="28"/>
          <w:szCs w:val="28"/>
        </w:rPr>
        <w:t>.</w:t>
      </w:r>
    </w:p>
    <w:p w:rsidR="00DD69E6" w:rsidRPr="00884BCA" w:rsidP="00DD69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4BCA">
        <w:rPr>
          <w:rFonts w:ascii="Times New Roman" w:hAnsi="Times New Roman" w:cs="Times New Roman"/>
          <w:sz w:val="28"/>
          <w:szCs w:val="28"/>
        </w:rPr>
        <w:t>Ограничений, установленных ч.4 ст. 49 УК Российской Федерации, для назначения данного вида наказания по делу не установлено.</w:t>
      </w:r>
    </w:p>
    <w:p w:rsidR="00DD69E6" w:rsidRPr="00884BCA" w:rsidP="00FF5C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4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Назначение данного вида наказания, предусмотренного санкцией указанной нормы, при установленных обстоятельствах, будет отвечать положениям ст. 6, 43 УК РФ, будет справедливым и соразмерным содеянному, </w:t>
      </w:r>
      <w:r w:rsidRPr="00884BC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84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следовательно достигнет цели наказания.</w:t>
      </w:r>
      <w:r w:rsidRPr="00884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F5C4B" w:rsidRPr="00884BCA" w:rsidP="00FF5C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Именно такой вид наказания должен способствовать исправлению осужденного, удерживать его от совершения нового преступления, а также прививать уважение к законам, формировать навыки </w:t>
      </w:r>
      <w:r w:rsidRPr="00884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правопослушного</w:t>
      </w:r>
      <w:r w:rsidRPr="00884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поведения.</w:t>
      </w:r>
      <w:r w:rsidRPr="00884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D69E6" w:rsidRPr="00165507" w:rsidP="001655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84BCA">
        <w:rPr>
          <w:rFonts w:ascii="Times New Roman" w:hAnsi="Times New Roman" w:cs="Times New Roman"/>
          <w:sz w:val="28"/>
          <w:szCs w:val="28"/>
        </w:rPr>
        <w:t xml:space="preserve">  </w:t>
      </w:r>
      <w:r w:rsidR="00165507">
        <w:rPr>
          <w:rFonts w:ascii="Times New Roman" w:hAnsi="Times New Roman" w:cs="Times New Roman"/>
          <w:sz w:val="28"/>
          <w:szCs w:val="28"/>
        </w:rPr>
        <w:tab/>
      </w:r>
      <w:r w:rsidRPr="00165507">
        <w:rPr>
          <w:rFonts w:ascii="Times New Roman" w:hAnsi="Times New Roman" w:cs="Times New Roman"/>
          <w:sz w:val="28"/>
          <w:szCs w:val="28"/>
        </w:rPr>
        <w:t xml:space="preserve">Назначение другого вида наказания, </w:t>
      </w:r>
      <w:r w:rsidRPr="00165507" w:rsidR="00884BCA">
        <w:rPr>
          <w:rFonts w:ascii="Times New Roman" w:hAnsi="Times New Roman" w:cs="Times New Roman"/>
          <w:sz w:val="28"/>
          <w:szCs w:val="28"/>
        </w:rPr>
        <w:t xml:space="preserve">в том </w:t>
      </w:r>
      <w:r w:rsidRPr="00165507" w:rsidR="00884BCA">
        <w:rPr>
          <w:rFonts w:ascii="Times New Roman" w:hAnsi="Times New Roman" w:cs="Times New Roman"/>
          <w:sz w:val="28"/>
          <w:szCs w:val="28"/>
        </w:rPr>
        <w:t>числе</w:t>
      </w:r>
      <w:r w:rsidRPr="00165507" w:rsidR="00884BCA">
        <w:rPr>
          <w:rFonts w:ascii="Times New Roman" w:hAnsi="Times New Roman" w:cs="Times New Roman"/>
          <w:sz w:val="28"/>
          <w:szCs w:val="28"/>
        </w:rPr>
        <w:t xml:space="preserve"> о котором ходатайствовала потерпевшая,</w:t>
      </w:r>
      <w:r w:rsidRPr="00165507" w:rsidR="00165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которая является </w:t>
      </w:r>
      <w:r w:rsidR="005F19FC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="0016550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, </w:t>
      </w:r>
      <w:r w:rsidRPr="00884BCA" w:rsidR="00884BCA">
        <w:rPr>
          <w:rFonts w:ascii="Times New Roman" w:hAnsi="Times New Roman" w:cs="Times New Roman"/>
          <w:sz w:val="28"/>
          <w:szCs w:val="28"/>
        </w:rPr>
        <w:t xml:space="preserve">а именно лишения свободы и сторона защиты  в виде принудительных работ, </w:t>
      </w:r>
      <w:r w:rsidRPr="00884BCA">
        <w:rPr>
          <w:rFonts w:ascii="Times New Roman" w:hAnsi="Times New Roman" w:cs="Times New Roman"/>
          <w:sz w:val="28"/>
          <w:szCs w:val="28"/>
        </w:rPr>
        <w:t>предусмотренн</w:t>
      </w:r>
      <w:r w:rsidRPr="00884BCA" w:rsidR="00884BCA">
        <w:rPr>
          <w:rFonts w:ascii="Times New Roman" w:hAnsi="Times New Roman" w:cs="Times New Roman"/>
          <w:sz w:val="28"/>
          <w:szCs w:val="28"/>
        </w:rPr>
        <w:t>ых  санкцией указанной нормы, с учетом установленных обстоятельств личности Миргородского Р.В., который  ранее не судим, раскаялся в содеянном, принес свои извинения потерпевшей и обстоятельств совершения преступления, мировой судья не усматривает.</w:t>
      </w:r>
    </w:p>
    <w:p w:rsidR="00FF5C4B" w:rsidRPr="00884BCA" w:rsidP="00FF5C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исключающих преступность или наказуемость деяния, совершенного подсудимым, равно как и обстоятельств, которые могут повлечь за собой освобождение подсудимого от уголовной ответственности или от наказания также не установлено. </w:t>
      </w:r>
    </w:p>
    <w:p w:rsidR="00FF5C4B" w:rsidRPr="00884BCA" w:rsidP="00FF5C4B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84BC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Гражданский иск по делу не заявлен.</w:t>
      </w:r>
    </w:p>
    <w:p w:rsidR="00FF5C4B" w:rsidRPr="00884BCA" w:rsidP="00FF5C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BC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Вещественные доказательства по делу отсутствуют.</w:t>
      </w:r>
    </w:p>
    <w:p w:rsidR="00FF5C4B" w:rsidRPr="00884BCA" w:rsidP="00FF5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BC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Избранную по данному делу </w:t>
      </w:r>
      <w:r w:rsidRPr="00884BCA" w:rsidR="00D9115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Миргородскому Р.В.</w:t>
      </w:r>
      <w:r w:rsidRPr="00884BCA">
        <w:rPr>
          <w:rFonts w:ascii="Times New Roman" w:hAnsi="Times New Roman" w:cs="Times New Roman"/>
          <w:sz w:val="28"/>
          <w:szCs w:val="28"/>
        </w:rPr>
        <w:t xml:space="preserve"> </w:t>
      </w:r>
      <w:r w:rsidRPr="00884BC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меру </w:t>
      </w:r>
      <w:r w:rsidRPr="00884BCA" w:rsidR="00DD69E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принуждения </w:t>
      </w:r>
      <w:r w:rsidRPr="00884BC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виде </w:t>
      </w:r>
      <w:r w:rsidRPr="00884BCA" w:rsidR="00DD69E6">
        <w:rPr>
          <w:rFonts w:ascii="Times New Roman" w:eastAsia="Times New Roman" w:hAnsi="Times New Roman" w:cs="Times New Roman"/>
          <w:sz w:val="28"/>
          <w:szCs w:val="28"/>
          <w:lang w:eastAsia="zh-CN"/>
        </w:rPr>
        <w:t>обязательства о явке</w:t>
      </w:r>
      <w:r w:rsidRPr="00884BC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следует </w:t>
      </w:r>
      <w:r w:rsidRPr="00884BCA">
        <w:rPr>
          <w:rFonts w:ascii="Times New Roman" w:hAnsi="Times New Roman" w:cs="Times New Roman"/>
          <w:sz w:val="28"/>
          <w:szCs w:val="28"/>
        </w:rPr>
        <w:t>до вступления приговора в законную силу оставить прежней.</w:t>
      </w:r>
    </w:p>
    <w:p w:rsidR="00FF5C4B" w:rsidRPr="00884BCA" w:rsidP="00FF5C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B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Процессуальные издержки, предусмотренные ст. 131 УПК  РФ, в соответствии с ч.10 ст. 316 УПК РФ, взысканию с осужденного не подлежат.</w:t>
      </w:r>
    </w:p>
    <w:p w:rsidR="00FF5C4B" w:rsidRPr="00884BCA" w:rsidP="00FF5C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B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Pr="00884B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На основании изложенного, руководствуясь </w:t>
      </w:r>
      <w:r w:rsidRPr="00884B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ст.ст</w:t>
      </w:r>
      <w:r w:rsidRPr="00884B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303-304, 307- 310, 314-316 УПК РФ, суд</w:t>
      </w:r>
      <w:r w:rsidRPr="00884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FF5C4B" w:rsidRPr="00884BCA" w:rsidP="00FF5C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4B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884B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И Г О В О Р И Л:</w:t>
      </w:r>
    </w:p>
    <w:p w:rsidR="00FF5C4B" w:rsidRPr="00884BCA" w:rsidP="00FF5C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69E6" w:rsidRPr="00884BCA" w:rsidP="00DD69E6">
      <w:pPr>
        <w:spacing w:after="0" w:line="0" w:lineRule="atLeast"/>
        <w:ind w:right="-5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4B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Миргородского Романа Викторовича</w:t>
      </w:r>
      <w:r w:rsidRPr="00884BCA" w:rsidR="00FF5C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84BCA" w:rsidR="00FF5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признать виновным в совершении преступления, предусмотренного ч.1 ст.1</w:t>
      </w:r>
      <w:r w:rsidRPr="00884BCA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884BCA" w:rsidR="00FF5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РФ и назначить ему наказание </w:t>
      </w:r>
      <w:r w:rsidRPr="00884BC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в виде </w:t>
      </w:r>
      <w:r w:rsidRPr="00884BCA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150</w:t>
      </w:r>
      <w:r w:rsidRPr="00884BC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(</w:t>
      </w:r>
      <w:r w:rsidRPr="00884BCA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сто </w:t>
      </w:r>
      <w:r w:rsidRPr="00884BC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пятьдесят)  часов обязательных работ с отбыванием наказания  </w:t>
      </w:r>
      <w:r w:rsidRPr="00884BCA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местах, определяемых органом местного самоуправления по согласованию с уголовно-исполнительной инспекцией</w:t>
      </w:r>
      <w:r w:rsidRPr="00884B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D69E6" w:rsidRPr="00884BCA" w:rsidP="00DD69E6">
      <w:pPr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B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</w:t>
      </w:r>
      <w:r w:rsidRPr="00884B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исполнением приговора возложить на </w:t>
      </w:r>
      <w:r w:rsidRPr="00884BCA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уголовно-исполнительную инспекцию по месту жительства Миргородского Р.В.</w:t>
      </w:r>
    </w:p>
    <w:p w:rsidR="00DD69E6" w:rsidRPr="00884BCA" w:rsidP="00DD69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Меру принуждения </w:t>
      </w:r>
      <w:r w:rsidRPr="00884B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Миргородскому</w:t>
      </w:r>
      <w:r w:rsidRPr="00884B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Р.В.</w:t>
      </w:r>
      <w:r w:rsidRPr="00884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вступления приговора в законную силу оставить прежней – обязательство  о явке.</w:t>
      </w:r>
    </w:p>
    <w:p w:rsidR="00DD69E6" w:rsidRPr="00884BCA" w:rsidP="00DD69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B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Процессуальные издержки, предусмотренные ст. 131 УПК  РФ, в соответствии с ч.10 ст. 316 УПК РФ, взысканию с осужденного не подлежат.</w:t>
      </w:r>
    </w:p>
    <w:p w:rsidR="00DD69E6" w:rsidRPr="00884BCA" w:rsidP="00DD69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B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Приговор суда может быть обжалован сторонами в Евпаторийский городской суд Республики Крым через мирового судью путём подачи апелляционной жалобы в течение десяти суток со дня его провозглашения. В случае подачи апелляционной жалобы осужденный вправе ходатайствовать о своем участии в рассмотрении уголовного дела судом апелляционной инстанции, а также о назначении ему защитника, о чем должно быть указано в апелляционной жалобе, поданной в десятидневный срок апелляционного обжалования.</w:t>
      </w:r>
    </w:p>
    <w:p w:rsidR="00FF5C4B" w:rsidRPr="00884BCA" w:rsidP="00DD69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Приговор не может быть обжалован в апелляционном порядке по основанию несоответствия выводов суда, изложенных в приговоре, фактическим обстоятельствам уголовного дела, установленном судом первой инстанции.</w:t>
      </w:r>
      <w:r w:rsidRPr="00884B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  <w:tab/>
      </w:r>
    </w:p>
    <w:p w:rsidR="00FF5C4B" w:rsidRPr="00884BCA" w:rsidP="00FF5C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:rsidR="00FF5C4B" w:rsidRPr="00884BCA" w:rsidP="00FF5C4B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FF5C4B" w:rsidRPr="00884BCA" w:rsidP="00FF5C4B">
      <w:pPr>
        <w:rPr>
          <w:rFonts w:ascii="Times New Roman" w:hAnsi="Times New Roman" w:cs="Times New Roman"/>
          <w:sz w:val="28"/>
          <w:szCs w:val="28"/>
        </w:rPr>
      </w:pPr>
    </w:p>
    <w:p w:rsidR="00C01F74" w:rsidRPr="00884BCA">
      <w:pPr>
        <w:rPr>
          <w:rFonts w:ascii="Times New Roman" w:hAnsi="Times New Roman" w:cs="Times New Roman"/>
          <w:sz w:val="28"/>
          <w:szCs w:val="28"/>
        </w:rPr>
      </w:pPr>
    </w:p>
    <w:sectPr w:rsidSect="001F4B16">
      <w:headerReference w:type="default" r:id="rId5"/>
      <w:pgSz w:w="11906" w:h="16838"/>
      <w:pgMar w:top="993" w:right="85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086690"/>
      <w:docPartObj>
        <w:docPartGallery w:val="Page Numbers (Top of Page)"/>
        <w:docPartUnique/>
      </w:docPartObj>
    </w:sdtPr>
    <w:sdtContent>
      <w:p w:rsidR="001F4B1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3916">
          <w:rPr>
            <w:noProof/>
          </w:rPr>
          <w:t>3</w:t>
        </w:r>
        <w:r>
          <w:fldChar w:fldCharType="end"/>
        </w:r>
      </w:p>
    </w:sdtContent>
  </w:sdt>
  <w:p w:rsidR="001F4B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C4B"/>
    <w:rsid w:val="00165507"/>
    <w:rsid w:val="001A283B"/>
    <w:rsid w:val="001F4B16"/>
    <w:rsid w:val="002F20BC"/>
    <w:rsid w:val="003914DA"/>
    <w:rsid w:val="00463916"/>
    <w:rsid w:val="005F19FC"/>
    <w:rsid w:val="00884BCA"/>
    <w:rsid w:val="00892DDF"/>
    <w:rsid w:val="00BB5967"/>
    <w:rsid w:val="00C01F74"/>
    <w:rsid w:val="00D91156"/>
    <w:rsid w:val="00DD69E6"/>
    <w:rsid w:val="00FF5C4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C4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FF5C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HTMLPreformatted">
    <w:name w:val="HTML Preformatted"/>
    <w:basedOn w:val="Normal"/>
    <w:link w:val="HTML"/>
    <w:rsid w:val="00FF5C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rsid w:val="00FF5C4B"/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paragraph" w:styleId="Header">
    <w:name w:val="header"/>
    <w:basedOn w:val="Normal"/>
    <w:link w:val="a"/>
    <w:uiPriority w:val="99"/>
    <w:unhideWhenUsed/>
    <w:rsid w:val="00FF5C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F5C4B"/>
  </w:style>
  <w:style w:type="character" w:styleId="Hyperlink">
    <w:name w:val="Hyperlink"/>
    <w:basedOn w:val="DefaultParagraphFont"/>
    <w:uiPriority w:val="99"/>
    <w:semiHidden/>
    <w:unhideWhenUsed/>
    <w:rsid w:val="003914DA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2F2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F20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http://flag.kremlin.ru/i/gerb-big.png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