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2</w:t>
      </w:r>
    </w:p>
    <w:p w:rsidR="00A77B3E"/>
    <w:p w:rsidR="00A77B3E">
      <w:r>
        <w:t>Дело № 1-38-28/2017</w:t>
      </w:r>
    </w:p>
    <w:p w:rsidR="00A77B3E"/>
    <w:p w:rsidR="00A77B3E">
      <w:r>
        <w:t>ПРИГОВОР</w:t>
      </w:r>
    </w:p>
    <w:p w:rsidR="00A77B3E">
      <w:r>
        <w:t>Именем Российской Федерации</w:t>
      </w:r>
    </w:p>
    <w:p w:rsidR="00A77B3E"/>
    <w:p w:rsidR="00A77B3E">
      <w:r>
        <w:t xml:space="preserve">29 июня 2017 года </w:t>
        <w:tab/>
        <w:tab/>
        <w:tab/>
        <w:tab/>
        <w:tab/>
        <w:tab/>
        <w:tab/>
        <w:t>г. Евпатория</w:t>
      </w:r>
    </w:p>
    <w:p w:rsidR="00A77B3E"/>
    <w:p w:rsidR="00A77B3E">
      <w:r>
        <w:t xml:space="preserve">Исполняющий обязанности временно отсутствующего мирового судьи судебного участка №38 Евпаторийского судебного района (городской округ Евпатория), мировой судья судебного участка №41 Евпаторийского судебного района (городской округ Евпатория) Республики Крым </w:t>
        <w:tab/>
        <w:t xml:space="preserve">   </w:t>
        <w:tab/>
        <w:tab/>
        <w:tab/>
        <w:t xml:space="preserve">    -   Кунцова Е.Г.</w:t>
      </w:r>
    </w:p>
    <w:p w:rsidR="00A77B3E">
      <w:r>
        <w:t>при секретаре судебного заседания                               -   Ткаченко П.В.,</w:t>
      </w:r>
    </w:p>
    <w:p w:rsidR="00A77B3E">
      <w:r>
        <w:t>с участием государственного обвинителя                     -   Бейтулаева А.С.,</w:t>
      </w:r>
    </w:p>
    <w:p w:rsidR="00A77B3E">
      <w:r>
        <w:t>подсудимого                                                                     -   Самойлова И.В.,</w:t>
      </w:r>
    </w:p>
    <w:p w:rsidR="00A77B3E">
      <w:r>
        <w:t>защитника                                                                         -   Биллей П.В., представившего ордер №76 от 05.06.2017 удостоверение №1098 от 29 октября 2015 года,</w:t>
      </w:r>
    </w:p>
    <w:p w:rsidR="00A77B3E">
      <w:r>
        <w:t xml:space="preserve">рассмотрев в открытом судебном заседании в порядке особого производства уголовное дело по обвинению: </w:t>
      </w:r>
    </w:p>
    <w:p w:rsidR="00A77B3E">
      <w:r>
        <w:t>Самойлова Игоря Витальевича, родившегося дата в адрес, гражданина РФ, со средним образованием, в браке не состоящего, имеющего на иждивении несовершеннолетнего ребенка фио, паспортные данные, не трудоустроенного, зарегистрированного по адресу: адрес, проживающего по адресу: адрес, ранее судимого:</w:t>
      </w:r>
    </w:p>
    <w:p w:rsidR="00A77B3E">
      <w:r>
        <w:t xml:space="preserve">       - 03 марта 2017 года мировым судьей судебного участка № 38 Евпаторийского судебного района (городской округ Евпатория) по ч.1 ст. 158 УК РФ к наказанию в виде штрафа размером 5000 рублей, штраф оплачен,</w:t>
      </w:r>
    </w:p>
    <w:p w:rsidR="00A77B3E">
      <w:r>
        <w:t xml:space="preserve">в совершении преступления, предусмотренного ч.1 ст.158 УК РФ,    </w:t>
      </w:r>
    </w:p>
    <w:p w:rsidR="00A77B3E">
      <w:r>
        <w:t>УСТАНОВИЛ:</w:t>
      </w:r>
    </w:p>
    <w:p w:rsidR="00A77B3E">
      <w:r>
        <w:t>Самойлов И.В. совершил тайное хищение чужого имущества при следующих обстоятельствах.</w:t>
      </w:r>
    </w:p>
    <w:p w:rsidR="00A77B3E">
      <w:r>
        <w:t>Так, Самойлов И.В. 08 марта 2017 года примерно в 12 часов 15 минут, находясь в торговом зале магазина «Одежда 40 обувь», принадлежащего наименование организации, расположенного по адресу: адрес, имея умысел направленный на тайное хищение чужого имущества, действуя из корыстных побуждений, подошел к стеллажу с обувью и тайно похитил три пары кроссовок фирмы «Nike» стоимостью 1098 руб. за пару. После чего с места совершения преступления скрылся, похищенным распорядился по своему усмотрению, чем причинил фио материальный ущерб в сумме сумма.</w:t>
      </w:r>
    </w:p>
    <w:p w:rsidR="00A77B3E">
      <w:r>
        <w:t xml:space="preserve">При ознакомлении с материалами уголовного дела Самойловым И.В. в присутствии защитника заявлено ходатайство о постановлении приговора без проведения судебного разбирательства в связи с согласием с предъявленным обвинением. </w:t>
      </w:r>
    </w:p>
    <w:p w:rsidR="00A77B3E">
      <w:r>
        <w:t>В судебном заседании подсудимый полностью признал себя виновными в предъявленном обвинении, заявленное ранее ходатайство о проведении судебного разбирательства по делу в особом порядке поддержал.</w:t>
      </w:r>
    </w:p>
    <w:p w:rsidR="00A77B3E">
      <w:r>
        <w:t xml:space="preserve">Государственный обвинитель против заявленного ходатайства и применения особого порядка принятия судебного решения не возражал. </w:t>
      </w:r>
    </w:p>
    <w:p w:rsidR="00A77B3E">
      <w:r>
        <w:t xml:space="preserve">Потерпевший фио представил заявление, в котором выразил свое согласие на рассмотрение уголовного дела в особом порядке. </w:t>
      </w:r>
    </w:p>
    <w:p w:rsidR="00A77B3E">
      <w:r>
        <w:t xml:space="preserve">В судебном заседании установлено, что обвинение подсудимому понятно, он согласен с ним и поддерживает свое ходатайство о постановлении приговора без проведения судебного разбирательства,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w:t>
      </w:r>
    </w:p>
    <w:p w:rsidR="00A77B3E">
      <w:r>
        <w:t>Последствия постановления приговора в особом порядке принятия судебного решения подсудимому разъяснены судом и ему понятны.</w:t>
      </w:r>
    </w:p>
    <w:p w:rsidR="00A77B3E">
      <w:r>
        <w:t xml:space="preserve">Суд приходит к выводу, что обвинение, с которым согласился подсудимый, обоснованно, подтверждается доказательствами, собранными по уголовному делу и представленными в суд, условия постановления приговора без проведения судебного разбирательства полностью соблюдены, в связи с чем полагает возможным постановить приговор без исследования и оценки доказательств, собранных по делу. </w:t>
      </w:r>
    </w:p>
    <w:p w:rsidR="00A77B3E">
      <w:r>
        <w:t>Действия Самойлова И.В. следует квалифицировать по ч.1 ст.158 УК РФ, как кража, то есть тайное хищение чужого имущества.</w:t>
      </w:r>
    </w:p>
    <w:p w:rsidR="00A77B3E">
      <w:r>
        <w:t>При решении вопроса о назначении наказания, суд в соответствии со ст. 60 УК РФ учитывает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A77B3E">
      <w:r>
        <w:t>Совершенное Самойловым И.В. преступление в соответствии со ст.15 УК РФ относится к преступлениям небольшой тяжести.</w:t>
      </w:r>
    </w:p>
    <w:p w:rsidR="00A77B3E">
      <w:r>
        <w:t>Согласно данным о личности подсудимого, Самойлов И.В. в браке не состоит, имеет на иждивении несовершеннолетнего ребенка, по месту жительства характеризуется удовлетворительно, на учете у врачей психиатра и нарколога не состоит, ранее судим.</w:t>
      </w:r>
    </w:p>
    <w:p w:rsidR="00A77B3E">
      <w:r>
        <w:t xml:space="preserve">В соответствии с п. «и» ч. 1 ст. 61 УК РФ смягчающим наказание обстоятельством суд признает явку с повинной, активное способствование раскрытию и расследованию преступления, а в соответствии с ч.2 ст.61 УК РФ – признание вины и чистосердечное раскаяние в содеянном. </w:t>
      </w:r>
    </w:p>
    <w:p w:rsidR="00A77B3E">
      <w:r>
        <w:t>Обстоятельств, отягчающих наказание подсудимого, судом не установлено.</w:t>
      </w:r>
    </w:p>
    <w:p w:rsidR="00A77B3E">
      <w:r>
        <w:t>На основании изложенного, принимая во внимание конкретные обстоятельства совершения преступления, наличие смягчающих и отягчающих обстоятельств,  мировой судья считает необходимым назначить Самойлову И.В. наказание  в виде исправительных работ.</w:t>
      </w:r>
    </w:p>
    <w:p w:rsidR="00A77B3E">
      <w:r>
        <w:t xml:space="preserve">Назначение иного вида наказания, предусмотренного санкцией указанной нормы, при установленных обстоятельствах, не будет отвечать положениям ст. 6, 43 УК РФ, не будет справедливым и соразмерным содеянному, а следовательно не достигнет цели наказания. </w:t>
      </w:r>
    </w:p>
    <w:p w:rsidR="00A77B3E">
      <w:r>
        <w:t>Ограничений, установленных ч. 5 ст. 50 УК Российской Федерации, для назначения данного вида наказания по делу не установлено.</w:t>
      </w:r>
    </w:p>
    <w:p w:rsidR="00A77B3E">
      <w:r>
        <w:t xml:space="preserve">Самойлов И.В. осужден 16 мая 2017 года Евпаторийским городским судом Республики Крым по п. «а» ч.2 ст. 158 УК РФ к наказанию в виде исправительных работ сроком на шесть месяцев с отбыванием наказания в местах, определяемых органами местного самоуправления по согласованию с уголовно исполнительной инспекцией, но в районе места жительства, осужденного с удержанием из заработной платы 5% в доход государства </w:t>
      </w:r>
    </w:p>
    <w:p w:rsidR="00A77B3E">
      <w:r>
        <w:t>Поскольку преступление по данному уголовному делу Самойлов И.В. совершил до вынесения приговора Евпаторийским городским судом Республики Крым от 16 мая 2017 года, окончательное наказание ему необходимо назначить по правилам ч.5 ст.69 УК РФ. Согласно ответа уголовно-исполнительной инспекции по состоянию на 29.06.2017 г., Самойлов И.В. отбыл 7 дней наказания в виде исправительных работ, назначенного по приговору Евпаторийского городского суда от 16.05.2017 г.</w:t>
      </w:r>
    </w:p>
    <w:p w:rsidR="00A77B3E">
      <w:r>
        <w:t>Наказание в виде штрафа, назначенное по приговору мирового судьи судебного участка № 38 Евпаторийского судебного района (городской округ Евпатория) от 03.03.2017 г. по ч. 1 ст. 158 УК РФ исполнено, штраф оплачен в полном объеме.</w:t>
      </w:r>
    </w:p>
    <w:p w:rsidR="00A77B3E">
      <w:r>
        <w:t>Гражданский иск по делу не заявлен.</w:t>
      </w:r>
    </w:p>
    <w:p w:rsidR="00A77B3E">
      <w:r>
        <w:t>Вещественные доказательства – две пары кроссовок «Nike», переданные под сохранную расписку потерпевшему фио, следует оставить последнему по принадлежности.</w:t>
      </w:r>
    </w:p>
    <w:p w:rsidR="00A77B3E">
      <w:r>
        <w:t xml:space="preserve">В связи с проведением судебного разбирательства по делу в особом порядке  по правилам главы 40 УПК РФ, процессуальные издержки взысканию с подсудимого не подлежат.    </w:t>
      </w:r>
    </w:p>
    <w:p w:rsidR="00A77B3E">
      <w:r>
        <w:t>Руководствуясь ст. ст. 303-304, 307-309, 316 УПК РФ, -</w:t>
      </w:r>
    </w:p>
    <w:p w:rsidR="00A77B3E">
      <w:r>
        <w:t>ПРИГОВОРИЛ:</w:t>
      </w:r>
    </w:p>
    <w:p w:rsidR="00A77B3E">
      <w:r>
        <w:t xml:space="preserve">Самойлова Игоря Витальевича признать виновным в совершении преступления, предусмотренного ч.1 ст.158 УК РФ, и назначить ему наказание в виде 4 (четырех) месяцев исправительных работ с отбыванием наказания в местах, определяемых органами местного самоуправления по согласованию с уголовно исполнительными инспекциями, но в районе места жительства осужденного с удержанием из заработной платы 5% в доход государства. </w:t>
      </w:r>
    </w:p>
    <w:p w:rsidR="00A77B3E">
      <w:r>
        <w:t>В соответствии с ч.5 ст.69 УК РФ по совокупности преступлений, путем частичного сложения назначенного наказания с наказанием по приговору Евпаторийского городского суда Республики Крым от 16 мая 2017 года окончательно назначить наказание в виде 7 (семи) месяцев исправительных работ с отбыванием наказания в местах, определяемых органами местного самоуправления по согласованию с уголовно исполнительными инспекциями, но в районе места жительства осужденного с удержанием из заработной платы 5% в доход государства.</w:t>
      </w:r>
    </w:p>
    <w:p w:rsidR="00A77B3E">
      <w:r>
        <w:t xml:space="preserve">Меру пресечения Самойлову И.В. до вступления приговора в законную силу оставить прежней - подписку о невыезде и надлежащем поведении. </w:t>
      </w:r>
    </w:p>
    <w:p w:rsidR="00A77B3E">
      <w:r>
        <w:t>Вещественные доказательства - две пары кроссовок «Nike», оставить потерпевшему фио по принадлежности.</w:t>
      </w:r>
    </w:p>
    <w:p w:rsidR="00A77B3E">
      <w:r>
        <w:t xml:space="preserve">Процессуальные издержки возместить за счет средств федерального бюджета.  </w:t>
      </w:r>
    </w:p>
    <w:p w:rsidR="00A77B3E">
      <w:r>
        <w:t xml:space="preserve">         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 40 Евпаторийского судебного района (городской округ Евпатория), с соблюдением требований, предусмотренных ст. 317 УПК Российской Федерации. </w:t>
      </w:r>
    </w:p>
    <w:p w:rsidR="00A77B3E">
      <w:r>
        <w:t xml:space="preserve">Осужденный, в случае обжалования приговора, вправе ходатайствовать об участии в суде апелляционной инстанции. </w:t>
      </w:r>
    </w:p>
    <w:p w:rsidR="00A77B3E"/>
    <w:p w:rsidR="00A77B3E">
      <w:r>
        <w:t xml:space="preserve">Мировой судья                      </w:t>
        <w:tab/>
        <w:t xml:space="preserve">                                         Е.Г. Кунцова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