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№1-39-3/2019</w:t>
      </w:r>
    </w:p>
    <w:p w:rsidR="00981735">
      <w:r>
        <w:t>ПРИГОВОР</w:t>
      </w:r>
    </w:p>
    <w:p w:rsidR="00A77B3E">
      <w:r>
        <w:t>ИМЕНЕМ  РОССИЙСКОЙ ФЕДЕРАЦИИ</w:t>
      </w:r>
    </w:p>
    <w:p w:rsidR="00A77B3E"/>
    <w:p w:rsidR="00A77B3E">
      <w:r>
        <w:t xml:space="preserve">15 января 2019 года                                    </w:t>
      </w:r>
      <w:r>
        <w:tab/>
      </w:r>
      <w:r>
        <w:tab/>
        <w:t xml:space="preserve">  </w:t>
      </w:r>
      <w:r>
        <w:t>г</w:t>
      </w:r>
      <w:r>
        <w:t>. Евпатория</w:t>
      </w:r>
    </w:p>
    <w:p w:rsidR="00A77B3E">
      <w:r>
        <w:t>Суд в составе:</w:t>
      </w:r>
    </w:p>
    <w:p w:rsidR="00A77B3E">
      <w:r>
        <w:t>председательствующего - мирового судьи судебного участка № 39 Евпаторийского судебного района (городской округ Евпатория) Фроловой Е.А.</w:t>
      </w:r>
    </w:p>
    <w:p w:rsidR="00A77B3E">
      <w:r>
        <w:t xml:space="preserve">при секретаре судебного заседания </w:t>
      </w:r>
      <w:r>
        <w:t>Синяговской</w:t>
      </w:r>
      <w:r>
        <w:t xml:space="preserve"> А.Е.</w:t>
      </w:r>
    </w:p>
    <w:p w:rsidR="00A77B3E">
      <w:r>
        <w:t>с участием государственного обвинителя –</w:t>
      </w:r>
    </w:p>
    <w:p w:rsidR="00A77B3E">
      <w:r>
        <w:t>старшего помощника прокурора г.Евпатория Тепляковой Т.С.</w:t>
      </w:r>
    </w:p>
    <w:p w:rsidR="00A77B3E">
      <w:r>
        <w:t xml:space="preserve">защитника – адвоката </w:t>
      </w:r>
      <w:r>
        <w:t>Демьяненко</w:t>
      </w:r>
      <w:r>
        <w:t xml:space="preserve"> В.В.,</w:t>
      </w:r>
    </w:p>
    <w:p w:rsidR="00A77B3E">
      <w:r>
        <w:t xml:space="preserve">подсудимого  </w:t>
      </w:r>
      <w:r>
        <w:t>Еремеева</w:t>
      </w:r>
      <w:r>
        <w:t xml:space="preserve"> М.А.</w:t>
      </w:r>
    </w:p>
    <w:p w:rsidR="00A77B3E">
      <w:r>
        <w:t>рассмотрев в открытом судебном заседании в г.Евпатории уголовное дело по обвинению</w:t>
      </w:r>
    </w:p>
    <w:p w:rsidR="00A77B3E">
      <w:r>
        <w:t>Еремеева</w:t>
      </w:r>
      <w:r>
        <w:t xml:space="preserve"> Максима Александровича, паспортные данные, гражданина Российской Федерации, образование  среднее специальное, не женатого, имеющего на иждивении малолетнего сына </w:t>
      </w:r>
      <w:r>
        <w:t>фио</w:t>
      </w:r>
      <w:r>
        <w:t>, паспортные данные, не работающего, военнообязанного, ранее не судимого, зарегистрированного  по адресу: адрес, проживающего по адресу: адрес, в отношении которого постановлением Евпаторийского городского суда от 29.11.2018г. с 27.11.2018г. избрана мера пресечения в виде заключения под стражей с содержанием в Симферопольском следственном изоляторе №1.</w:t>
      </w:r>
    </w:p>
    <w:p w:rsidR="00A77B3E">
      <w:r>
        <w:t>в совершении преступления, предусмотренного ч.1 ст. 158 УК РФ,</w:t>
      </w:r>
    </w:p>
    <w:p w:rsidR="00A77B3E">
      <w:r>
        <w:t>УСТАНОВИЛ:</w:t>
      </w:r>
    </w:p>
    <w:p w:rsidR="00A77B3E">
      <w:r>
        <w:t>Еремеев М.А. совершил кражу, то есть тайное хищение чужого имущества. Преступление им совершено при следующих обстоятельствах.</w:t>
      </w:r>
    </w:p>
    <w:p w:rsidR="00A77B3E">
      <w:r>
        <w:t xml:space="preserve">22 апреля 2018 года в период времени с 10 час. 00 мин. до 14 час. 00 мин., будучи привлеченным с испытательным сроком в качестве каменщика в ООО «Монолит-Бетон» для производства строительно-монтажных работ на строящемся объекте «Строительство рекреационного комплекса по ул.Симферопольская в г.Евпатории», расположенного по адресу: адрес, и находясь на территории указанного строительного объекта, действуя умышленно из корыстных побуждений, с целью совершения кражи чужого имущества, воспользовавшись тем, что за его действиями никто не наблюдает и они остаются незамеченными, через незапертую дверь, прошел в подсобное помещение вышеуказанного строящегося объекта, откуда тайно похитил имущество, принадлежащее ООО «Монолит-Бетон», а именно: кабель «КГТП 4х50», длиной 60 метров, стоимостью 789 руб. 15 коп. за 1 метр, общей стоимостью 47349 руб. 12 коп., угловую шлифовальную машину «D 28498 </w:t>
      </w:r>
      <w:r>
        <w:t>DeWalt</w:t>
      </w:r>
      <w:r>
        <w:t xml:space="preserve">», стоимостью 6844 руб. 17 коп., пилу дисковую «DWE 576K </w:t>
      </w:r>
      <w:r>
        <w:t>DeWalt</w:t>
      </w:r>
      <w:r>
        <w:t xml:space="preserve">» в количестве двух штук, стоимостью 10248 руб. 33 коп. каждая, общей стоимостью 20496 руб. 66 коп., а также имущество, принадлежащее </w:t>
      </w:r>
      <w:r>
        <w:t>фио</w:t>
      </w:r>
      <w:r>
        <w:t xml:space="preserve"> – перфоратор «P.I.T.», стоимостью 5000 руб., с похищенным с места преступления скрылся, распорядившись им впоследствии по своему усмотрению, чем причинил ущерб ООО «Монолит-Бетон» на общую сумму 75139 руб. 95 коп. и </w:t>
      </w:r>
      <w:r>
        <w:t>фио</w:t>
      </w:r>
      <w:r>
        <w:t xml:space="preserve"> – на сумму 5000 руб.</w:t>
      </w:r>
    </w:p>
    <w:p w:rsidR="00A77B3E">
      <w:r>
        <w:t>В судебном заседании подсудимый Еремеев М.А. заявил ходатайство о постановлении приговора без проведения судебного разбирательства,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Ходатайство о постановлении приговора без проведения судебного разбирательства заявлено им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 Государственный обвинитель, защитник, потерпевший </w:t>
      </w:r>
      <w:r>
        <w:t>фио</w:t>
      </w:r>
      <w:r>
        <w:t>, являющийся также представителем потерпевшего ООО «Монолит-Бетон»,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 xml:space="preserve">              Поскольку подсудимый Еремеев М.А.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разбирательства после предварительной консультации с защитником, имеется согласие государственного обвинителя, защитника, потерпевшего </w:t>
      </w:r>
      <w:r>
        <w:t>фио</w:t>
      </w:r>
      <w:r>
        <w:t xml:space="preserve"> и представителя потерпевшего ООО «Монолит-Бетон», на принятие судебного решения без проведения судебного разбирательства,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разбирательства. </w:t>
      </w:r>
    </w:p>
    <w:p w:rsidR="00A77B3E">
      <w:r>
        <w:t xml:space="preserve">              Действия </w:t>
      </w:r>
      <w:r>
        <w:t>Еремеева</w:t>
      </w:r>
      <w:r>
        <w:t xml:space="preserve"> М.А. суд квалифицирует по ч.1 ст. 158 УК РФ как кражу, то есть тайное хищение чужого имущества.</w:t>
      </w:r>
    </w:p>
    <w:p w:rsidR="00A77B3E">
      <w:r>
        <w:tab/>
        <w:t>Разрешая вопрос  о виде и мере наказания подсудимому суд признает в соответствии с положениями ст. 61 УК РФ в качестве   смягчающих обстоятельств явку с повинной, активное способствование раскрытию и расследованию преступления, под которым суд понимает оказание помощи в раскрытии и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обстоятельств, наличие на иждивении малолетнего ребенка (</w:t>
      </w:r>
      <w:r>
        <w:t>пп</w:t>
      </w:r>
      <w:r>
        <w:t xml:space="preserve">. «г», «и» ч.1 ст. 61 УК РФ), полное признание вины, осознание неправомерности своего поведения,  а также  раскаяние подсудимого (ч.2 ст. 61 УК РФ). </w:t>
      </w:r>
    </w:p>
    <w:p w:rsidR="00A77B3E">
      <w:r>
        <w:t>В соответствии со ст.63 УК РФ обстоятельств, отягчающих наказание подсудимого, не установлено.</w:t>
      </w:r>
      <w:r>
        <w:tab/>
      </w:r>
    </w:p>
    <w:p w:rsidR="00A77B3E">
      <w:r>
        <w:t xml:space="preserve">           Кроме этого, при решении вопроса о виде и мере наказания подсудимому мировой судья принимает во внимание влияние назначенного наказания на исправление осужденного и условия жизни его семьи 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 xml:space="preserve">- данные о личности подсудимого, который является гражданином Российской Федерации, имеет среднее специальное образование, не женат, не работает, по </w:t>
      </w:r>
      <w:r>
        <w:t>месту жительства характеризуется удовлетворительно, на учете у врачей нарколога и психиатра не состоит, ранее не судим.</w:t>
      </w:r>
    </w:p>
    <w:p w:rsidR="00A77B3E">
      <w:r>
        <w:t>Оснований для изменения категории преступления на менее тяжкую в соответствии с ч.6 ст. 15 УК РФ, суд не усматривает.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ответственности, судом не установлено.</w:t>
      </w:r>
    </w:p>
    <w:p w:rsidR="00A77B3E">
      <w:r>
        <w:t>Также судом  не установлено оснований для применения правил ст. 64 УК РФ, поскольку каких-либо исключительных обстоятельств, связанных с целями и мотивами преступления, ролью виновного, его поведением во время совершения преступления и других обстоятельств, существенно уменьшающих степень общественной опасности преступления не установлено.</w:t>
      </w:r>
    </w:p>
    <w:p w:rsidR="00A77B3E">
      <w:r>
        <w:t>Определяя вид и размер наказания подсудимому, помимо изложенного выше, суд исходит из следующего.</w:t>
      </w:r>
    </w:p>
    <w:p w:rsidR="00A77B3E">
      <w: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A77B3E">
      <w: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>
      <w:r>
        <w:t xml:space="preserve">На основании изложенного, учитывая положения ч.ч.1, 5 ст.62 УК РФ, принимая во внимание конкретные обстоятельства совершения преступления, с учетом смягчающих обстоятельств и отсутствия отягчающих обстоятельств, в целях восстановления социальной справедливости, исправления подсудимого и предупреждения совершения им новых преступлений, суд считает, что </w:t>
      </w:r>
      <w:r>
        <w:t>Еремееву</w:t>
      </w:r>
      <w:r>
        <w:t xml:space="preserve"> М.А. необходимо, определить наказание в виде штрафа.</w:t>
      </w:r>
    </w:p>
    <w:p w:rsidR="00A77B3E">
      <w:r>
        <w:t xml:space="preserve">Назначение </w:t>
      </w:r>
      <w:r>
        <w:t>Еремееву</w:t>
      </w:r>
      <w:r>
        <w:t xml:space="preserve"> М.А. иного, более строгого вида наказания, предусмотренного санкцией указанной нормы, при установленных обстоятельствах не будет отвечать положениям ст. ст. 6, 43 УК РФ, не будет справедливым и соразмерным содеянному, оснований полагать, что наказание в виде штрафа не сможет обеспечить достижение целей наказания, не установлено.</w:t>
      </w:r>
    </w:p>
    <w:p w:rsidR="00A77B3E">
      <w:r>
        <w:t xml:space="preserve"> В соответствии с ч.5 ст.72 УК РФ, учитывая срок содержания </w:t>
      </w:r>
      <w:r>
        <w:t>Еремеева</w:t>
      </w:r>
      <w:r>
        <w:t xml:space="preserve"> М.А. под стражей с 27 ноября 2018 года в течение 50 дней до судебного разбирательства, суд считает возможным освободить его от отбывания этого наказания. </w:t>
      </w:r>
    </w:p>
    <w:p w:rsidR="00A77B3E">
      <w:r>
        <w:t xml:space="preserve">  В соответствии с положениями п.3 ст. 311 УПК РФ Еремеев М.А. подлежит немедленному освобождению из-под стражи в зале суда, в связи с чем, меру пресечения ему следует изменить на подписку о невыезде и надлежащем поведении до вступления приговора в законную силу. </w:t>
      </w:r>
    </w:p>
    <w:p w:rsidR="00A77B3E">
      <w:r>
        <w:t xml:space="preserve">  По делу заявлены гражданские иски ООО «Монолит-Бетон» к </w:t>
      </w:r>
      <w:r>
        <w:t>Еремееву</w:t>
      </w:r>
      <w:r>
        <w:t xml:space="preserve"> М.А. о возмещении имущественного ущерба в размере 75139 руб. 95 коп. и </w:t>
      </w:r>
      <w:r>
        <w:t>фио</w:t>
      </w:r>
      <w:r>
        <w:t xml:space="preserve"> к </w:t>
      </w:r>
      <w:r>
        <w:t>Еремееву</w:t>
      </w:r>
      <w:r>
        <w:t xml:space="preserve"> М.А. о возмещении имущественного ущерба, причиненного преступлением, в размере 5000 руб.</w:t>
      </w:r>
    </w:p>
    <w:p w:rsidR="00A77B3E">
      <w:r>
        <w:t xml:space="preserve">  Подсудимый Еремеев М.А. в судебном заседании заявленные гражданские иски признал в полном объеме, не возражал против их удовлетворения.</w:t>
      </w:r>
    </w:p>
    <w:p w:rsidR="00A77B3E">
      <w:r>
        <w:t xml:space="preserve">  В соответствии с ч.1 ст.1064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77B3E">
      <w:r>
        <w:t xml:space="preserve">  Учитывая изложенное, заявленные потерпевшими </w:t>
      </w:r>
      <w:r>
        <w:t>фио</w:t>
      </w:r>
      <w:r>
        <w:t xml:space="preserve"> и ООО «Монолит-Бетон» гражданские иски о возмещении имущественного вреда подлежат удовлетворению в полном объеме.</w:t>
      </w:r>
    </w:p>
    <w:p w:rsidR="00A77B3E">
      <w:r>
        <w:t xml:space="preserve">  Вещественные доказательства по делу отсутствуют.</w:t>
      </w:r>
    </w:p>
    <w:p w:rsidR="00A77B3E">
      <w:r>
        <w:t xml:space="preserve">  В связи с проведением судебного разбирательства по делу в особом порядке по правилам главы 40 УПК РФ, процессуальные издержки взысканию с подсудимого не подлежат.    </w:t>
      </w:r>
    </w:p>
    <w:p w:rsidR="00A77B3E">
      <w:r>
        <w:t xml:space="preserve">              На основании изложенного, руководствуясь ст.ст. 303-304, 307-310, 314-316 УПК РФ, мировой судья</w:t>
      </w:r>
    </w:p>
    <w:p w:rsidR="00A77B3E">
      <w:r>
        <w:t>П Р И Г О В О Р И Л:</w:t>
      </w:r>
    </w:p>
    <w:p w:rsidR="00A77B3E">
      <w:r>
        <w:tab/>
      </w:r>
      <w:r>
        <w:t>Еремеева</w:t>
      </w:r>
      <w:r>
        <w:t xml:space="preserve"> Максима Александровича признать виновным в совершении преступления, предусмотренного ч.1 ст. 158 УК РФ и назначить ему наказание в виде штрафа в размере 50 000 (пятидесяти тысяч) рублей.</w:t>
      </w:r>
    </w:p>
    <w:p w:rsidR="00A77B3E">
      <w:r>
        <w:t xml:space="preserve">              Штраф необходимо оплатить по следующим реквизитам: расчетный счет 40101810335100010001, получатель УФК по Республике Крым (ОМВД России по г.Евпатории), банк получателя – отделение Республика Крым, БИК 043510001, ИНН 9110000105, КПП – 911001001, ОКТМО – 35712000, КБК 18811621010016000140, назначение платежа – штрафы и другие санкции, лицевой счет – 04751А9219.</w:t>
      </w:r>
    </w:p>
    <w:p w:rsidR="00A77B3E">
      <w:r>
        <w:t xml:space="preserve">  На основании ч. 5 ст. 72 УК РФ учесть срок содержания </w:t>
      </w:r>
      <w:r>
        <w:t>Еремеева</w:t>
      </w:r>
      <w:r>
        <w:t xml:space="preserve"> Максима Александровича под стражей с 27 ноября 2018 года в течение 50 дней и освободить его от отбывания назначенного ему наказания.</w:t>
      </w:r>
    </w:p>
    <w:p w:rsidR="00A77B3E">
      <w:r>
        <w:t xml:space="preserve">  Меру пресечения осужденному </w:t>
      </w:r>
      <w:r>
        <w:t>Еремееву</w:t>
      </w:r>
      <w:r>
        <w:t xml:space="preserve"> Максиму Александровичу в виде заключения под стражу- изменить на подписку о невыезде и надлежащем поведении до вступления приговора в законную силу, после чего - отменить. Освободить </w:t>
      </w:r>
      <w:r>
        <w:t>Еремеева</w:t>
      </w:r>
      <w:r>
        <w:t xml:space="preserve"> М.А. из-под стражи в зале суда немедленно.</w:t>
      </w:r>
    </w:p>
    <w:p w:rsidR="00A77B3E">
      <w:r>
        <w:t xml:space="preserve">   Гражданский иск Общества с ограниченной ответственностью «Монолит-Бетон» к </w:t>
      </w:r>
      <w:r>
        <w:t>Еремееву</w:t>
      </w:r>
      <w:r>
        <w:t xml:space="preserve"> Максиму Александровичу о возмещении имущественного вреда – удовлетворить, взыскать с </w:t>
      </w:r>
      <w:r>
        <w:t>Еремеева</w:t>
      </w:r>
      <w:r>
        <w:t xml:space="preserve"> Максима Александровича в пользу Общества с ограниченной ответственностью «Монолит-Бетон» имущественный ущерб в размере 75139 руб. 95 коп. (семьдесят пять тысяч сто тридцать девять рублей 95 копеек).</w:t>
      </w:r>
    </w:p>
    <w:p w:rsidR="00A77B3E">
      <w:r>
        <w:t xml:space="preserve">  Гражданский иск </w:t>
      </w:r>
      <w:r>
        <w:t>фио</w:t>
      </w:r>
      <w:r>
        <w:t xml:space="preserve"> к </w:t>
      </w:r>
      <w:r>
        <w:t>Еремееву</w:t>
      </w:r>
      <w:r>
        <w:t xml:space="preserve"> Максиму Александровичу о возмещении имущественного вреда - удовлетворить, взыскать с </w:t>
      </w:r>
      <w:r>
        <w:t>Еремеева</w:t>
      </w:r>
      <w:r>
        <w:t xml:space="preserve"> Максима Александровича в пользу </w:t>
      </w:r>
      <w:r>
        <w:t>фио</w:t>
      </w:r>
      <w:r>
        <w:t xml:space="preserve"> в возмещение имущественного вреда 5000 руб. 00 коп. (пять тысяч рублей 00 коп.).</w:t>
      </w:r>
    </w:p>
    <w:p w:rsidR="00A77B3E">
      <w: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A77B3E">
      <w:r>
        <w:t xml:space="preserve"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39 Евпаторийского судебного района (городской округ </w:t>
      </w:r>
      <w:r>
        <w:t>Евпатория). В случае подачи апелляционной жалобы осужденный,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A77B3E">
      <w: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A77B3E"/>
    <w:p w:rsidR="00AF2124" w:rsidP="00AF2124">
      <w:r>
        <w:t>Мировой судья</w:t>
      </w:r>
      <w:r>
        <w:tab/>
      </w:r>
      <w:r>
        <w:tab/>
        <w:t xml:space="preserve">             </w:t>
      </w:r>
      <w:r>
        <w:tab/>
      </w:r>
      <w:r>
        <w:tab/>
        <w:t xml:space="preserve">                                    Е.А.Фролова</w:t>
      </w:r>
    </w:p>
    <w:p w:rsidR="00AF2124" w:rsidP="00AF2124"/>
    <w:p w:rsidR="00AF2124" w:rsidP="00AF2124">
      <w:pPr>
        <w:jc w:val="center"/>
      </w:pPr>
      <w:r>
        <w:t>СОГЛАСОВАНО</w:t>
      </w:r>
    </w:p>
    <w:p w:rsidR="00AF2124" w:rsidP="00AF2124"/>
    <w:p w:rsidR="00AF2124" w:rsidP="00AF2124">
      <w:r>
        <w:t>Мировой судья                                                                                              Е.А.Фролова</w:t>
      </w:r>
    </w:p>
    <w:p w:rsidR="00981735"/>
    <w:sectPr w:rsidSect="00377B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B8C"/>
    <w:rsid w:val="001004BF"/>
    <w:rsid w:val="00377B8C"/>
    <w:rsid w:val="00730B45"/>
    <w:rsid w:val="008C2E7E"/>
    <w:rsid w:val="00981735"/>
    <w:rsid w:val="00A77B3E"/>
    <w:rsid w:val="00AF21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B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