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№1-39-7/2018</w:t>
      </w:r>
    </w:p>
    <w:p w:rsidR="00A77B3E">
      <w:r>
        <w:t>ПРИГОВОР</w:t>
      </w:r>
    </w:p>
    <w:p w:rsidR="00A77B3E">
      <w:r>
        <w:t>ИМЕНЕМ РОССИЙСКОЙ ФЕДЕРАЦИИ</w:t>
      </w:r>
    </w:p>
    <w:p w:rsidR="00A77B3E"/>
    <w:p w:rsidR="00A77B3E">
      <w:r>
        <w:t xml:space="preserve">             04 мая 2018 года      </w:t>
        <w:tab/>
        <w:tab/>
        <w:t xml:space="preserve">                                                        г. Евпатория</w:t>
      </w:r>
    </w:p>
    <w:p w:rsidR="00A77B3E">
      <w:r>
        <w:t xml:space="preserve">           Суд в составе: </w:t>
      </w:r>
    </w:p>
    <w:p w:rsidR="00A77B3E">
      <w:r>
        <w:t xml:space="preserve">председательствующего мирового судьи судебного участка №39 </w:t>
      </w:r>
    </w:p>
    <w:p w:rsidR="00A77B3E">
      <w:r>
        <w:t xml:space="preserve">Евпаторийского судебного района (городской округ Евпатория) Республики </w:t>
      </w:r>
    </w:p>
    <w:p w:rsidR="00A77B3E">
      <w:r>
        <w:t xml:space="preserve">Крым  - Фроловой Е.А. </w:t>
      </w:r>
    </w:p>
    <w:p w:rsidR="00A77B3E">
      <w:r>
        <w:t>при секретаре - Хицун В.В.</w:t>
      </w:r>
    </w:p>
    <w:p w:rsidR="00A77B3E">
      <w:r>
        <w:t xml:space="preserve">с участием государственного обвинителя </w:t>
      </w:r>
    </w:p>
    <w:p w:rsidR="00A77B3E">
      <w:r>
        <w:t>помощника прокурора г. Евпатории -фио,</w:t>
      </w:r>
    </w:p>
    <w:p w:rsidR="00A77B3E">
      <w:r>
        <w:t>защитника  - адвоката фио</w:t>
      </w:r>
    </w:p>
    <w:p w:rsidR="00A77B3E">
      <w:r>
        <w:t>подсудимого -Куция В.М.,</w:t>
      </w:r>
    </w:p>
    <w:p w:rsidR="00A77B3E">
      <w:r>
        <w:t xml:space="preserve">         рассмотрев в  открытом судебном заседании  в г.Евпатория уголовное дело в отношении </w:t>
      </w:r>
    </w:p>
    <w:p w:rsidR="00A77B3E">
      <w:r>
        <w:t xml:space="preserve">Куция Виталия Михайловича, паспортные данные, гражданина Российской Федерации, имеющего среднее образование, невоеннообязанного, не женатого, работающего в ... наименование организации машинистом насосных станций, не женатого, имеющего малолетнего сына фио, паспортные данные, ранее не судимого, зарегистрированного и фактически проживающего по адресу: адрес, </w:t>
      </w:r>
    </w:p>
    <w:p w:rsidR="00A77B3E">
      <w:r>
        <w:t>обвиняемого в совершении преступления, предусмотренного ст.264.1 Уголовного кодекса Российской Федерации,</w:t>
      </w:r>
    </w:p>
    <w:p w:rsidR="00A77B3E">
      <w:r>
        <w:t>УСТАНОВИЛ:</w:t>
      </w:r>
    </w:p>
    <w:p w:rsidR="00A77B3E">
      <w:r>
        <w:t xml:space="preserve"> Куций  В.М. управлял автомобилем, находясь в состоянии опьянения,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Преступление совершено им при следующих обстоятельствах.</w:t>
      </w:r>
    </w:p>
    <w:p w:rsidR="00A77B3E">
      <w:r>
        <w:t>Постановлением мирового судьи судебного участка №38 Евпаторийского судебного района (городской округ Евпатория) Республики Крым от 30.05.2017 года, вступившим в законную силу 12.06.2017 года, Куций В.М. признан виновным в совершении административного правонарушения предусмотренного ч.1 ст. 12.26 КоАП РФ и ему назначено наказание в виде административного штрафа размере 30000 рублей с лишением права управления транспортными средствами на срок 1 год 6 месяцев.</w:t>
      </w:r>
    </w:p>
    <w:p w:rsidR="00A77B3E">
      <w:r>
        <w:t>11 февраля 2018 года приблизительно в 02 час. 00 мин. напротив дома №14 по ул. Советской в г. Евпатория Республики Крым Куций В.М.,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управлял автомобилем «ВАЗ-21099», государственный регистрационный знак ..., находясь в состоянии опьянения,  был остановлен сотрудниками ИДПС ОГИБДД ОМВД России по г. Евпатории и в этот же день в 03 час. 05 мин., вследствие несогласия с результатами освидетельствования на состояние алкогольного опьянения, Куций В.М. был направлен инспектором ДПС на медицинское освидетельствование на состояние опьянения. 11 февраля 2018 в период времени с 03 час. 20 мин. по 03 час. 47 мин. Куций В.М. был освидетельствован сотрудником ГБУЗ РК «Евпаторийский психоневрологический диспансер», по результатам освидетельствования которым дано медицинское заключение об установлении в отношении Куций В.М. состояния опьянения.</w:t>
      </w:r>
    </w:p>
    <w:p w:rsidR="00A77B3E">
      <w:r>
        <w:t xml:space="preserve">В судебном заседании подсудимый Куций В.М. свою вину в совершении инкриминируемого ему деяния признал полностью и пояснил, что суть обвинения ему понятна, правильность изложенных в обвинительном постановлении обстоятельств он подтверждает в полном объеме. Место, время, способ, мотив и иные обстоятельства совершения преступления в обвинительном постановлении указаны правильно; квалификация его действиям дана верная. Заявил ходатайство о постановлении  приговора согласно ст. 226.9 УПК РФ в порядке, установленном статьями 316 и 317 УПК РФ. 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п.1 ст. 389.15 УПК РФ. Свой поступок оценивает отрицательно, раскаивается в содеянном. </w:t>
      </w:r>
    </w:p>
    <w:p w:rsidR="00A77B3E">
      <w:r>
        <w:t>С таким порядком судебного разбирательства по данному уголовному делу по ходатайству подсудимого, добровольность которого подтвердил  его защитник, согласился и государственный обвинитель.</w:t>
      </w:r>
    </w:p>
    <w:p w:rsidR="00A77B3E">
      <w:r>
        <w:t>Суд удостоверился, что подсудимый осознаёт, в чем заключается смысл    судебного разбирательства согласно ст. 226.9 УПК РФ в порядке, установленном статьями 316 и 317 УПК РФ, и то, с какими материально-правовыми и процессуальными последствиями сопряжено использование этого порядка, понимает существо обвинения и согласен с ним в полном объеме, осознает характер и последствия заявленного им ходатайства, которое было заявлено добровольно, после проведения консультации с защитником.</w:t>
      </w:r>
    </w:p>
    <w:p w:rsidR="00A77B3E">
      <w:r>
        <w:t>Основание и порядок производства по уголовному делу, дознание по которому проводилось в сокращенной форме, соблюден, обстоятельства, исключающие производство дознания в сокращенной форме, отсутствуют.</w:t>
      </w:r>
    </w:p>
    <w:p w:rsidR="00A77B3E">
      <w:r>
        <w:t>При таких обстоятельствах, в соответствии с ч.1 ст. 226.9 УПК РФ, по уголовному делу, дознание по которому проводилось в сокращенной форме, суд считает возможным постановить приговор в отношении Куция В.М. без проведения судебного разбирательства.</w:t>
      </w:r>
    </w:p>
    <w:p w:rsidR="00A77B3E">
      <w:r>
        <w:t>В результате рассмотрения материалов уголовного дела суд пришел к выводу о виновности подсудимого, а также, что обвинение, с которым он согласился, обоснованно и подтверждается доказательствами, собранными по уголовному делу, оснований для прекращения уголовного дела не имеется.</w:t>
      </w:r>
    </w:p>
    <w:p w:rsidR="00A77B3E">
      <w:r>
        <w:t>Действия подсудимого Куций В.М. суд квалифицирует по ст. 264.1 УК РФ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При назначении наказания подсудимому суд в соответствии со ст.60 УК РФ учитывает характер и степень общественной опасности совершенного им преступления, отнесенного к категории преступлений небольшой степени тяжести, направленных против безопасности движения и эксплуатации транспорта, данные о личности подсудимого, который является гражданином Российской Федерации, работает, по месту жительства характеризуется положительно (л.д.49), ранее не судим (л.д.56-57), на учете у врачей психиатра и нарколога не состоит (л.д.59), обстоятельства, смягчающие и отягчающие наказание, а также влияние назначенного наказания  на исправление подсудимого и на условия  жизни его семьи. </w:t>
      </w:r>
    </w:p>
    <w:p w:rsidR="00A77B3E">
      <w:r>
        <w:t>Обстоятельствами, смягчающими наказание Куция В.М., в соответствии с п. «и» ч. 1 ст. 61 УК РФ суд признает активное способствование подсудимого раскрытию и расследованию преступления, в соответствии с п. «г» ч.1 ст.61 УК РФ – наличие малолетнего ребенка у виновного (л.д.48), а также в соответствии с ч. 2 ст. 61 УК РФ – признание подсудимым вины, чистосердечное раскаяние в совершенном преступлении.</w:t>
      </w:r>
    </w:p>
    <w:p w:rsidR="00A77B3E">
      <w:r>
        <w:t>Обстоятельств,  отягчающих наказание, в отношении Куция В.М. не установлено.</w:t>
      </w:r>
    </w:p>
    <w:p w:rsidR="00A77B3E">
      <w:r>
        <w:t>Основания для изменения категории преступления на менее тяжкое в соответствии с п.6 ст.15 УК РФ судом не установлены.</w:t>
      </w:r>
    </w:p>
    <w:p w:rsidR="00A77B3E">
      <w:r>
        <w:t>Основания для освобождения от наказания или постановления приговора без назначения наказания отсутствуют.</w:t>
      </w:r>
    </w:p>
    <w:p w:rsidR="00A77B3E">
      <w:r>
        <w:t>Обстоятельства, исключающие преступность деяния подсудимого, обстоятельства, которые могут повлечь за собой освобождение подсудимого от уголовной ответственности, а также исключительные обстоятельства, существенно снижающие степень общественной опасности совершенного им деяния, судом не установлены, в связи с чем оснований для применения ст. 64 УК РФ при вынесении приговора у суда не имеется.</w:t>
      </w:r>
    </w:p>
    <w:p w:rsidR="00A77B3E">
      <w:r>
        <w:t>При  таких обстоятельствах, с учетом требований ч.ч.1, 5 ст.62 УК РФ, суд считает, что в целях восстановления социальной справедливости, исправления подсудимого и предупреждения совершения им новых преступлений, Куцию В.М. необходимо назначить наказание в виде обязательных работ с лишением права заниматься деятельностью, связанной с управлением транспортными средствами. Назначение подсудимому наказания в виде штрафа, учитывая его материальное положение, суд считает нецелесообразным.</w:t>
      </w:r>
    </w:p>
    <w:p w:rsidR="00A77B3E">
      <w:r>
        <w:t>Ограничений, установленных ч.4 ст.49 УК РФ, для назначения подсудимому наказания в виде обязательных работ не установлено.</w:t>
      </w:r>
    </w:p>
    <w:p w:rsidR="00A77B3E">
      <w:r>
        <w:t xml:space="preserve"> Вещественными доказательствами по делу следует распорядиться в соответствии со ст. 81 УПК РФ.</w:t>
      </w:r>
    </w:p>
    <w:p w:rsidR="00A77B3E">
      <w:r>
        <w:t xml:space="preserve"> Руководствуясь ст. ст. 226.9, 316, 317 Уголовно-процессуального кодекса Российской Федерации, суд</w:t>
      </w:r>
    </w:p>
    <w:p w:rsidR="00A77B3E">
      <w:r>
        <w:t>ПРИГОВОРИЛ:</w:t>
      </w:r>
    </w:p>
    <w:p w:rsidR="00A77B3E">
      <w:r>
        <w:t xml:space="preserve"> Признать Куция Виталия Михайловича виновным в совершении преступления, предусмотренного ст. 264.1 Уголовного кодекса Российской Федерации, и назначить ему наказание в виде 100 (ста) часов обязательных работ в местах, определяемых органом местного самоуправления по согласованию с уголовно-исполнительной инспекцией, с лишением права заниматься деятельностью, связанной с управлением транспортными средствами, на срок один год шесть месяцев.</w:t>
      </w:r>
    </w:p>
    <w:p w:rsidR="00A77B3E">
      <w:r>
        <w:t xml:space="preserve">  Меру пресечения Куцию В.М. в виде подписки о невыезде и надлежащем поведении до вступления приговора в законную силу оставить прежней, а после вступления приговора в законную силу - отменить.</w:t>
      </w:r>
    </w:p>
    <w:p w:rsidR="00A77B3E">
      <w:r>
        <w:t xml:space="preserve">  Разъяснить Куцию Виталию Михайловичу предусмотренные ч.3 ст.49 УК РФ последствия уклонения от отбывания обязательных работ, а именно, что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Вещественные доказательства по делу:  диск белого цвета DVD-R, 4.7 Gb, 16-x, 120  мин., чек газоанализатора «Alcotest 6810 Drager» – оставить при уголовном деле в течение всего срока хранения последнего, транспортное средство марки «ВАЗ 21011», государственный регистрационный знак ... - возвратить законному владельцу Куцию Виталию Михайловичу.</w:t>
      </w:r>
    </w:p>
    <w:p w:rsidR="00A77B3E">
      <w:r>
        <w:t xml:space="preserve">     Процессуальные издержки, предусмотренные ст. 131 УПК РФ, в соответствии с ч. 10 ст. 316 УПК РФ взысканию с осужденного не подлежат.</w:t>
      </w:r>
    </w:p>
    <w:p w:rsidR="00A77B3E">
      <w:r>
        <w:t xml:space="preserve">     Приговор может быть обжалован в Евпаторийский городской суд Республики Крым через мирового судью судебного участка №39 Евпаторийского судебного района Республики Крым путём подачи апелляционной жалобы в течение десяти суток со дня его постановления.</w:t>
      </w:r>
    </w:p>
    <w:p w:rsidR="00A77B3E">
      <w:r>
        <w:t xml:space="preserve">    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изложенных в приговоре, фактическим обстоятельствам уголовного дела, установленным судом первой инстанции.</w:t>
      </w:r>
    </w:p>
    <w:p w:rsidR="00A77B3E">
      <w:r>
        <w:t xml:space="preserve">    В случае обжалования приговора суда осужденный вправе ходатайствовать об участии в рассмотрении уголовного дела судом апелляционной инстанции.</w:t>
      </w:r>
    </w:p>
    <w:p w:rsidR="00A77B3E"/>
    <w:p w:rsidR="00A77B3E">
      <w:r>
        <w:t xml:space="preserve">Мировой судья                                                               </w:t>
        <w:tab/>
        <w:t xml:space="preserve">      Е.А.Фролова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