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D96DA5" w:rsidP="00A97E06">
      <w:pPr>
        <w:pStyle w:val="NoSpacing"/>
        <w:jc w:val="right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Дело №1-39-</w:t>
      </w:r>
      <w:r w:rsidRPr="00D96DA5" w:rsidR="00290FE4">
        <w:rPr>
          <w:rFonts w:ascii="Times New Roman" w:hAnsi="Times New Roman" w:cs="Times New Roman"/>
        </w:rPr>
        <w:t>20/2021</w:t>
      </w:r>
    </w:p>
    <w:p w:rsidR="004E2C7A" w:rsidRPr="00D96DA5" w:rsidP="003E195F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D96DA5">
        <w:rPr>
          <w:rFonts w:ascii="Times New Roman" w:hAnsi="Times New Roman" w:cs="Times New Roman"/>
        </w:rPr>
        <w:t>ПРИГОВОР</w:t>
      </w:r>
    </w:p>
    <w:p w:rsidR="004E2C7A" w:rsidRPr="00D96DA5" w:rsidP="003E195F">
      <w:pPr>
        <w:pStyle w:val="NoSpacing"/>
        <w:jc w:val="center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ИМЕНЕМ РОССИЙСКОЙ ФЕДЕРАЦИИ</w:t>
      </w:r>
    </w:p>
    <w:p w:rsidR="009A2A9F" w:rsidRPr="00D96DA5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4959B0" w:rsidRPr="00D96DA5" w:rsidP="00A97E06">
      <w:pPr>
        <w:pStyle w:val="NoSpacing"/>
        <w:jc w:val="center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14 декабря 2021</w:t>
      </w:r>
      <w:r w:rsidRPr="00D96DA5" w:rsidR="004E2C7A">
        <w:rPr>
          <w:rFonts w:ascii="Times New Roman" w:hAnsi="Times New Roman" w:cs="Times New Roman"/>
        </w:rPr>
        <w:t xml:space="preserve"> года </w:t>
      </w:r>
      <w:r w:rsidRPr="00D96DA5" w:rsidR="00C55760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 xml:space="preserve">      </w:t>
      </w:r>
      <w:r w:rsidRPr="00D96DA5" w:rsidR="00A97E06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 xml:space="preserve">                                                </w:t>
      </w:r>
      <w:r w:rsidRPr="00D96DA5">
        <w:rPr>
          <w:rFonts w:ascii="Times New Roman" w:hAnsi="Times New Roman" w:cs="Times New Roman"/>
        </w:rPr>
        <w:t>г</w:t>
      </w:r>
      <w:r w:rsidRPr="00D96DA5">
        <w:rPr>
          <w:rFonts w:ascii="Times New Roman" w:hAnsi="Times New Roman" w:cs="Times New Roman"/>
        </w:rPr>
        <w:t>.Е</w:t>
      </w:r>
      <w:r w:rsidRPr="00D96DA5">
        <w:rPr>
          <w:rFonts w:ascii="Times New Roman" w:hAnsi="Times New Roman" w:cs="Times New Roman"/>
        </w:rPr>
        <w:t>впатория</w:t>
      </w:r>
    </w:p>
    <w:p w:rsidR="00F66557" w:rsidRPr="00D96DA5" w:rsidP="00A97E06">
      <w:pPr>
        <w:pStyle w:val="NoSpacing"/>
        <w:ind w:firstLine="708"/>
        <w:rPr>
          <w:rFonts w:ascii="Times New Roman" w:eastAsia="Courier New" w:hAnsi="Times New Roman" w:cs="Times New Roman"/>
        </w:rPr>
      </w:pPr>
      <w:r w:rsidRPr="00D96DA5">
        <w:rPr>
          <w:rFonts w:ascii="Times New Roman" w:eastAsia="Courier New" w:hAnsi="Times New Roman" w:cs="Times New Roman"/>
        </w:rPr>
        <w:t>Суд в составе</w:t>
      </w:r>
      <w:r w:rsidRPr="00D96DA5" w:rsidR="003E195F">
        <w:rPr>
          <w:rFonts w:ascii="Times New Roman" w:eastAsia="Courier New" w:hAnsi="Times New Roman" w:cs="Times New Roman"/>
        </w:rPr>
        <w:t>:</w:t>
      </w:r>
      <w:r w:rsidRPr="00D96DA5">
        <w:rPr>
          <w:rFonts w:ascii="Times New Roman" w:eastAsia="Courier New" w:hAnsi="Times New Roman" w:cs="Times New Roman"/>
        </w:rPr>
        <w:t xml:space="preserve"> </w:t>
      </w:r>
    </w:p>
    <w:p w:rsidR="004E2C7A" w:rsidRPr="00D96DA5" w:rsidP="00A97E06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eastAsia="Courier New" w:hAnsi="Times New Roman" w:cs="Times New Roman"/>
        </w:rPr>
        <w:t xml:space="preserve">председательствующего </w:t>
      </w:r>
      <w:r w:rsidRPr="00D96DA5" w:rsidR="00C55760">
        <w:rPr>
          <w:rFonts w:ascii="Times New Roman" w:eastAsia="Courier New" w:hAnsi="Times New Roman" w:cs="Times New Roman"/>
        </w:rPr>
        <w:t xml:space="preserve">- </w:t>
      </w:r>
      <w:r w:rsidRPr="00D96DA5">
        <w:rPr>
          <w:rFonts w:ascii="Times New Roman" w:eastAsia="Courier New" w:hAnsi="Times New Roman" w:cs="Times New Roman"/>
        </w:rPr>
        <w:t>мирового судьи судебного участка №39 Евпаторийского судебного района</w:t>
      </w:r>
      <w:r w:rsidRPr="00D96DA5" w:rsidR="00F17D14">
        <w:rPr>
          <w:rFonts w:ascii="Times New Roman" w:eastAsia="Courier New" w:hAnsi="Times New Roman" w:cs="Times New Roman"/>
        </w:rPr>
        <w:t xml:space="preserve"> (городской округ Евпатория) </w:t>
      </w:r>
      <w:r w:rsidRPr="00D96DA5">
        <w:rPr>
          <w:rFonts w:ascii="Times New Roman" w:eastAsia="Courier New" w:hAnsi="Times New Roman" w:cs="Times New Roman"/>
        </w:rPr>
        <w:t xml:space="preserve">Республики Крым </w:t>
      </w:r>
      <w:r w:rsidRPr="00D96DA5" w:rsidR="00F17D14">
        <w:rPr>
          <w:rFonts w:ascii="Times New Roman" w:eastAsia="Courier New" w:hAnsi="Times New Roman" w:cs="Times New Roman"/>
        </w:rPr>
        <w:t xml:space="preserve">  </w:t>
      </w:r>
      <w:r w:rsidRPr="00D96DA5" w:rsidR="00A97E06">
        <w:rPr>
          <w:rFonts w:ascii="Times New Roman" w:eastAsia="Courier New" w:hAnsi="Times New Roman" w:cs="Times New Roman"/>
        </w:rPr>
        <w:t xml:space="preserve">                                                                                            </w:t>
      </w:r>
      <w:r w:rsidRPr="00D96DA5">
        <w:rPr>
          <w:rFonts w:ascii="Times New Roman" w:eastAsia="Courier New" w:hAnsi="Times New Roman" w:cs="Times New Roman"/>
        </w:rPr>
        <w:t>-</w:t>
      </w:r>
      <w:r w:rsidRPr="00D96DA5">
        <w:rPr>
          <w:rFonts w:ascii="Times New Roman" w:hAnsi="Times New Roman" w:cs="Times New Roman"/>
        </w:rPr>
        <w:t xml:space="preserve"> Фроловой Е.А. 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при секретаре </w:t>
      </w:r>
      <w:r w:rsidRPr="00D96DA5" w:rsidR="00F66557">
        <w:rPr>
          <w:rFonts w:ascii="Times New Roman" w:hAnsi="Times New Roman" w:cs="Times New Roman"/>
        </w:rPr>
        <w:t xml:space="preserve">судебного заседания                                             </w:t>
      </w:r>
      <w:r w:rsidRPr="00D96DA5">
        <w:rPr>
          <w:rFonts w:ascii="Times New Roman" w:hAnsi="Times New Roman" w:cs="Times New Roman"/>
        </w:rPr>
        <w:t xml:space="preserve">- </w:t>
      </w:r>
      <w:r w:rsidRPr="00D96DA5" w:rsidR="00F66557">
        <w:rPr>
          <w:rFonts w:ascii="Times New Roman" w:hAnsi="Times New Roman" w:cs="Times New Roman"/>
        </w:rPr>
        <w:t>Какирцевой</w:t>
      </w:r>
      <w:r w:rsidRPr="00D96DA5" w:rsidR="00F66557">
        <w:rPr>
          <w:rFonts w:ascii="Times New Roman" w:hAnsi="Times New Roman" w:cs="Times New Roman"/>
        </w:rPr>
        <w:t xml:space="preserve"> Т.А</w:t>
      </w:r>
      <w:r w:rsidRPr="00D96DA5" w:rsidR="00CD501B">
        <w:rPr>
          <w:rFonts w:ascii="Times New Roman" w:hAnsi="Times New Roman" w:cs="Times New Roman"/>
        </w:rPr>
        <w:t>.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с</w:t>
      </w:r>
      <w:r w:rsidRPr="00D96DA5" w:rsidR="00F17D14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участием</w:t>
      </w:r>
      <w:r w:rsidRPr="00D96DA5" w:rsidR="00F17D14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государственного обвинителя</w:t>
      </w:r>
      <w:r w:rsidRPr="00D96DA5" w:rsidR="00F17D14">
        <w:rPr>
          <w:rFonts w:ascii="Times New Roman" w:hAnsi="Times New Roman" w:cs="Times New Roman"/>
        </w:rPr>
        <w:t>-</w:t>
      </w:r>
      <w:r w:rsidRPr="00D96DA5">
        <w:rPr>
          <w:rFonts w:ascii="Times New Roman" w:hAnsi="Times New Roman" w:cs="Times New Roman"/>
        </w:rPr>
        <w:t xml:space="preserve"> 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помощника прокурора г. Евпатории</w:t>
      </w:r>
      <w:r w:rsidRPr="00D96DA5" w:rsidR="00F66557">
        <w:rPr>
          <w:rFonts w:ascii="Times New Roman" w:hAnsi="Times New Roman" w:cs="Times New Roman"/>
        </w:rPr>
        <w:t xml:space="preserve">                             </w:t>
      </w:r>
      <w:r w:rsidRPr="00D96DA5" w:rsidR="00D21DD1">
        <w:rPr>
          <w:rFonts w:ascii="Times New Roman" w:hAnsi="Times New Roman" w:cs="Times New Roman"/>
        </w:rPr>
        <w:t xml:space="preserve">  </w:t>
      </w:r>
      <w:r w:rsidRPr="00D96DA5" w:rsidR="00F66557">
        <w:rPr>
          <w:rFonts w:ascii="Times New Roman" w:hAnsi="Times New Roman" w:cs="Times New Roman"/>
        </w:rPr>
        <w:t xml:space="preserve">           </w:t>
      </w:r>
      <w:r w:rsidRPr="00D96DA5">
        <w:rPr>
          <w:rFonts w:ascii="Times New Roman" w:hAnsi="Times New Roman" w:cs="Times New Roman"/>
        </w:rPr>
        <w:t xml:space="preserve">- </w:t>
      </w:r>
      <w:r w:rsidRPr="00D96DA5" w:rsidR="00F66557">
        <w:rPr>
          <w:rFonts w:ascii="Times New Roman" w:hAnsi="Times New Roman" w:cs="Times New Roman"/>
        </w:rPr>
        <w:t>Михайлюка</w:t>
      </w:r>
      <w:r w:rsidRPr="00D96DA5" w:rsidR="00F66557">
        <w:rPr>
          <w:rFonts w:ascii="Times New Roman" w:hAnsi="Times New Roman" w:cs="Times New Roman"/>
        </w:rPr>
        <w:t xml:space="preserve"> М.В.</w:t>
      </w:r>
      <w:r w:rsidRPr="00D96DA5" w:rsidR="00F17D14">
        <w:rPr>
          <w:rFonts w:ascii="Times New Roman" w:hAnsi="Times New Roman" w:cs="Times New Roman"/>
        </w:rPr>
        <w:t>,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защитника </w:t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  <w:t xml:space="preserve"> </w:t>
      </w:r>
      <w:r w:rsidRPr="00D96DA5" w:rsidR="006C3451">
        <w:rPr>
          <w:rFonts w:ascii="Times New Roman" w:hAnsi="Times New Roman" w:cs="Times New Roman"/>
        </w:rPr>
        <w:t xml:space="preserve">          </w:t>
      </w:r>
      <w:r w:rsidRPr="00D96DA5" w:rsidR="00F66557">
        <w:rPr>
          <w:rFonts w:ascii="Times New Roman" w:hAnsi="Times New Roman" w:cs="Times New Roman"/>
        </w:rPr>
        <w:t xml:space="preserve">                            </w:t>
      </w:r>
      <w:r w:rsidRPr="00D96DA5">
        <w:rPr>
          <w:rFonts w:ascii="Times New Roman" w:hAnsi="Times New Roman" w:cs="Times New Roman"/>
        </w:rPr>
        <w:t xml:space="preserve">- адвоката </w:t>
      </w:r>
      <w:r w:rsidRPr="00D96DA5" w:rsidR="00F66557">
        <w:rPr>
          <w:rFonts w:ascii="Times New Roman" w:hAnsi="Times New Roman" w:cs="Times New Roman"/>
        </w:rPr>
        <w:t>Бутырского Е.В.</w:t>
      </w:r>
      <w:r w:rsidRPr="00D96DA5" w:rsidR="00F17D14">
        <w:rPr>
          <w:rFonts w:ascii="Times New Roman" w:hAnsi="Times New Roman" w:cs="Times New Roman"/>
        </w:rPr>
        <w:t>,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подсудимого </w:t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ab/>
      </w:r>
      <w:r w:rsidRPr="00D96DA5" w:rsidR="00F66557">
        <w:rPr>
          <w:rFonts w:ascii="Times New Roman" w:hAnsi="Times New Roman" w:cs="Times New Roman"/>
        </w:rPr>
        <w:t xml:space="preserve">                   </w:t>
      </w:r>
      <w:r w:rsidRPr="00D96DA5" w:rsidR="00D21DD1">
        <w:rPr>
          <w:rFonts w:ascii="Times New Roman" w:hAnsi="Times New Roman" w:cs="Times New Roman"/>
        </w:rPr>
        <w:t xml:space="preserve">                              </w:t>
      </w:r>
      <w:r w:rsidRPr="00D96DA5">
        <w:rPr>
          <w:rFonts w:ascii="Times New Roman" w:hAnsi="Times New Roman" w:cs="Times New Roman"/>
        </w:rPr>
        <w:t>-</w:t>
      </w:r>
      <w:r w:rsidRPr="00D96DA5" w:rsidR="000E62D1">
        <w:rPr>
          <w:rFonts w:ascii="Times New Roman" w:hAnsi="Times New Roman" w:cs="Times New Roman"/>
        </w:rPr>
        <w:t xml:space="preserve"> </w:t>
      </w:r>
      <w:r w:rsidRPr="00D96DA5" w:rsidR="00F66557">
        <w:rPr>
          <w:rFonts w:ascii="Times New Roman" w:hAnsi="Times New Roman" w:cs="Times New Roman"/>
        </w:rPr>
        <w:t>Жмакова</w:t>
      </w:r>
      <w:r w:rsidRPr="00D96DA5" w:rsidR="00F66557">
        <w:rPr>
          <w:rFonts w:ascii="Times New Roman" w:hAnsi="Times New Roman" w:cs="Times New Roman"/>
        </w:rPr>
        <w:t xml:space="preserve"> Н.В.</w:t>
      </w:r>
      <w:r w:rsidRPr="00D96DA5">
        <w:rPr>
          <w:rFonts w:ascii="Times New Roman" w:hAnsi="Times New Roman" w:cs="Times New Roman"/>
        </w:rPr>
        <w:t>,</w:t>
      </w:r>
    </w:p>
    <w:p w:rsidR="004E2C7A" w:rsidRPr="00D96DA5" w:rsidP="00C55760">
      <w:pPr>
        <w:pStyle w:val="NoSpacing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рассмотре</w:t>
      </w:r>
      <w:r w:rsidRPr="00D96DA5" w:rsidR="006C3451">
        <w:rPr>
          <w:rFonts w:ascii="Times New Roman" w:hAnsi="Times New Roman" w:cs="Times New Roman"/>
        </w:rPr>
        <w:t xml:space="preserve">в </w:t>
      </w:r>
      <w:r w:rsidRPr="00D96DA5">
        <w:rPr>
          <w:rFonts w:ascii="Times New Roman" w:hAnsi="Times New Roman" w:cs="Times New Roman"/>
        </w:rPr>
        <w:t>в</w:t>
      </w:r>
      <w:r w:rsidRPr="00D96DA5">
        <w:rPr>
          <w:rFonts w:ascii="Times New Roman" w:eastAsia="Courier New" w:hAnsi="Times New Roman" w:cs="Times New Roman"/>
        </w:rPr>
        <w:t xml:space="preserve"> открытом </w:t>
      </w:r>
      <w:r w:rsidRPr="00D96DA5">
        <w:rPr>
          <w:rFonts w:ascii="Times New Roman" w:hAnsi="Times New Roman" w:cs="Times New Roman"/>
        </w:rPr>
        <w:t>судебном</w:t>
      </w:r>
      <w:r w:rsidRPr="00D96DA5">
        <w:rPr>
          <w:rFonts w:ascii="Times New Roman" w:eastAsia="Courier New" w:hAnsi="Times New Roman" w:cs="Times New Roman"/>
        </w:rPr>
        <w:t xml:space="preserve"> заседании </w:t>
      </w:r>
      <w:r w:rsidRPr="00D96DA5">
        <w:rPr>
          <w:rFonts w:ascii="Times New Roman" w:hAnsi="Times New Roman" w:cs="Times New Roman"/>
        </w:rPr>
        <w:t>уголовное дело в отношении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 w:rsidR="00F17D14">
        <w:rPr>
          <w:rFonts w:ascii="Times New Roman" w:hAnsi="Times New Roman" w:cs="Times New Roman"/>
        </w:rPr>
        <w:t xml:space="preserve"> </w:t>
      </w:r>
      <w:r w:rsidRPr="00D96DA5" w:rsidR="00F66557">
        <w:rPr>
          <w:rFonts w:ascii="Times New Roman" w:hAnsi="Times New Roman" w:cs="Times New Roman"/>
        </w:rPr>
        <w:t>Жмакова</w:t>
      </w:r>
      <w:r w:rsidRPr="00D96DA5" w:rsidR="00F66557">
        <w:rPr>
          <w:rFonts w:ascii="Times New Roman" w:hAnsi="Times New Roman" w:cs="Times New Roman"/>
        </w:rPr>
        <w:t xml:space="preserve"> Николая Викторовича, </w:t>
      </w:r>
      <w:r w:rsidRPr="00D96DA5" w:rsidR="00D96DA5">
        <w:t>***</w:t>
      </w:r>
      <w:r w:rsidRPr="00D96DA5" w:rsidR="003E195F">
        <w:rPr>
          <w:rFonts w:ascii="Times New Roman" w:hAnsi="Times New Roman" w:cs="Times New Roman"/>
        </w:rPr>
        <w:t xml:space="preserve"> </w:t>
      </w:r>
      <w:r w:rsidRPr="00D96DA5" w:rsidR="000E62D1">
        <w:rPr>
          <w:rFonts w:ascii="Times New Roman" w:hAnsi="Times New Roman" w:cs="Times New Roman"/>
        </w:rPr>
        <w:t xml:space="preserve">года рождения, уроженца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гражданина Российской Федерации, </w:t>
      </w:r>
      <w:r w:rsidRPr="00D96DA5" w:rsidR="00D96DA5">
        <w:t>***</w:t>
      </w:r>
      <w:r w:rsidRPr="00D96DA5" w:rsidR="00466872">
        <w:rPr>
          <w:rFonts w:ascii="Times New Roman" w:hAnsi="Times New Roman" w:cs="Times New Roman"/>
        </w:rPr>
        <w:t xml:space="preserve">,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</w:t>
      </w:r>
      <w:r w:rsidRPr="00D96DA5" w:rsidR="000E62D1">
        <w:rPr>
          <w:rFonts w:ascii="Times New Roman" w:hAnsi="Times New Roman" w:cs="Times New Roman"/>
        </w:rPr>
        <w:t xml:space="preserve">имеющего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>,</w:t>
      </w:r>
      <w:r w:rsidRPr="00D96DA5" w:rsidR="003E195F">
        <w:rPr>
          <w:rFonts w:ascii="Times New Roman" w:hAnsi="Times New Roman" w:cs="Times New Roman"/>
        </w:rPr>
        <w:t xml:space="preserve">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ранее </w:t>
      </w:r>
      <w:r w:rsidRPr="00D96DA5" w:rsidR="00F66557">
        <w:rPr>
          <w:rFonts w:ascii="Times New Roman" w:hAnsi="Times New Roman" w:cs="Times New Roman"/>
        </w:rPr>
        <w:t xml:space="preserve">не </w:t>
      </w:r>
      <w:r w:rsidRPr="00D96DA5" w:rsidR="00CD501B">
        <w:rPr>
          <w:rFonts w:ascii="Times New Roman" w:hAnsi="Times New Roman" w:cs="Times New Roman"/>
        </w:rPr>
        <w:t>судимого</w:t>
      </w:r>
      <w:r w:rsidRPr="00D96DA5" w:rsidR="00F66557">
        <w:rPr>
          <w:rFonts w:ascii="Times New Roman" w:hAnsi="Times New Roman" w:cs="Times New Roman"/>
        </w:rPr>
        <w:t>,</w:t>
      </w:r>
      <w:r w:rsidRPr="00D96DA5" w:rsidR="00B264FF">
        <w:rPr>
          <w:rFonts w:ascii="Times New Roman" w:hAnsi="Times New Roman" w:cs="Times New Roman"/>
        </w:rPr>
        <w:t xml:space="preserve"> </w:t>
      </w:r>
      <w:r w:rsidRPr="00D96DA5" w:rsidR="00F66557">
        <w:rPr>
          <w:rFonts w:ascii="Times New Roman" w:hAnsi="Times New Roman" w:cs="Times New Roman"/>
        </w:rPr>
        <w:t xml:space="preserve"> зарегистрированного по адресу:</w:t>
      </w:r>
      <w:r w:rsidRPr="00D96DA5">
        <w:rPr>
          <w:rFonts w:ascii="Times New Roman" w:hAnsi="Times New Roman" w:cs="Times New Roman"/>
        </w:rPr>
        <w:t xml:space="preserve"> </w:t>
      </w:r>
      <w:r w:rsidRPr="00D96DA5" w:rsidR="00D96DA5">
        <w:t>***</w:t>
      </w:r>
      <w:r w:rsidRPr="00D96DA5" w:rsidR="00F66557">
        <w:rPr>
          <w:rFonts w:ascii="Times New Roman" w:hAnsi="Times New Roman" w:cs="Times New Roman"/>
        </w:rPr>
        <w:t xml:space="preserve">, фактически  </w:t>
      </w:r>
      <w:r w:rsidRPr="00D96DA5">
        <w:rPr>
          <w:rFonts w:ascii="Times New Roman" w:hAnsi="Times New Roman" w:cs="Times New Roman"/>
        </w:rPr>
        <w:t xml:space="preserve">проживающего по адресу: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>,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обвиняемого в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совершении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преступлени</w:t>
      </w:r>
      <w:r w:rsidRPr="00D96DA5" w:rsidR="003E195F">
        <w:rPr>
          <w:rFonts w:ascii="Times New Roman" w:hAnsi="Times New Roman" w:cs="Times New Roman"/>
        </w:rPr>
        <w:t>я, предусмотренного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 w:rsidR="00CD501B">
        <w:rPr>
          <w:rFonts w:ascii="Times New Roman" w:hAnsi="Times New Roman" w:cs="Times New Roman"/>
        </w:rPr>
        <w:t>ч.1</w:t>
      </w:r>
      <w:r w:rsidRPr="00D96DA5" w:rsidR="000E62D1">
        <w:rPr>
          <w:rFonts w:ascii="Times New Roman" w:hAnsi="Times New Roman" w:cs="Times New Roman"/>
        </w:rPr>
        <w:t xml:space="preserve"> </w:t>
      </w:r>
      <w:r w:rsidRPr="00D96DA5" w:rsidR="000E62D1">
        <w:rPr>
          <w:rStyle w:val="FontStyle12"/>
          <w:b w:val="0"/>
          <w:sz w:val="22"/>
          <w:szCs w:val="22"/>
        </w:rPr>
        <w:t>ст.1</w:t>
      </w:r>
      <w:r w:rsidRPr="00D96DA5" w:rsidR="00CD501B">
        <w:rPr>
          <w:rStyle w:val="FontStyle12"/>
          <w:b w:val="0"/>
          <w:sz w:val="22"/>
          <w:szCs w:val="22"/>
        </w:rPr>
        <w:t>12</w:t>
      </w:r>
      <w:r w:rsidRPr="00D96DA5" w:rsidR="003E195F">
        <w:rPr>
          <w:rStyle w:val="FontStyle12"/>
          <w:b w:val="0"/>
          <w:sz w:val="22"/>
          <w:szCs w:val="22"/>
        </w:rPr>
        <w:t xml:space="preserve"> </w:t>
      </w:r>
      <w:r w:rsidRPr="00D96DA5">
        <w:rPr>
          <w:rFonts w:ascii="Times New Roman" w:hAnsi="Times New Roman" w:cs="Times New Roman"/>
        </w:rPr>
        <w:t>Уголовного кодекса</w:t>
      </w:r>
      <w:r w:rsidRPr="00D96DA5" w:rsidR="009821A3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Российской Федерации,</w:t>
      </w:r>
    </w:p>
    <w:p w:rsidR="004E2C7A" w:rsidRPr="00D96DA5" w:rsidP="003E195F">
      <w:pPr>
        <w:pStyle w:val="NoSpacing"/>
        <w:jc w:val="center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УСТАНОВИЛ:</w:t>
      </w:r>
    </w:p>
    <w:p w:rsidR="004E2C7A" w:rsidRPr="00D96DA5" w:rsidP="003E195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Жмаков</w:t>
      </w:r>
      <w:r w:rsidRPr="00D96DA5">
        <w:rPr>
          <w:rFonts w:ascii="Times New Roman" w:hAnsi="Times New Roman" w:cs="Times New Roman"/>
        </w:rPr>
        <w:t xml:space="preserve"> Н.В.</w:t>
      </w:r>
      <w:r w:rsidRPr="00D96DA5" w:rsidR="00CD501B">
        <w:rPr>
          <w:rFonts w:ascii="Times New Roman" w:hAnsi="Times New Roman" w:cs="Times New Roman"/>
        </w:rP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4E2C7A" w:rsidRPr="00D96DA5" w:rsidP="003E195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Преступлени</w:t>
      </w:r>
      <w:r w:rsidRPr="00D96DA5" w:rsidR="003E195F">
        <w:rPr>
          <w:rFonts w:ascii="Times New Roman" w:hAnsi="Times New Roman" w:cs="Times New Roman"/>
        </w:rPr>
        <w:t>е</w:t>
      </w:r>
      <w:r w:rsidRPr="00D96DA5">
        <w:rPr>
          <w:rFonts w:ascii="Times New Roman" w:hAnsi="Times New Roman" w:cs="Times New Roman"/>
        </w:rPr>
        <w:t xml:space="preserve"> совершен</w:t>
      </w:r>
      <w:r w:rsidRPr="00D96DA5" w:rsidR="003E195F">
        <w:rPr>
          <w:rFonts w:ascii="Times New Roman" w:hAnsi="Times New Roman" w:cs="Times New Roman"/>
        </w:rPr>
        <w:t>о</w:t>
      </w:r>
      <w:r w:rsidRPr="00D96DA5" w:rsidR="000E62D1">
        <w:rPr>
          <w:rFonts w:ascii="Times New Roman" w:hAnsi="Times New Roman" w:cs="Times New Roman"/>
        </w:rPr>
        <w:t xml:space="preserve"> </w:t>
      </w:r>
      <w:r w:rsidRPr="00D96DA5" w:rsidR="003E195F">
        <w:rPr>
          <w:rFonts w:ascii="Times New Roman" w:hAnsi="Times New Roman" w:cs="Times New Roman"/>
        </w:rPr>
        <w:t xml:space="preserve">им </w:t>
      </w:r>
      <w:r w:rsidRPr="00D96DA5">
        <w:rPr>
          <w:rFonts w:ascii="Times New Roman" w:hAnsi="Times New Roman" w:cs="Times New Roman"/>
        </w:rPr>
        <w:t>при следующих обстоятельствах.</w:t>
      </w:r>
    </w:p>
    <w:p w:rsidR="00F66557" w:rsidRPr="00D96DA5" w:rsidP="000E6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t>***</w:t>
      </w:r>
      <w:r w:rsidRPr="00D96DA5">
        <w:rPr>
          <w:rFonts w:ascii="Times New Roman" w:hAnsi="Times New Roman" w:cs="Times New Roman"/>
        </w:rPr>
        <w:t xml:space="preserve">года примерно в 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час</w:t>
      </w:r>
      <w:r w:rsidRPr="00D96DA5">
        <w:rPr>
          <w:rFonts w:ascii="Times New Roman" w:hAnsi="Times New Roman" w:cs="Times New Roman"/>
        </w:rPr>
        <w:t>.</w:t>
      </w:r>
      <w:r w:rsidRPr="00D96DA5">
        <w:rPr>
          <w:rFonts w:ascii="Times New Roman" w:hAnsi="Times New Roman" w:cs="Times New Roman"/>
        </w:rPr>
        <w:t xml:space="preserve"> 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м</w:t>
      </w:r>
      <w:r w:rsidRPr="00D96DA5">
        <w:rPr>
          <w:rFonts w:ascii="Times New Roman" w:hAnsi="Times New Roman" w:cs="Times New Roman"/>
        </w:rPr>
        <w:t xml:space="preserve">ин. </w:t>
      </w:r>
      <w:r w:rsidRPr="00D96DA5">
        <w:rPr>
          <w:rFonts w:ascii="Times New Roman" w:hAnsi="Times New Roman" w:cs="Times New Roman"/>
        </w:rPr>
        <w:t>Жмаков</w:t>
      </w:r>
      <w:r w:rsidRPr="00D96DA5">
        <w:rPr>
          <w:rFonts w:ascii="Times New Roman" w:hAnsi="Times New Roman" w:cs="Times New Roman"/>
        </w:rPr>
        <w:t xml:space="preserve"> Н.В. правомерно находясь в помещении кухни квартиры №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дома №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по 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в 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, в ходе конфликта на почве внезапно возникших неприязненных  отношений со знакомым ему </w:t>
      </w:r>
      <w:r w:rsidRPr="00D96DA5">
        <w:t>***</w:t>
      </w:r>
      <w:r w:rsidRPr="00D96DA5">
        <w:rPr>
          <w:rFonts w:ascii="Times New Roman" w:hAnsi="Times New Roman" w:cs="Times New Roman"/>
        </w:rPr>
        <w:t xml:space="preserve"> умышленно, то есть осознавая общественную опасность своих действий, предвидя возможно</w:t>
      </w:r>
      <w:r w:rsidRPr="00D96DA5" w:rsidR="00146DF8">
        <w:rPr>
          <w:rFonts w:ascii="Times New Roman" w:hAnsi="Times New Roman" w:cs="Times New Roman"/>
        </w:rPr>
        <w:t>сть наступления общественно опа</w:t>
      </w:r>
      <w:r w:rsidRPr="00D96DA5">
        <w:rPr>
          <w:rFonts w:ascii="Times New Roman" w:hAnsi="Times New Roman" w:cs="Times New Roman"/>
        </w:rPr>
        <w:t>с</w:t>
      </w:r>
      <w:r w:rsidRPr="00D96DA5" w:rsidR="00146DF8">
        <w:rPr>
          <w:rFonts w:ascii="Times New Roman" w:hAnsi="Times New Roman" w:cs="Times New Roman"/>
        </w:rPr>
        <w:t>н</w:t>
      </w:r>
      <w:r w:rsidRPr="00D96DA5">
        <w:rPr>
          <w:rFonts w:ascii="Times New Roman" w:hAnsi="Times New Roman" w:cs="Times New Roman"/>
        </w:rPr>
        <w:t xml:space="preserve">ых последствий и желая их наступления, с целью причинения вреда здоровью  </w:t>
      </w:r>
      <w:r w:rsidRPr="00D96DA5">
        <w:t>***</w:t>
      </w:r>
      <w:r w:rsidRPr="00D96DA5">
        <w:t xml:space="preserve"> </w:t>
      </w:r>
      <w:r w:rsidRPr="00D96DA5">
        <w:rPr>
          <w:rFonts w:ascii="Times New Roman" w:hAnsi="Times New Roman" w:cs="Times New Roman"/>
        </w:rPr>
        <w:t xml:space="preserve">подошел к последнему и нанес ему не менее трех ударов кулаками обеих рук в лицо, которые пришлись: в область носа, подглазничную </w:t>
      </w:r>
      <w:r w:rsidRPr="00D96DA5" w:rsidR="00146DF8">
        <w:rPr>
          <w:rFonts w:ascii="Times New Roman" w:hAnsi="Times New Roman" w:cs="Times New Roman"/>
        </w:rPr>
        <w:t>и щечную области лица. В резуль</w:t>
      </w:r>
      <w:r w:rsidRPr="00D96DA5">
        <w:rPr>
          <w:rFonts w:ascii="Times New Roman" w:hAnsi="Times New Roman" w:cs="Times New Roman"/>
        </w:rPr>
        <w:t xml:space="preserve">тате преступных действий </w:t>
      </w:r>
      <w:r w:rsidRPr="00D96DA5">
        <w:rPr>
          <w:rFonts w:ascii="Times New Roman" w:hAnsi="Times New Roman" w:cs="Times New Roman"/>
        </w:rPr>
        <w:t>Жмакова</w:t>
      </w:r>
      <w:r w:rsidRPr="00D96DA5">
        <w:rPr>
          <w:rFonts w:ascii="Times New Roman" w:hAnsi="Times New Roman" w:cs="Times New Roman"/>
        </w:rPr>
        <w:t xml:space="preserve"> Н.В. потерпевшему </w:t>
      </w:r>
      <w:r w:rsidRPr="00D96DA5">
        <w:t>***</w:t>
      </w:r>
      <w:r w:rsidRPr="00D96DA5">
        <w:rPr>
          <w:rFonts w:ascii="Times New Roman" w:hAnsi="Times New Roman" w:cs="Times New Roman"/>
        </w:rPr>
        <w:t>причинены телесные повреждения в виде переломов стенок левой орбиты и верхне-челюстной пазухи, перелом костей носа.</w:t>
      </w:r>
    </w:p>
    <w:p w:rsidR="00F66557" w:rsidRPr="00D96DA5" w:rsidP="000E6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Согласно заключению эксперта №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 от </w:t>
      </w:r>
      <w:r w:rsidRPr="00D96DA5" w:rsidR="00D96DA5">
        <w:t>***</w:t>
      </w:r>
      <w:r w:rsidRPr="00D96DA5" w:rsidR="00D96DA5">
        <w:t xml:space="preserve"> </w:t>
      </w:r>
      <w:r w:rsidRPr="00D96DA5">
        <w:rPr>
          <w:rFonts w:ascii="Times New Roman" w:hAnsi="Times New Roman" w:cs="Times New Roman"/>
        </w:rPr>
        <w:t xml:space="preserve">года, телесные повреждения, обнаруженные </w:t>
      </w:r>
      <w:r w:rsidRPr="00D96DA5">
        <w:rPr>
          <w:rFonts w:ascii="Times New Roman" w:hAnsi="Times New Roman" w:cs="Times New Roman"/>
        </w:rPr>
        <w:t>у</w:t>
      </w:r>
      <w:r w:rsidRPr="00D96DA5">
        <w:rPr>
          <w:rFonts w:ascii="Times New Roman" w:hAnsi="Times New Roman" w:cs="Times New Roman"/>
        </w:rPr>
        <w:t xml:space="preserve">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в</w:t>
      </w:r>
      <w:r w:rsidRPr="00D96DA5">
        <w:rPr>
          <w:rFonts w:ascii="Times New Roman" w:hAnsi="Times New Roman" w:cs="Times New Roman"/>
        </w:rPr>
        <w:t xml:space="preserve"> виде переломов стенок левой орбиты и левой верхне-челюстной пазухи (осложнившегося </w:t>
      </w:r>
      <w:r w:rsidRPr="00D96DA5">
        <w:rPr>
          <w:rFonts w:ascii="Times New Roman" w:hAnsi="Times New Roman" w:cs="Times New Roman"/>
        </w:rPr>
        <w:t>гемосинусом</w:t>
      </w:r>
      <w:r w:rsidRPr="00D96DA5">
        <w:rPr>
          <w:rFonts w:ascii="Times New Roman" w:hAnsi="Times New Roman" w:cs="Times New Roman"/>
        </w:rPr>
        <w:t xml:space="preserve"> –</w:t>
      </w:r>
      <w:r w:rsidRPr="00D96DA5" w:rsidR="00146DF8">
        <w:rPr>
          <w:rFonts w:ascii="Times New Roman" w:hAnsi="Times New Roman" w:cs="Times New Roman"/>
        </w:rPr>
        <w:t xml:space="preserve"> скоплени</w:t>
      </w:r>
      <w:r w:rsidRPr="00D96DA5">
        <w:rPr>
          <w:rFonts w:ascii="Times New Roman" w:hAnsi="Times New Roman" w:cs="Times New Roman"/>
        </w:rPr>
        <w:t xml:space="preserve">е крови в полости </w:t>
      </w:r>
      <w:r w:rsidRPr="00D96DA5" w:rsidR="00146DF8">
        <w:rPr>
          <w:rFonts w:ascii="Times New Roman" w:hAnsi="Times New Roman" w:cs="Times New Roman"/>
        </w:rPr>
        <w:t xml:space="preserve">верхне-челюстной пазухи), перелома костей носа (подтвержденных компьютерной томографией и заключением врача-травматолога), которые образовались  от действия тупого предмета (предметов) в срок, не противоречащий </w:t>
      </w:r>
      <w:r w:rsidRPr="00D96DA5" w:rsidR="00D96DA5">
        <w:t>***</w:t>
      </w:r>
      <w:r w:rsidRPr="00D96DA5" w:rsidR="00D96DA5">
        <w:t xml:space="preserve"> </w:t>
      </w:r>
      <w:r w:rsidRPr="00D96DA5" w:rsidR="00146DF8">
        <w:rPr>
          <w:rFonts w:ascii="Times New Roman" w:hAnsi="Times New Roman" w:cs="Times New Roman"/>
        </w:rPr>
        <w:t>года.</w:t>
      </w:r>
    </w:p>
    <w:p w:rsidR="00146DF8" w:rsidRPr="00D96DA5" w:rsidP="000E6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Указанные телесные повреждения по степени причиненного вреда здоровью подр</w:t>
      </w:r>
      <w:r w:rsidRPr="00D96DA5" w:rsidR="00782764">
        <w:rPr>
          <w:rFonts w:ascii="Times New Roman" w:hAnsi="Times New Roman" w:cs="Times New Roman"/>
        </w:rPr>
        <w:t>азделяются: перелом костей носа, как вызвавший кратковременное расстройство здоровья на срок до 21 дня, относится к причинившим легкий вред здоровью (согласно п.8.1 «Медицинских критериев определения степени тяжести вреда, причиненного здоровью человека», утвержденных приказом МЗ и СР РФ от 24.04.2008 года №194н);</w:t>
      </w:r>
      <w:r w:rsidRPr="00D96DA5" w:rsidR="00782764">
        <w:rPr>
          <w:rFonts w:ascii="Times New Roman" w:hAnsi="Times New Roman" w:cs="Times New Roman"/>
        </w:rPr>
        <w:t xml:space="preserve"> </w:t>
      </w:r>
      <w:r w:rsidRPr="00D96DA5" w:rsidR="00782764">
        <w:rPr>
          <w:rFonts w:ascii="Times New Roman" w:hAnsi="Times New Roman" w:cs="Times New Roman"/>
        </w:rPr>
        <w:t>перелом стенок левой орбиты и левой верхне-челюстной пазухи, причинили средней тяжести вред здоровью, как повлекшее временное нарушение  функций органов и (или) систем (временная нетрудоспособность), продолжительностью свыше трех недель (более 21 дня) (согласно п.7.1 «Медицинских критериев определения степени тяжести вреда, причиненного здоровью человека", утвержденных Приказом МЗ и СР РФ от 24.04.2008 года №194н).</w:t>
      </w:r>
    </w:p>
    <w:p w:rsidR="00782764" w:rsidRPr="00D96DA5" w:rsidP="00782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96DA5">
        <w:rPr>
          <w:rFonts w:ascii="Times New Roman" w:eastAsia="Times New Roman" w:hAnsi="Times New Roman" w:cs="Times New Roman"/>
        </w:rPr>
        <w:t xml:space="preserve">При рассмотрении уголовного дела подсудимый </w:t>
      </w:r>
      <w:r w:rsidRPr="00D96DA5">
        <w:rPr>
          <w:rFonts w:ascii="Times New Roman" w:eastAsia="Times New Roman" w:hAnsi="Times New Roman" w:cs="Times New Roman"/>
        </w:rPr>
        <w:t>Жмаков</w:t>
      </w:r>
      <w:r w:rsidRPr="00D96DA5">
        <w:rPr>
          <w:rFonts w:ascii="Times New Roman" w:eastAsia="Times New Roman" w:hAnsi="Times New Roman" w:cs="Times New Roman"/>
        </w:rPr>
        <w:t xml:space="preserve"> </w:t>
      </w:r>
      <w:r w:rsidRPr="00D96DA5" w:rsidR="007D1D8A">
        <w:rPr>
          <w:rFonts w:ascii="Times New Roman" w:eastAsia="Times New Roman" w:hAnsi="Times New Roman" w:cs="Times New Roman"/>
        </w:rPr>
        <w:t>Н.В</w:t>
      </w:r>
      <w:r w:rsidRPr="00D96DA5">
        <w:rPr>
          <w:rFonts w:ascii="Times New Roman" w:eastAsia="Times New Roman" w:hAnsi="Times New Roman" w:cs="Times New Roman"/>
        </w:rPr>
        <w:t>. с предъявленным ему обвинением согласился, вину в совершенном преступлении признал, заявил ходатайство о рассмотрении дела без проведения судебного разбирательства, т.е. в особом порядке, при этом пояснил,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 по основаниям, предусмотренным п</w:t>
      </w:r>
      <w:r w:rsidRPr="00D96DA5">
        <w:rPr>
          <w:rFonts w:ascii="Times New Roman" w:eastAsia="Times New Roman" w:hAnsi="Times New Roman" w:cs="Times New Roman"/>
        </w:rPr>
        <w:t xml:space="preserve">.1 ст.389.15 УПК РФ, осознал неправомерность своего поведения, </w:t>
      </w:r>
      <w:r w:rsidRPr="00D96DA5">
        <w:rPr>
          <w:rFonts w:ascii="Times New Roman" w:eastAsia="Times New Roman" w:hAnsi="Times New Roman" w:cs="Times New Roman"/>
        </w:rPr>
        <w:t>в</w:t>
      </w:r>
      <w:r w:rsidRPr="00D96DA5">
        <w:rPr>
          <w:rFonts w:ascii="Times New Roman" w:eastAsia="Times New Roman" w:hAnsi="Times New Roman" w:cs="Times New Roman"/>
        </w:rPr>
        <w:t xml:space="preserve"> содеянном раскаялся.</w:t>
      </w:r>
    </w:p>
    <w:p w:rsidR="00AF7974" w:rsidRPr="00D96DA5" w:rsidP="007D1D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eastAsia="Times New Roman" w:hAnsi="Times New Roman" w:cs="Times New Roman"/>
        </w:rPr>
        <w:t xml:space="preserve">Суд считает возможным постановить приговор в отношении </w:t>
      </w:r>
      <w:r w:rsidRPr="00D96DA5" w:rsidR="007D1D8A">
        <w:rPr>
          <w:rFonts w:ascii="Times New Roman" w:eastAsia="Times New Roman" w:hAnsi="Times New Roman" w:cs="Times New Roman"/>
        </w:rPr>
        <w:t>Жмакова</w:t>
      </w:r>
      <w:r w:rsidRPr="00D96DA5" w:rsidR="007D1D8A">
        <w:rPr>
          <w:rFonts w:ascii="Times New Roman" w:eastAsia="Times New Roman" w:hAnsi="Times New Roman" w:cs="Times New Roman"/>
        </w:rPr>
        <w:t xml:space="preserve"> Н.В.</w:t>
      </w:r>
      <w:r w:rsidRPr="00D96DA5">
        <w:rPr>
          <w:rFonts w:ascii="Times New Roman" w:eastAsia="Times New Roman" w:hAnsi="Times New Roman" w:cs="Times New Roman"/>
        </w:rPr>
        <w:t xml:space="preserve"> без проведения судебного разбирательства, поскольку </w:t>
      </w:r>
      <w:r w:rsidRPr="00D96DA5" w:rsidR="007D1D8A">
        <w:rPr>
          <w:rFonts w:ascii="Times New Roman" w:eastAsia="Times New Roman" w:hAnsi="Times New Roman" w:cs="Times New Roman"/>
        </w:rPr>
        <w:t>Жмаков</w:t>
      </w:r>
      <w:r w:rsidRPr="00D96DA5" w:rsidR="007D1D8A">
        <w:rPr>
          <w:rFonts w:ascii="Times New Roman" w:eastAsia="Times New Roman" w:hAnsi="Times New Roman" w:cs="Times New Roman"/>
        </w:rPr>
        <w:t xml:space="preserve"> Н.В.</w:t>
      </w:r>
      <w:r w:rsidRPr="00D96DA5">
        <w:rPr>
          <w:rFonts w:ascii="Times New Roman" w:eastAsia="Times New Roman" w:hAnsi="Times New Roman" w:cs="Times New Roman"/>
        </w:rPr>
        <w:t xml:space="preserve"> заявил о своем полном согласии с </w:t>
      </w:r>
      <w:r w:rsidRPr="00D96DA5">
        <w:rPr>
          <w:rFonts w:ascii="Times New Roman" w:eastAsia="Times New Roman" w:hAnsi="Times New Roman" w:cs="Times New Roman"/>
        </w:rPr>
        <w:t xml:space="preserve">предъявленным обвинением, суд удостоверился, что характер и последствия заявленного ходатайства он осознает, ходатайство им было заявлено добровольно, в присутствии защитника и после его консультации с защитником. </w:t>
      </w:r>
      <w:r w:rsidRPr="00D96DA5">
        <w:rPr>
          <w:rFonts w:ascii="Times New Roman" w:hAnsi="Times New Roman" w:cs="Times New Roman"/>
        </w:rPr>
        <w:t>Государственный обвинитель, защитник и потерпевший</w:t>
      </w:r>
      <w:r w:rsidRPr="00D96DA5">
        <w:rPr>
          <w:rFonts w:ascii="Times New Roman" w:hAnsi="Times New Roman" w:cs="Times New Roman"/>
        </w:rPr>
        <w:t xml:space="preserve"> в письменном заявлении</w:t>
      </w:r>
      <w:r w:rsidRPr="00D96DA5">
        <w:rPr>
          <w:rFonts w:ascii="Times New Roman" w:hAnsi="Times New Roman" w:cs="Times New Roman"/>
        </w:rPr>
        <w:t xml:space="preserve"> против рассмотрения уголовного дела в особом порядке не возражали.</w:t>
      </w:r>
    </w:p>
    <w:p w:rsidR="00AF7974" w:rsidRPr="00D96DA5" w:rsidP="00AF797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4E2C7A" w:rsidRPr="00D96DA5" w:rsidP="00FB19C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Действия подсудимого </w:t>
      </w:r>
      <w:r w:rsidRPr="00D96DA5" w:rsidR="007D1D8A">
        <w:rPr>
          <w:rFonts w:ascii="Times New Roman" w:hAnsi="Times New Roman" w:cs="Times New Roman"/>
        </w:rPr>
        <w:t>Жмакова</w:t>
      </w:r>
      <w:r w:rsidRPr="00D96DA5" w:rsidR="007D1D8A">
        <w:rPr>
          <w:rFonts w:ascii="Times New Roman" w:hAnsi="Times New Roman" w:cs="Times New Roman"/>
        </w:rPr>
        <w:t xml:space="preserve"> </w:t>
      </w:r>
      <w:r w:rsidRPr="00D96DA5" w:rsidR="00782764">
        <w:rPr>
          <w:rFonts w:ascii="Times New Roman" w:hAnsi="Times New Roman" w:cs="Times New Roman"/>
        </w:rPr>
        <w:t>Н.</w:t>
      </w:r>
      <w:r w:rsidRPr="00D96DA5" w:rsidR="007D1D8A">
        <w:rPr>
          <w:rFonts w:ascii="Times New Roman" w:hAnsi="Times New Roman" w:cs="Times New Roman"/>
        </w:rPr>
        <w:t>В.</w:t>
      </w:r>
      <w:r w:rsidRPr="00D96DA5">
        <w:rPr>
          <w:rFonts w:ascii="Times New Roman" w:hAnsi="Times New Roman" w:cs="Times New Roman"/>
        </w:rPr>
        <w:t xml:space="preserve"> суд квалифицирует по </w:t>
      </w:r>
      <w:r w:rsidRPr="00D96DA5" w:rsidR="00CD501B">
        <w:rPr>
          <w:rFonts w:ascii="Times New Roman" w:hAnsi="Times New Roman" w:cs="Times New Roman"/>
        </w:rPr>
        <w:t>ч.1</w:t>
      </w:r>
      <w:r w:rsidRPr="00D96DA5" w:rsidR="00685FA6">
        <w:rPr>
          <w:rFonts w:ascii="Times New Roman" w:hAnsi="Times New Roman" w:cs="Times New Roman"/>
        </w:rPr>
        <w:t xml:space="preserve"> ст.11</w:t>
      </w:r>
      <w:r w:rsidRPr="00D96DA5" w:rsidR="00CD501B">
        <w:rPr>
          <w:rFonts w:ascii="Times New Roman" w:hAnsi="Times New Roman" w:cs="Times New Roman"/>
        </w:rPr>
        <w:t>2</w:t>
      </w:r>
      <w:r w:rsidRPr="00D96DA5">
        <w:rPr>
          <w:rFonts w:ascii="Times New Roman" w:hAnsi="Times New Roman" w:cs="Times New Roman"/>
        </w:rPr>
        <w:t xml:space="preserve"> УК РФ, как </w:t>
      </w:r>
      <w:r w:rsidRPr="00D96DA5" w:rsidR="00CD501B">
        <w:rPr>
          <w:rFonts w:ascii="Times New Roman" w:hAnsi="Times New Roman" w:cs="Times New Roman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</w:t>
      </w:r>
      <w:r w:rsidRPr="00D96DA5" w:rsidR="000D1C99">
        <w:rPr>
          <w:rFonts w:ascii="Times New Roman" w:hAnsi="Times New Roman" w:cs="Times New Roman"/>
        </w:rPr>
        <w:t>, но вызвавшего длительное расстройство здоровья</w:t>
      </w:r>
      <w:r w:rsidRPr="00D96DA5">
        <w:rPr>
          <w:rFonts w:ascii="Times New Roman" w:hAnsi="Times New Roman" w:cs="Times New Roman"/>
        </w:rPr>
        <w:t>.</w:t>
      </w:r>
    </w:p>
    <w:p w:rsidR="007D1D8A" w:rsidRPr="00D96DA5" w:rsidP="007D1D8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При назначении наказания подсудимому </w:t>
      </w:r>
      <w:r w:rsidRPr="00D96DA5">
        <w:rPr>
          <w:rFonts w:ascii="Times New Roman" w:hAnsi="Times New Roman" w:cs="Times New Roman"/>
        </w:rPr>
        <w:t>Жмакову</w:t>
      </w:r>
      <w:r w:rsidRPr="00D96DA5">
        <w:rPr>
          <w:rFonts w:ascii="Times New Roman" w:hAnsi="Times New Roman" w:cs="Times New Roman"/>
        </w:rPr>
        <w:t xml:space="preserve"> Н.В. суд в соответствии со ст.60 УК РФ учитывает характер и степень общественной опасности совершенного им преступления, отнесенного к категории преступлений небольшой тяжести, направленных против жизни и здоровья, данные о личности подсудимого </w:t>
      </w:r>
      <w:r w:rsidRPr="00D96DA5">
        <w:rPr>
          <w:rFonts w:ascii="Times New Roman" w:hAnsi="Times New Roman" w:cs="Times New Roman"/>
        </w:rPr>
        <w:t>Жмакова</w:t>
      </w:r>
      <w:r w:rsidRPr="00D96DA5">
        <w:rPr>
          <w:rFonts w:ascii="Times New Roman" w:hAnsi="Times New Roman" w:cs="Times New Roman"/>
        </w:rPr>
        <w:t xml:space="preserve"> Н.В., который является гражданином Российской Федерации,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</w:t>
      </w:r>
      <w:r w:rsidRPr="00D96DA5" w:rsidR="00D96DA5">
        <w:t>***</w:t>
      </w:r>
      <w:r w:rsidRPr="00D96DA5">
        <w:rPr>
          <w:rFonts w:ascii="Times New Roman" w:hAnsi="Times New Roman" w:cs="Times New Roman"/>
        </w:rPr>
        <w:t xml:space="preserve">, </w:t>
      </w:r>
      <w:r w:rsidRPr="00D96DA5" w:rsidR="00DD32CE">
        <w:rPr>
          <w:rFonts w:ascii="Times New Roman" w:hAnsi="Times New Roman" w:cs="Times New Roman"/>
        </w:rPr>
        <w:t xml:space="preserve">в силу </w:t>
      </w:r>
      <w:r w:rsidRPr="00D96DA5" w:rsidR="00A97E06">
        <w:rPr>
          <w:rFonts w:ascii="Times New Roman" w:hAnsi="Times New Roman" w:cs="Times New Roman"/>
        </w:rPr>
        <w:t xml:space="preserve">ч.3 </w:t>
      </w:r>
      <w:r w:rsidRPr="00D96DA5" w:rsidR="00DD32CE">
        <w:rPr>
          <w:rFonts w:ascii="Times New Roman" w:hAnsi="Times New Roman" w:cs="Times New Roman"/>
        </w:rPr>
        <w:t xml:space="preserve">ст.86 УК РФ </w:t>
      </w:r>
      <w:r w:rsidRPr="00D96DA5">
        <w:rPr>
          <w:rFonts w:ascii="Times New Roman" w:hAnsi="Times New Roman" w:cs="Times New Roman"/>
        </w:rPr>
        <w:t>ранее не судим, характеризуется посредственно</w:t>
      </w:r>
      <w:r w:rsidRPr="00D96DA5">
        <w:rPr>
          <w:rFonts w:ascii="Times New Roman" w:hAnsi="Times New Roman" w:cs="Times New Roman"/>
        </w:rPr>
        <w:t xml:space="preserve"> (л.д.104, 118), на учете у врачей нарколога и психиатра не состоит (л.д.</w:t>
      </w:r>
      <w:r w:rsidRPr="00D96DA5" w:rsidR="001F680D">
        <w:rPr>
          <w:rFonts w:ascii="Times New Roman" w:hAnsi="Times New Roman" w:cs="Times New Roman"/>
        </w:rPr>
        <w:t>108, 120, 128, 129</w:t>
      </w:r>
      <w:r w:rsidRPr="00D96DA5">
        <w:rPr>
          <w:rFonts w:ascii="Times New Roman" w:hAnsi="Times New Roman" w:cs="Times New Roman"/>
        </w:rPr>
        <w:t xml:space="preserve">), обстоятельства, смягчающие наказание, а также влияние назначенного наказания  на исправление подсудимого и на условия  жизни его семьи. </w:t>
      </w:r>
    </w:p>
    <w:p w:rsidR="007D1D8A" w:rsidRPr="00D96DA5" w:rsidP="007D1D8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D96DA5" w:rsidR="001F680D">
        <w:rPr>
          <w:rFonts w:ascii="Times New Roman" w:hAnsi="Times New Roman" w:cs="Times New Roman"/>
        </w:rPr>
        <w:t>Жмакова</w:t>
      </w:r>
      <w:r w:rsidRPr="00D96DA5" w:rsidR="001F680D">
        <w:rPr>
          <w:rFonts w:ascii="Times New Roman" w:hAnsi="Times New Roman" w:cs="Times New Roman"/>
        </w:rPr>
        <w:t xml:space="preserve"> Н.В.</w:t>
      </w:r>
      <w:r w:rsidRPr="00D96DA5">
        <w:rPr>
          <w:rFonts w:ascii="Times New Roman" w:hAnsi="Times New Roman" w:cs="Times New Roman"/>
        </w:rPr>
        <w:t xml:space="preserve">, в соответствии с п. «и» ч. 1 ст. 61 УК РФ суд признает явку с повинной, активное способствование раскрытию и расследованию преступления, </w:t>
      </w:r>
      <w:r w:rsidRPr="00D96DA5">
        <w:rPr>
          <w:rFonts w:ascii="Times New Roman" w:eastAsia="Calibri" w:hAnsi="Times New Roman" w:cs="Times New Roman"/>
        </w:rPr>
        <w:t xml:space="preserve">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преступлении, </w:t>
      </w:r>
      <w:r w:rsidRPr="00D96DA5">
        <w:rPr>
          <w:rFonts w:ascii="Times New Roman" w:hAnsi="Times New Roman" w:cs="Times New Roman"/>
        </w:rPr>
        <w:t>в соответствии с ч.2 ст.61 УК</w:t>
      </w:r>
      <w:r w:rsidRPr="00D96DA5">
        <w:rPr>
          <w:rFonts w:ascii="Times New Roman" w:hAnsi="Times New Roman" w:cs="Times New Roman"/>
        </w:rPr>
        <w:t xml:space="preserve"> РФ – полное признание вины, чистосердечное раскаяние в совершенном преступлении, осознание неправомерности своего поведения,</w:t>
      </w:r>
      <w:r w:rsidRPr="00D96DA5" w:rsidR="001F680D">
        <w:rPr>
          <w:rFonts w:ascii="Times New Roman" w:hAnsi="Times New Roman" w:cs="Times New Roman"/>
        </w:rPr>
        <w:t xml:space="preserve"> наличие у </w:t>
      </w:r>
      <w:r w:rsidRPr="00D96DA5" w:rsidR="001F680D">
        <w:rPr>
          <w:rFonts w:ascii="Times New Roman" w:hAnsi="Times New Roman" w:cs="Times New Roman"/>
        </w:rPr>
        <w:t>Жмакова</w:t>
      </w:r>
      <w:r w:rsidRPr="00D96DA5" w:rsidR="001F680D">
        <w:rPr>
          <w:rFonts w:ascii="Times New Roman" w:hAnsi="Times New Roman" w:cs="Times New Roman"/>
        </w:rPr>
        <w:t xml:space="preserve"> Н.В. </w:t>
      </w:r>
      <w:r w:rsidRPr="00D96DA5" w:rsidR="00D96DA5">
        <w:t>***</w:t>
      </w:r>
      <w:r w:rsidRPr="00D96DA5" w:rsidR="001F680D">
        <w:rPr>
          <w:rFonts w:ascii="Times New Roman" w:hAnsi="Times New Roman" w:cs="Times New Roman"/>
        </w:rPr>
        <w:t xml:space="preserve"> и состояние его здоровья, </w:t>
      </w:r>
      <w:r w:rsidRPr="00D96DA5" w:rsidR="00D96DA5">
        <w:t>***</w:t>
      </w:r>
      <w:r w:rsidRPr="00D96DA5" w:rsidR="001F680D">
        <w:rPr>
          <w:rFonts w:ascii="Times New Roman" w:hAnsi="Times New Roman" w:cs="Times New Roman"/>
        </w:rPr>
        <w:t xml:space="preserve"> (л.д.116)</w:t>
      </w:r>
      <w:r w:rsidRPr="00D96DA5">
        <w:rPr>
          <w:rFonts w:ascii="Times New Roman" w:hAnsi="Times New Roman" w:cs="Times New Roman"/>
        </w:rPr>
        <w:t>.</w:t>
      </w:r>
    </w:p>
    <w:p w:rsidR="007D1D8A" w:rsidRPr="00D96DA5" w:rsidP="007D1D8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Обстоятельств, отягчающих наказание, в отношении </w:t>
      </w:r>
      <w:r w:rsidRPr="00D96DA5" w:rsidR="001F680D">
        <w:rPr>
          <w:rFonts w:ascii="Times New Roman" w:hAnsi="Times New Roman" w:cs="Times New Roman"/>
        </w:rPr>
        <w:t>Жмакова</w:t>
      </w:r>
      <w:r w:rsidRPr="00D96DA5" w:rsidR="001F680D">
        <w:rPr>
          <w:rFonts w:ascii="Times New Roman" w:hAnsi="Times New Roman" w:cs="Times New Roman"/>
        </w:rPr>
        <w:t xml:space="preserve"> Н.В.</w:t>
      </w:r>
      <w:r w:rsidRPr="00D96DA5">
        <w:rPr>
          <w:rFonts w:ascii="Times New Roman" w:hAnsi="Times New Roman" w:cs="Times New Roman"/>
        </w:rPr>
        <w:t xml:space="preserve"> не установлено.</w:t>
      </w:r>
    </w:p>
    <w:p w:rsidR="007D1D8A" w:rsidRPr="00D96DA5" w:rsidP="007D1D8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  <w:r w:rsidRPr="00D96DA5">
        <w:rPr>
          <w:rFonts w:ascii="Times New Roman" w:eastAsia="SimSun" w:hAnsi="Times New Roman" w:cs="Times New Roman"/>
        </w:rPr>
        <w:t xml:space="preserve">Учитывая, что в соответствии с ч.2 ст.15 УК РФ совершенное </w:t>
      </w:r>
      <w:r w:rsidRPr="00D96DA5" w:rsidR="001F680D">
        <w:rPr>
          <w:rFonts w:ascii="Times New Roman" w:eastAsia="SimSun" w:hAnsi="Times New Roman" w:cs="Times New Roman"/>
        </w:rPr>
        <w:t>Жмаковым</w:t>
      </w:r>
      <w:r w:rsidRPr="00D96DA5" w:rsidR="001F680D">
        <w:rPr>
          <w:rFonts w:ascii="Times New Roman" w:eastAsia="SimSun" w:hAnsi="Times New Roman" w:cs="Times New Roman"/>
        </w:rPr>
        <w:t xml:space="preserve"> Н.В.</w:t>
      </w:r>
      <w:r w:rsidRPr="00D96DA5">
        <w:rPr>
          <w:rFonts w:ascii="Times New Roman" w:eastAsia="SimSun" w:hAnsi="Times New Roman" w:cs="Times New Roman"/>
        </w:rPr>
        <w:t xml:space="preserve"> деяние относится к категории преступлений небольшой тяжести,  оснований для изменения категории преступления на менее тяжкую в соответствии с п.6 ст.15 УК РФ не имеется.</w:t>
      </w:r>
    </w:p>
    <w:p w:rsidR="007D1D8A" w:rsidRPr="00D96DA5" w:rsidP="007D1D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D96DA5">
        <w:rPr>
          <w:rFonts w:ascii="Times New Roman" w:eastAsia="SimSun" w:hAnsi="Times New Roman" w:cs="Times New Roman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 после совершения преступления, которые могли бы служить основанием для применения ст.64 УК РФ, то есть для назначения более мягкого наказания, чем предусмотрено за данное преступление.</w:t>
      </w:r>
    </w:p>
    <w:p w:rsidR="007D1D8A" w:rsidRPr="00D96DA5" w:rsidP="007D1D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D96DA5">
        <w:rPr>
          <w:rFonts w:ascii="Times New Roman" w:eastAsia="SimSun" w:hAnsi="Times New Roman" w:cs="Times New Roman"/>
          <w:lang w:eastAsia="zh-CN"/>
        </w:rPr>
        <w:t>Обстоятельства, исключающие преступность совершенного подсудимым деяния, равно как и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7D1D8A" w:rsidRPr="00D96DA5" w:rsidP="007D1D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D96DA5">
        <w:rPr>
          <w:rFonts w:ascii="Times New Roman" w:eastAsia="SimSun" w:hAnsi="Times New Roman" w:cs="Times New Roman"/>
        </w:rPr>
        <w:t xml:space="preserve">На основании изложенного, учитывая положения ч.ч.1, 5 ст.62 УК РФ, принимая во внимание конкретные обстоятельства совершения преступления,   </w:t>
      </w:r>
      <w:r w:rsidRPr="00D96DA5">
        <w:rPr>
          <w:rFonts w:ascii="Times New Roman" w:eastAsia="SimSun" w:hAnsi="Times New Roman" w:cs="Times New Roman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суд считает, что </w:t>
      </w:r>
      <w:r w:rsidRPr="00D96DA5" w:rsidR="001F680D">
        <w:rPr>
          <w:rFonts w:ascii="Times New Roman" w:eastAsia="SimSun" w:hAnsi="Times New Roman" w:cs="Times New Roman"/>
          <w:snapToGrid w:val="0"/>
          <w:lang w:eastAsia="zh-CN"/>
        </w:rPr>
        <w:t>Жмакову</w:t>
      </w:r>
      <w:r w:rsidRPr="00D96DA5" w:rsidR="001F680D">
        <w:rPr>
          <w:rFonts w:ascii="Times New Roman" w:eastAsia="SimSun" w:hAnsi="Times New Roman" w:cs="Times New Roman"/>
          <w:snapToGrid w:val="0"/>
          <w:lang w:eastAsia="zh-CN"/>
        </w:rPr>
        <w:t xml:space="preserve"> Н.В. </w:t>
      </w:r>
      <w:r w:rsidRPr="00D96DA5">
        <w:rPr>
          <w:rFonts w:ascii="Times New Roman" w:eastAsia="SimSun" w:hAnsi="Times New Roman" w:cs="Times New Roman"/>
          <w:lang w:eastAsia="zh-CN"/>
        </w:rPr>
        <w:t xml:space="preserve">необходимо назначить наказание в виде </w:t>
      </w:r>
      <w:r w:rsidRPr="00D96DA5" w:rsidR="001F680D">
        <w:rPr>
          <w:rFonts w:ascii="Times New Roman" w:eastAsia="SimSun" w:hAnsi="Times New Roman" w:cs="Times New Roman"/>
          <w:lang w:eastAsia="zh-CN"/>
        </w:rPr>
        <w:t>ограничения свободы,</w:t>
      </w:r>
      <w:r w:rsidRPr="00D96DA5">
        <w:rPr>
          <w:rFonts w:ascii="Times New Roman" w:eastAsia="SimSun" w:hAnsi="Times New Roman" w:cs="Times New Roman"/>
          <w:lang w:eastAsia="zh-CN"/>
        </w:rPr>
        <w:t xml:space="preserve"> поскольку данная мера наказания будет соответствовать характеру совершенного им преступления, обстоятельствам его совершения, личности</w:t>
      </w:r>
      <w:r w:rsidRPr="00D96DA5">
        <w:rPr>
          <w:rFonts w:ascii="Times New Roman" w:eastAsia="SimSun" w:hAnsi="Times New Roman" w:cs="Times New Roman"/>
          <w:lang w:eastAsia="zh-CN"/>
        </w:rPr>
        <w:t xml:space="preserve"> виновного, а также</w:t>
      </w:r>
      <w:r w:rsidRPr="00D96DA5">
        <w:rPr>
          <w:rFonts w:ascii="Times New Roman" w:eastAsia="SimSun" w:hAnsi="Times New Roman" w:cs="Times New Roman"/>
        </w:rPr>
        <w:t xml:space="preserve"> требованиям справедливости, </w:t>
      </w:r>
      <w:r w:rsidRPr="00D96DA5">
        <w:rPr>
          <w:rFonts w:ascii="Times New Roman" w:eastAsia="SimSun" w:hAnsi="Times New Roman" w:cs="Times New Roman"/>
          <w:lang w:eastAsia="zh-CN"/>
        </w:rPr>
        <w:t xml:space="preserve">достаточности и соразмерности </w:t>
      </w:r>
      <w:r w:rsidRPr="00D96DA5">
        <w:rPr>
          <w:rFonts w:ascii="Times New Roman" w:eastAsia="SimSun" w:hAnsi="Times New Roman" w:cs="Times New Roman"/>
          <w:lang w:eastAsia="zh-CN"/>
        </w:rPr>
        <w:t>содеянному</w:t>
      </w:r>
      <w:r w:rsidRPr="00D96DA5">
        <w:rPr>
          <w:rFonts w:ascii="Times New Roman" w:eastAsia="SimSun" w:hAnsi="Times New Roman" w:cs="Times New Roman"/>
          <w:lang w:eastAsia="zh-CN"/>
        </w:rPr>
        <w:t>.</w:t>
      </w:r>
    </w:p>
    <w:p w:rsidR="007D1D8A" w:rsidRPr="00D96DA5" w:rsidP="007D1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D96DA5">
        <w:rPr>
          <w:rFonts w:ascii="Times New Roman" w:eastAsia="SimSun" w:hAnsi="Times New Roman" w:cs="Times New Roman"/>
          <w:color w:val="000000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D96DA5">
        <w:rPr>
          <w:rFonts w:ascii="Times New Roman" w:eastAsia="SimSun" w:hAnsi="Times New Roman" w:cs="Times New Roman"/>
          <w:color w:val="000000"/>
          <w:lang w:eastAsia="zh-CN"/>
        </w:rPr>
        <w:t>связи</w:t>
      </w:r>
      <w:r w:rsidRPr="00D96DA5">
        <w:rPr>
          <w:rFonts w:ascii="Times New Roman" w:eastAsia="SimSun" w:hAnsi="Times New Roman" w:cs="Times New Roman"/>
          <w:color w:val="000000"/>
          <w:lang w:eastAsia="zh-CN"/>
        </w:rPr>
        <w:t xml:space="preserve"> с чем оснований для назначения иного, более строгого вида наказания, предусмотренного санкцией указанной нормы, при установленных обстоятельствах не имеется. </w:t>
      </w:r>
    </w:p>
    <w:p w:rsidR="007D1D8A" w:rsidRPr="00D96DA5" w:rsidP="007D1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 w:rsidRPr="00D96DA5">
        <w:rPr>
          <w:rFonts w:ascii="Times New Roman" w:eastAsia="SimSun" w:hAnsi="Times New Roman" w:cs="Times New Roman"/>
          <w:color w:val="000000"/>
        </w:rPr>
        <w:t>Основания для освобождения подсудимого от наказания, постановления приговора без назначения наказания отсутствуют.</w:t>
      </w:r>
    </w:p>
    <w:p w:rsidR="007D1D8A" w:rsidRPr="00D96DA5" w:rsidP="007D1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>Гражданский иск по делу не заявлен.</w:t>
      </w:r>
    </w:p>
    <w:p w:rsidR="007D1D8A" w:rsidRPr="00D96DA5" w:rsidP="007D1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>Вещественных доказательств по делу не имеется.</w:t>
      </w:r>
    </w:p>
    <w:p w:rsidR="007D1D8A" w:rsidRPr="00D96DA5" w:rsidP="007D1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D96DA5">
        <w:rPr>
          <w:rFonts w:ascii="Times New Roman" w:eastAsia="SimSun" w:hAnsi="Times New Roman" w:cs="Times New Roman"/>
          <w:color w:val="000000"/>
          <w:lang w:eastAsia="zh-CN"/>
        </w:rPr>
        <w:t xml:space="preserve">Меру процессуального принуждения </w:t>
      </w:r>
      <w:r w:rsidRPr="00D96DA5" w:rsidR="001F680D">
        <w:rPr>
          <w:rFonts w:ascii="Times New Roman" w:eastAsia="SimSun" w:hAnsi="Times New Roman" w:cs="Times New Roman"/>
          <w:color w:val="000000"/>
          <w:lang w:eastAsia="zh-CN"/>
        </w:rPr>
        <w:t>Жмакову</w:t>
      </w:r>
      <w:r w:rsidRPr="00D96DA5" w:rsidR="001F680D">
        <w:rPr>
          <w:rFonts w:ascii="Times New Roman" w:eastAsia="SimSun" w:hAnsi="Times New Roman" w:cs="Times New Roman"/>
          <w:color w:val="000000"/>
          <w:lang w:eastAsia="zh-CN"/>
        </w:rPr>
        <w:t xml:space="preserve"> Н.В. </w:t>
      </w:r>
      <w:r w:rsidRPr="00D96DA5">
        <w:rPr>
          <w:rFonts w:ascii="Times New Roman" w:eastAsia="SimSun" w:hAnsi="Times New Roman" w:cs="Times New Roman"/>
          <w:color w:val="000000"/>
          <w:lang w:eastAsia="zh-CN"/>
        </w:rPr>
        <w:t>в виде обязательства о явке до вступления приговора в законную силу следует оставить прежней, после чего – отменить.</w:t>
      </w:r>
    </w:p>
    <w:p w:rsidR="004E2C7A" w:rsidRPr="00D96DA5" w:rsidP="007039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Р</w:t>
      </w:r>
      <w:r w:rsidRPr="00D96DA5">
        <w:rPr>
          <w:rFonts w:ascii="Times New Roman" w:hAnsi="Times New Roman" w:cs="Times New Roman"/>
        </w:rPr>
        <w:t>уководствуясь</w:t>
      </w:r>
      <w:r w:rsidRPr="00D96DA5" w:rsidR="00106251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ст. ст. 314 - 316 Уголовно-процессуального</w:t>
      </w:r>
      <w:r w:rsidRPr="00D96DA5" w:rsidR="009A2A9F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кодекса</w:t>
      </w:r>
      <w:r w:rsidRPr="00D96DA5" w:rsidR="009A2A9F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>Российской</w:t>
      </w:r>
      <w:r w:rsidRPr="00D96DA5" w:rsidR="009A2A9F">
        <w:rPr>
          <w:rFonts w:ascii="Times New Roman" w:hAnsi="Times New Roman" w:cs="Times New Roman"/>
        </w:rPr>
        <w:t xml:space="preserve"> </w:t>
      </w:r>
      <w:r w:rsidRPr="00D96DA5">
        <w:rPr>
          <w:rFonts w:ascii="Times New Roman" w:hAnsi="Times New Roman" w:cs="Times New Roman"/>
        </w:rPr>
        <w:t xml:space="preserve">Федерации, </w:t>
      </w:r>
      <w:r w:rsidRPr="00D96DA5">
        <w:rPr>
          <w:rFonts w:ascii="Times New Roman" w:hAnsi="Times New Roman" w:cs="Times New Roman"/>
        </w:rPr>
        <w:t>суд</w:t>
      </w:r>
    </w:p>
    <w:p w:rsidR="004E2C7A" w:rsidRPr="00D96DA5" w:rsidP="007039D7">
      <w:pPr>
        <w:pStyle w:val="NoSpacing"/>
        <w:jc w:val="center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ПРИГОВОРИЛ:</w:t>
      </w:r>
    </w:p>
    <w:p w:rsidR="004959B0" w:rsidRPr="00D96DA5" w:rsidP="004959B0">
      <w:pPr>
        <w:suppressAutoHyphens/>
        <w:spacing w:after="0" w:line="226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D96DA5">
        <w:rPr>
          <w:rFonts w:ascii="Times New Roman" w:eastAsia="Times New Roman" w:hAnsi="Times New Roman" w:cs="Times New Roman"/>
          <w:lang w:eastAsia="zh-CN"/>
        </w:rPr>
        <w:t>Признать</w:t>
      </w:r>
      <w:r w:rsidRPr="00D96DA5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D96DA5">
        <w:rPr>
          <w:rFonts w:ascii="Times New Roman" w:eastAsia="Times New Roman" w:hAnsi="Times New Roman" w:cs="Times New Roman"/>
          <w:lang w:eastAsia="zh-CN"/>
        </w:rPr>
        <w:t>Жмакова</w:t>
      </w:r>
      <w:r w:rsidRPr="00D96DA5">
        <w:rPr>
          <w:rFonts w:ascii="Times New Roman" w:eastAsia="Times New Roman" w:hAnsi="Times New Roman" w:cs="Times New Roman"/>
          <w:lang w:eastAsia="zh-CN"/>
        </w:rPr>
        <w:t xml:space="preserve"> Николая Викторовича виновным в совершении преступления, предусмотренного </w:t>
      </w:r>
      <w:r w:rsidRPr="00D96DA5">
        <w:rPr>
          <w:rFonts w:ascii="Times New Roman" w:eastAsia="Times New Roman" w:hAnsi="Times New Roman" w:cs="Times New Roman"/>
          <w:bCs/>
        </w:rPr>
        <w:t xml:space="preserve">ч. 1 ст. 112 </w:t>
      </w:r>
      <w:r w:rsidRPr="00D96DA5">
        <w:rPr>
          <w:rFonts w:ascii="Times New Roman" w:eastAsia="Times New Roman" w:hAnsi="Times New Roman" w:cs="Times New Roman"/>
          <w:lang w:eastAsia="zh-CN"/>
        </w:rPr>
        <w:t>Уголовного кодекса Российской Федерации, и назначить ему наказание в виде ограничения свободы сроком на один год.</w:t>
      </w:r>
    </w:p>
    <w:p w:rsidR="004959B0" w:rsidRPr="00D96DA5" w:rsidP="004959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На основании ст. 53 ч. 1 УК РФ установить осужденному 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>Жмакову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 Николаю Викторовичу следующие ограничения: </w:t>
      </w:r>
    </w:p>
    <w:p w:rsidR="004959B0" w:rsidRPr="00D96DA5" w:rsidP="004959B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D96DA5">
        <w:rPr>
          <w:rFonts w:ascii="Times New Roman" w:eastAsia="Times New Roman" w:hAnsi="Times New Roman" w:cs="Times New Roman"/>
          <w:lang w:eastAsia="zh-CN"/>
        </w:rPr>
        <w:t xml:space="preserve">- не выезжать за пределы территории муниципального образования городской округ Евпатория Республики Крым без согласия 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Управления Федеральной службы исполнения наказаний по Республике Крым и городу федерального значения Севастополю </w:t>
      </w:r>
      <w:r w:rsidRPr="00D96DA5">
        <w:rPr>
          <w:rFonts w:ascii="Times New Roman" w:eastAsia="Times New Roman" w:hAnsi="Times New Roman" w:cs="Times New Roman"/>
          <w:lang w:eastAsia="zh-CN"/>
        </w:rPr>
        <w:t>(за исключением случаев, связанных с обследованием в медицинских учреждениях, нахождения на стационарном лечении в медицинских учреждениях (в том числе его близких родственников);</w:t>
      </w:r>
    </w:p>
    <w:p w:rsidR="004959B0" w:rsidRPr="00D96DA5" w:rsidP="004959B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D96DA5">
        <w:rPr>
          <w:rFonts w:ascii="Times New Roman" w:eastAsia="Times New Roman" w:hAnsi="Times New Roman" w:cs="Times New Roman"/>
          <w:lang w:eastAsia="zh-CN"/>
        </w:rPr>
        <w:t xml:space="preserve">- находиться по месту постоянного проживания (пребывания) с 22 часов 00 минут до 06 часов 00 минут следующих суток (за исключением случаев, связанных с обследованием в медицинских учреждениях, нахождения на стационарном лечении в медицинских учреждениях (в том числе его близких родственников); </w:t>
      </w:r>
    </w:p>
    <w:p w:rsidR="004959B0" w:rsidRPr="00D96DA5" w:rsidP="004959B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D96DA5">
        <w:rPr>
          <w:rFonts w:ascii="Times New Roman" w:eastAsia="Times New Roman" w:hAnsi="Times New Roman" w:cs="Times New Roman"/>
          <w:lang w:eastAsia="zh-CN"/>
        </w:rPr>
        <w:t xml:space="preserve">- не изменять место постоянного проживания (пребывания) без уведомления 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Управления Федеральной службы исполнения наказаний по Республике Крым и городу федерального значения Севастополю </w:t>
      </w:r>
      <w:r w:rsidRPr="00D96DA5">
        <w:rPr>
          <w:rFonts w:ascii="Times New Roman" w:eastAsia="Times New Roman" w:hAnsi="Times New Roman" w:cs="Times New Roman"/>
          <w:lang w:eastAsia="zh-CN"/>
        </w:rPr>
        <w:t>по месту жительства;</w:t>
      </w:r>
    </w:p>
    <w:p w:rsidR="004959B0" w:rsidRPr="00D96DA5" w:rsidP="004959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Возложить на осужденного  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>Жмакова</w:t>
      </w: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 xml:space="preserve"> Николая Викторовича обязанность:</w:t>
      </w:r>
    </w:p>
    <w:p w:rsidR="004959B0" w:rsidRPr="00D96DA5" w:rsidP="004959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96DA5">
        <w:rPr>
          <w:rFonts w:ascii="Times New Roman" w:eastAsia="Times New Roman" w:hAnsi="Times New Roman" w:cs="Times New Roman"/>
          <w:color w:val="000000"/>
          <w:lang w:eastAsia="zh-CN"/>
        </w:rPr>
        <w:t>- являться один раз в месяц на регистрацию в Управление Федеральной службы исполнения наказаний по Республике Крым и городу федерального значения Севастополю.</w:t>
      </w:r>
    </w:p>
    <w:p w:rsidR="00171E2C" w:rsidRPr="00D96DA5" w:rsidP="00171E2C">
      <w:pPr>
        <w:pStyle w:val="s1"/>
        <w:ind w:firstLine="567"/>
        <w:rPr>
          <w:rFonts w:ascii="Times New Roman" w:hAnsi="Times New Roman" w:cs="Times New Roman"/>
          <w:sz w:val="22"/>
          <w:szCs w:val="22"/>
        </w:rPr>
      </w:pPr>
      <w:r w:rsidRPr="00D96DA5">
        <w:rPr>
          <w:rFonts w:ascii="Times New Roman" w:hAnsi="Times New Roman" w:cs="Times New Roman"/>
          <w:sz w:val="22"/>
          <w:szCs w:val="22"/>
        </w:rPr>
        <w:t xml:space="preserve">Меру процессуального принуждения </w:t>
      </w:r>
      <w:r w:rsidRPr="00D96DA5" w:rsidR="00F66557">
        <w:rPr>
          <w:rFonts w:ascii="Times New Roman" w:hAnsi="Times New Roman" w:cs="Times New Roman"/>
          <w:sz w:val="22"/>
          <w:szCs w:val="22"/>
        </w:rPr>
        <w:t>Жмакову</w:t>
      </w:r>
      <w:r w:rsidRPr="00D96DA5" w:rsidR="00F66557">
        <w:rPr>
          <w:rFonts w:ascii="Times New Roman" w:hAnsi="Times New Roman" w:cs="Times New Roman"/>
          <w:sz w:val="22"/>
          <w:szCs w:val="22"/>
        </w:rPr>
        <w:t xml:space="preserve"> Николаю Викторовичу</w:t>
      </w:r>
      <w:r w:rsidRPr="00D96DA5">
        <w:rPr>
          <w:rFonts w:ascii="Times New Roman" w:hAnsi="Times New Roman" w:cs="Times New Roman"/>
          <w:sz w:val="22"/>
          <w:szCs w:val="22"/>
        </w:rPr>
        <w:t xml:space="preserve">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4E2C7A" w:rsidRPr="00D96DA5" w:rsidP="00042DF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Процессуальные издержки, предусмотренные ст. 131 УПК РФ, в соответствии с ч. 10 ст. 316 УПК РФ взысканию с осужденного не подлежат.</w:t>
      </w:r>
    </w:p>
    <w:p w:rsidR="000879FF" w:rsidRPr="00D96DA5" w:rsidP="000879F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</w:t>
      </w:r>
      <w:r w:rsidRPr="00D96DA5" w:rsidR="00A97E06">
        <w:rPr>
          <w:rFonts w:ascii="Times New Roman" w:hAnsi="Times New Roman" w:cs="Times New Roman"/>
        </w:rPr>
        <w:t xml:space="preserve">(городской округ Евпатория) </w:t>
      </w:r>
      <w:r w:rsidRPr="00D96DA5">
        <w:rPr>
          <w:rFonts w:ascii="Times New Roman" w:hAnsi="Times New Roman" w:cs="Times New Roman"/>
        </w:rPr>
        <w:t>Республики Крым путём подачи апелляционной жалобы в течение десяти суток со дня его постановления.</w:t>
      </w:r>
    </w:p>
    <w:p w:rsidR="000879FF" w:rsidRPr="00D96DA5" w:rsidP="000879F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0879FF" w:rsidRPr="00D96DA5" w:rsidP="000879F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4E2C7A" w:rsidRPr="00D96DA5" w:rsidP="007C2024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4E2C7A" w:rsidRPr="00D96DA5" w:rsidP="00042DF4">
      <w:pPr>
        <w:pStyle w:val="NoSpacing"/>
        <w:jc w:val="center"/>
        <w:rPr>
          <w:rFonts w:ascii="Times New Roman" w:hAnsi="Times New Roman" w:cs="Times New Roman"/>
        </w:rPr>
      </w:pPr>
      <w:r w:rsidRPr="00D96DA5">
        <w:rPr>
          <w:rFonts w:ascii="Times New Roman" w:hAnsi="Times New Roman" w:cs="Times New Roman"/>
        </w:rPr>
        <w:t xml:space="preserve">   </w:t>
      </w:r>
      <w:r w:rsidRPr="00D96DA5">
        <w:rPr>
          <w:rFonts w:ascii="Times New Roman" w:hAnsi="Times New Roman" w:cs="Times New Roman"/>
        </w:rPr>
        <w:t xml:space="preserve">Мировой судья                         </w:t>
      </w:r>
      <w:r w:rsidRPr="00D96DA5">
        <w:rPr>
          <w:rFonts w:ascii="Times New Roman" w:hAnsi="Times New Roman" w:cs="Times New Roman"/>
        </w:rPr>
        <w:t xml:space="preserve"> </w:t>
      </w:r>
      <w:r w:rsidRPr="00D96DA5" w:rsidR="00F66557">
        <w:rPr>
          <w:rFonts w:ascii="Times New Roman" w:hAnsi="Times New Roman" w:cs="Times New Roman"/>
        </w:rPr>
        <w:t xml:space="preserve">    </w:t>
      </w:r>
      <w:r w:rsidRPr="00D96DA5">
        <w:rPr>
          <w:rFonts w:ascii="Times New Roman" w:hAnsi="Times New Roman" w:cs="Times New Roman"/>
        </w:rPr>
        <w:t xml:space="preserve">     </w:t>
      </w:r>
      <w:r w:rsidRPr="00D96DA5">
        <w:rPr>
          <w:rFonts w:ascii="Times New Roman" w:hAnsi="Times New Roman" w:cs="Times New Roman"/>
        </w:rPr>
        <w:t xml:space="preserve">                      </w:t>
      </w:r>
      <w:r w:rsidRPr="00D96DA5">
        <w:rPr>
          <w:rFonts w:ascii="Times New Roman" w:hAnsi="Times New Roman" w:cs="Times New Roman"/>
        </w:rPr>
        <w:tab/>
      </w:r>
      <w:r w:rsidRPr="00D96DA5">
        <w:rPr>
          <w:rFonts w:ascii="Times New Roman" w:hAnsi="Times New Roman" w:cs="Times New Roman"/>
        </w:rPr>
        <w:t>Е.А.Фролова</w:t>
      </w:r>
    </w:p>
    <w:p w:rsidR="00A97E06" w:rsidRPr="00D96DA5" w:rsidP="00A97E06">
      <w:pPr>
        <w:pStyle w:val="NoSpacing"/>
        <w:rPr>
          <w:rFonts w:ascii="Times New Roman" w:hAnsi="Times New Roman" w:cs="Times New Roman"/>
        </w:rPr>
      </w:pPr>
    </w:p>
    <w:sectPr w:rsidSect="00915F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0264D"/>
    <w:rsid w:val="000039B4"/>
    <w:rsid w:val="00011813"/>
    <w:rsid w:val="00042DF4"/>
    <w:rsid w:val="000879FF"/>
    <w:rsid w:val="000B3765"/>
    <w:rsid w:val="000D1C99"/>
    <w:rsid w:val="000E2DE0"/>
    <w:rsid w:val="000E62D1"/>
    <w:rsid w:val="00106251"/>
    <w:rsid w:val="00146DF8"/>
    <w:rsid w:val="00171E2C"/>
    <w:rsid w:val="00176A93"/>
    <w:rsid w:val="001B26EA"/>
    <w:rsid w:val="001F680D"/>
    <w:rsid w:val="00231F92"/>
    <w:rsid w:val="002408CC"/>
    <w:rsid w:val="00255255"/>
    <w:rsid w:val="00290FE4"/>
    <w:rsid w:val="00345875"/>
    <w:rsid w:val="003E195F"/>
    <w:rsid w:val="003E695B"/>
    <w:rsid w:val="004362B1"/>
    <w:rsid w:val="00466872"/>
    <w:rsid w:val="004959B0"/>
    <w:rsid w:val="004E2C7A"/>
    <w:rsid w:val="005402A8"/>
    <w:rsid w:val="00552231"/>
    <w:rsid w:val="005C5B2D"/>
    <w:rsid w:val="005E3BF2"/>
    <w:rsid w:val="006603EE"/>
    <w:rsid w:val="00685FA6"/>
    <w:rsid w:val="006C3451"/>
    <w:rsid w:val="007039D7"/>
    <w:rsid w:val="00721D6A"/>
    <w:rsid w:val="00782764"/>
    <w:rsid w:val="007C2024"/>
    <w:rsid w:val="007D1D8A"/>
    <w:rsid w:val="008136B8"/>
    <w:rsid w:val="00823F36"/>
    <w:rsid w:val="00911FA3"/>
    <w:rsid w:val="00915F9E"/>
    <w:rsid w:val="00932C58"/>
    <w:rsid w:val="009821A3"/>
    <w:rsid w:val="00991F15"/>
    <w:rsid w:val="009A2A9F"/>
    <w:rsid w:val="009E425C"/>
    <w:rsid w:val="00A0391E"/>
    <w:rsid w:val="00A1764C"/>
    <w:rsid w:val="00A97E06"/>
    <w:rsid w:val="00AA3637"/>
    <w:rsid w:val="00AF7974"/>
    <w:rsid w:val="00B264FF"/>
    <w:rsid w:val="00BB0D99"/>
    <w:rsid w:val="00BF1BFC"/>
    <w:rsid w:val="00C55760"/>
    <w:rsid w:val="00CB26B8"/>
    <w:rsid w:val="00CD501B"/>
    <w:rsid w:val="00CF77F9"/>
    <w:rsid w:val="00D21DD1"/>
    <w:rsid w:val="00D274D4"/>
    <w:rsid w:val="00D46D56"/>
    <w:rsid w:val="00D96DA5"/>
    <w:rsid w:val="00DA64F4"/>
    <w:rsid w:val="00DD32CE"/>
    <w:rsid w:val="00EE50DC"/>
    <w:rsid w:val="00F04BE5"/>
    <w:rsid w:val="00F16C86"/>
    <w:rsid w:val="00F17D14"/>
    <w:rsid w:val="00F66557"/>
    <w:rsid w:val="00FB19CF"/>
    <w:rsid w:val="00FE25E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A9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7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