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№1-39-25/2018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    25 сентября 2018 года                                                            г. Евпатория</w:t>
      </w:r>
    </w:p>
    <w:p w:rsidR="00A77B3E">
      <w:r>
        <w:t>Суд в составе:</w:t>
      </w:r>
    </w:p>
    <w:p w:rsidR="00A77B3E">
      <w:r>
        <w:t xml:space="preserve">председательствующего - мирового судьи судебного участка №39 Евпаторийского судебного района (городской округ Евпатория) Республики Крым - Фроловой Е.А. </w:t>
      </w:r>
    </w:p>
    <w:p w:rsidR="00A77B3E">
      <w:r>
        <w:t xml:space="preserve">при секретаре судебного заседания - </w:t>
      </w:r>
      <w:r>
        <w:t>Хицун</w:t>
      </w:r>
      <w:r>
        <w:t xml:space="preserve"> В.В.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</w:t>
      </w:r>
      <w:r>
        <w:t>рора г. Евпатории -</w:t>
      </w:r>
      <w:r>
        <w:t>фио</w:t>
      </w:r>
      <w:r>
        <w:t>,</w:t>
      </w:r>
    </w:p>
    <w:p w:rsidR="00A77B3E">
      <w:r>
        <w:t xml:space="preserve">защитника - адвоката </w:t>
      </w:r>
      <w:r>
        <w:t>фио</w:t>
      </w:r>
      <w:r>
        <w:t>,</w:t>
      </w:r>
    </w:p>
    <w:p w:rsidR="00A77B3E">
      <w:r>
        <w:t xml:space="preserve">подсудимого- </w:t>
      </w:r>
      <w:r>
        <w:t>Бейтуллаева</w:t>
      </w:r>
      <w:r>
        <w:t xml:space="preserve"> Ф.Л.,</w:t>
      </w:r>
    </w:p>
    <w:p w:rsidR="00A77B3E">
      <w:r>
        <w:t xml:space="preserve">рассмотрев в открытом судебном заседании </w:t>
      </w:r>
      <w:r>
        <w:t xml:space="preserve">в г.Евпатория уголовное дело в отношении </w:t>
      </w:r>
      <w:r>
        <w:t>Бейтуллаева</w:t>
      </w:r>
      <w:r>
        <w:t xml:space="preserve"> </w:t>
      </w:r>
      <w:r>
        <w:t>Фезазия</w:t>
      </w:r>
      <w:r>
        <w:t xml:space="preserve"> </w:t>
      </w:r>
      <w:r>
        <w:t>Леннур-Огълы</w:t>
      </w:r>
      <w:r>
        <w:t>, паспортные данные, гражданина Российской Федерации, имеющего</w:t>
      </w:r>
      <w:r>
        <w:t xml:space="preserve"> среднее образование, не военнообязанного, не работающего, женатого, ранее не судимого, зарегистрированного и фактически проживающего по адресу: адрес, обвиняемого в совершении преступления, предусмотренного ч.3 ст.327 Уголовного кодекса Российской Федерац</w:t>
      </w:r>
      <w:r>
        <w:t>ии,</w:t>
      </w:r>
    </w:p>
    <w:p w:rsidR="00A77B3E">
      <w:r>
        <w:t>УСТАНОВИЛ:</w:t>
      </w:r>
    </w:p>
    <w:p w:rsidR="00A77B3E">
      <w:r>
        <w:t>Бейтуллаев</w:t>
      </w:r>
      <w:r>
        <w:t xml:space="preserve"> Ф.Л. совершил использование заведомо подложного документа.</w:t>
      </w:r>
    </w:p>
    <w:p w:rsidR="00A77B3E">
      <w:r>
        <w:t>Преступление совершено им при следующих обстоятельствах.</w:t>
      </w:r>
    </w:p>
    <w:p w:rsidR="00A77B3E">
      <w:r>
        <w:t>Бейтуллаев</w:t>
      </w:r>
      <w:r>
        <w:t xml:space="preserve"> Ф.Л., имея умысел на использование заведомо подложного документа, не проходив обучение по вождению в сп</w:t>
      </w:r>
      <w:r>
        <w:t>ециализированном учреждении, примерно в августе 2016 года, находясь у станции метро «</w:t>
      </w:r>
      <w:r>
        <w:t>Техстильщики</w:t>
      </w:r>
      <w:r>
        <w:t>» по Волгоградскому проспекту г. Москва, незаконно приобрел заведомо подложные документы: свидетельство об окончании наименование организации серии …</w:t>
      </w:r>
      <w:r>
        <w:t xml:space="preserve"> </w:t>
      </w:r>
      <w:r>
        <w:t xml:space="preserve">и водительское удостоверение ... от дата, на имя </w:t>
      </w:r>
      <w:r>
        <w:t>Бейтуллаева</w:t>
      </w:r>
      <w:r>
        <w:t xml:space="preserve"> </w:t>
      </w:r>
      <w:r>
        <w:t>Фезазия</w:t>
      </w:r>
      <w:r>
        <w:t xml:space="preserve"> </w:t>
      </w:r>
      <w:r>
        <w:t>Леннур-Огълы</w:t>
      </w:r>
      <w:r>
        <w:t xml:space="preserve"> у неустановленного лица за сумма. Достоверно зная, что приобретенное им удостоверение является поддельным, стал управлять автомобилем ВАЗ 21063 г/</w:t>
      </w:r>
      <w:r>
        <w:t>н</w:t>
      </w:r>
      <w:r>
        <w:t xml:space="preserve"> ....</w:t>
      </w:r>
    </w:p>
    <w:p w:rsidR="00A77B3E">
      <w:r>
        <w:t>Продолжая свой престу</w:t>
      </w:r>
      <w:r>
        <w:t xml:space="preserve">пный умысел на использование подложного документа </w:t>
      </w:r>
      <w:r>
        <w:t>Бейтуллаев</w:t>
      </w:r>
      <w:r>
        <w:t xml:space="preserve"> Ф.Л. достоверно зная, что приобретенное им водительское удостоверение ... от 06.08.2016 является поддельным, 13 мая 2018 примерно в 22 час. 30 мин. на пересечении Межквартального проезда и Черном</w:t>
      </w:r>
      <w:r>
        <w:t xml:space="preserve">орского шоссе, при составлении сотрудниками ДПС ОГИБДД ОМВД России по г.Евпатории, административного протокола за совершение административного правонарушения, предусмотренного ч.1 ст. 12.5 </w:t>
      </w:r>
      <w:r>
        <w:t>КоАП</w:t>
      </w:r>
      <w:r>
        <w:t xml:space="preserve"> РФ, умышленно предоставил для проверки, вышеуказанный заведомо</w:t>
      </w:r>
      <w:r>
        <w:t xml:space="preserve"> подложный документ сотруднику ДПС ОМВД России по г. Евпатории </w:t>
      </w:r>
      <w:r>
        <w:t>фио</w:t>
      </w:r>
      <w:r>
        <w:t xml:space="preserve">, чем совершил использование заведомо подложного документа. </w:t>
      </w:r>
    </w:p>
    <w:p w:rsidR="00A77B3E">
      <w:r>
        <w:t>Согласно справки об исследовании специалиста Экспертно-криминалистического центра МВД по адрес №... от 18.06.2018 года,  бланк, п</w:t>
      </w:r>
      <w:r>
        <w:t>редставленного на исследование водительского удостоверения серии ... не соответствует установленному образцу бланка водительского удостоверения. Изображение бланка в представленном водительском удостоверении серии ...  выполнены способами струйной печати с</w:t>
      </w:r>
      <w:r>
        <w:t xml:space="preserve"> использованием копировально-множительной техники.</w:t>
      </w:r>
    </w:p>
    <w:p w:rsidR="00A77B3E">
      <w:r>
        <w:t xml:space="preserve">В судебном заседании подсудимый </w:t>
      </w:r>
      <w:r>
        <w:t>Бейтуллаев</w:t>
      </w:r>
      <w:r>
        <w:t xml:space="preserve"> Ф.Л. 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</w:t>
      </w:r>
      <w:r>
        <w:t>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пр</w:t>
      </w:r>
      <w:r>
        <w:t>иговора согласно ст. 226.9 УПК РФ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</w:t>
      </w:r>
      <w:r>
        <w:t xml:space="preserve">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содеянном. </w:t>
      </w:r>
    </w:p>
    <w:p w:rsidR="00A77B3E">
      <w:r>
        <w:t>С таким порядком судебного разбирательства по данному уголовному де</w:t>
      </w:r>
      <w:r>
        <w:t>лу по ходатайству подсудимого, добровольность которого подтвердил его защитник, согласился и государственный обвинитель.</w:t>
      </w:r>
    </w:p>
    <w:p w:rsidR="00A77B3E">
      <w:r>
        <w:t>Суд удостоверился, что подсудимый осознаёт, в чем заключается смысл  судебного разбирательства согласно ст. 226.9 УПК РФ в порядке, уст</w:t>
      </w:r>
      <w:r>
        <w:t>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</w:t>
      </w:r>
      <w:r>
        <w:t>одатайства, которое было заявлено добровольно, после проведения консультации с защитником.</w:t>
      </w:r>
    </w:p>
    <w:p w:rsidR="00A77B3E">
      <w: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</w:t>
      </w:r>
      <w:r>
        <w:t>я в сокращенной форме, отсутствуют.</w:t>
      </w:r>
    </w:p>
    <w:p w:rsidR="00A77B3E">
      <w:r>
        <w:t xml:space="preserve">При таких обстоятельствах, в соответствии с ч.1 ст. 226.9 УПК РФ, по уголовному делу, дознание по которому проводилось в сокращенной форме, суд считает возможным постановить приговор в отношении </w:t>
      </w:r>
      <w:r>
        <w:t>Бейтуллаева</w:t>
      </w:r>
      <w:r>
        <w:t xml:space="preserve"> Ф.Л. без пров</w:t>
      </w:r>
      <w:r>
        <w:t>едения судебного разбирательства.</w:t>
      </w:r>
    </w:p>
    <w:p w:rsidR="00A77B3E">
      <w: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</w:t>
      </w:r>
      <w:r>
        <w:t>лу, оснований для прекращения уголовного дела не имеется.</w:t>
      </w:r>
    </w:p>
    <w:p w:rsidR="00A77B3E">
      <w:r>
        <w:t xml:space="preserve">Действия подсудимого </w:t>
      </w:r>
      <w:r>
        <w:t>Бейтуллаева</w:t>
      </w:r>
      <w:r>
        <w:t xml:space="preserve"> Ф.Л. подлежат квалификации по ч.3 ст. 327 УК РФ как использование заведомо подложного документа.</w:t>
      </w:r>
    </w:p>
    <w:p w:rsidR="00A77B3E">
      <w:r>
        <w:t xml:space="preserve">При назначении наказания подсудимому </w:t>
      </w:r>
      <w:r>
        <w:t>Бейтуллаеву</w:t>
      </w:r>
      <w:r>
        <w:t xml:space="preserve"> Ф.Л. суд в соответс</w:t>
      </w:r>
      <w:r>
        <w:t xml:space="preserve">твии со ст.60 УК РФ учитывает характер и степень общественной опасности совершенного им преступления, отнесенного к категории преступлений небольшой степени тяжести, данные о личности подсудимого </w:t>
      </w:r>
      <w:r>
        <w:t>Бейтуллаева</w:t>
      </w:r>
      <w:r>
        <w:t xml:space="preserve"> Ф.Л., который является гражданином Российской Фе</w:t>
      </w:r>
      <w:r>
        <w:t>дерации, женат, не работает, ранее не судим (л.д.52-53), по месту жительства характеризуется положительно (л.д.51), на учете у врачей нарколога и психиатра не состоит (л.д.56), обстоятельства, смягчающие и отягчающие наказание, а также влияние назначенного</w:t>
      </w:r>
      <w:r>
        <w:t xml:space="preserve"> наказания на исправление подсудимого и на условия жизни его семьи. </w:t>
      </w:r>
    </w:p>
    <w:p w:rsidR="00A77B3E">
      <w:r>
        <w:t xml:space="preserve">Обстоятельствами, смягчающими наказание </w:t>
      </w:r>
      <w:r>
        <w:t>Бейтуллаева</w:t>
      </w:r>
      <w:r>
        <w:t xml:space="preserve"> Ф.Л., в соответствии с п. «и» ч. 1 ст. 61 УК РФ суд признает явку с повинной, активное способствование раскрытию и расследованию престу</w:t>
      </w:r>
      <w:r>
        <w:t>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в нем, в соответствии с ч. 2 ст. 61 УК РФ – признание подсудимым вины, осознание неправоме</w:t>
      </w:r>
      <w:r>
        <w:t>рности своего поведения, а также  раскаяние в содеянном.</w:t>
      </w:r>
    </w:p>
    <w:p w:rsidR="00A77B3E">
      <w:r>
        <w:t xml:space="preserve">Обстоятельств, отягчающих наказание, в отношении </w:t>
      </w:r>
      <w:r>
        <w:t>Бейтуллаева</w:t>
      </w:r>
      <w:r>
        <w:t xml:space="preserve"> Ф.Л.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установлены.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</w:t>
      </w:r>
      <w:r>
        <w:t>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>При таких</w:t>
      </w:r>
      <w:r>
        <w:t xml:space="preserve"> обстоятельствах, с учетом требований ч.ч. 1, 5 ст. 62 УК РФ, суд считает, что в целях восстановления социальной справедливости, исправления подсудимого и предупреждения совершения им новых преступлений </w:t>
      </w:r>
      <w:r>
        <w:t>Бейтуллаеву</w:t>
      </w:r>
      <w:r>
        <w:t xml:space="preserve"> Ф.Л. с учетом его имущественного положени</w:t>
      </w:r>
      <w:r>
        <w:t>я и имущественного положения его семьи необходимо назначить наказание в виде штрафа в размере 5000 (пять тысяч) рублей. Оснований для назначения наказания в виде штрафа в более крупном размере, мировой судья не усматривает.</w:t>
      </w:r>
    </w:p>
    <w:p w:rsidR="00A77B3E">
      <w:r>
        <w:t>Назначение иного вида наказания,</w:t>
      </w:r>
      <w:r>
        <w:t xml:space="preserve">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следовательно, не достигнет цели наказания.</w:t>
      </w:r>
    </w:p>
    <w:p w:rsidR="00A77B3E">
      <w:r>
        <w:t>Вещественными доказательствами по дел</w:t>
      </w:r>
      <w:r>
        <w:t>у следует распорядиться в соответствии со ст. 81 УПК РФ.</w:t>
      </w:r>
    </w:p>
    <w:p w:rsidR="00A77B3E">
      <w:r>
        <w:t>Руководствуясь ст.ст. 226.9, 303-304, 307- 310, 314-316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Признать </w:t>
      </w:r>
      <w:r>
        <w:t>Бейтуллаева</w:t>
      </w:r>
      <w:r>
        <w:t xml:space="preserve"> </w:t>
      </w:r>
      <w:r>
        <w:t>Фезазия</w:t>
      </w:r>
      <w:r>
        <w:t xml:space="preserve"> </w:t>
      </w:r>
      <w:r>
        <w:t>Леннур-Огълы</w:t>
      </w:r>
      <w:r>
        <w:t xml:space="preserve"> виновным в совершении преступл</w:t>
      </w:r>
      <w:r>
        <w:t>ения, предусмотренного ч.3 ст.327 Уголовного кодекса Российской Федерации, и назначить ему наказание в виде штрафа в размере 5 000 руб. 00 коп. (пять тысяч рублей 00 копеек).</w:t>
      </w:r>
    </w:p>
    <w:p w:rsidR="00A77B3E">
      <w:r>
        <w:t>Штраф необходимо оплатить по следующим реквизитам: расчетный счет 401018103351000</w:t>
      </w:r>
      <w:r>
        <w:t>10001, получатель УФК по Республике Крым (ОМВД России по г.Евпатории), банк получателя Отделение Республика Крым, БИК банка 043510001, ИНН получателя 911001001, ОКТМО 35712000, КБК 18811621010016000140, назначение платежа штрафы и другие санкции, лицевой с</w:t>
      </w:r>
      <w:r>
        <w:t>чет 04751А92190.</w:t>
      </w:r>
    </w:p>
    <w:p w:rsidR="00A77B3E">
      <w:r>
        <w:t xml:space="preserve">Меру процессуального принуждения </w:t>
      </w:r>
      <w:r>
        <w:t>Бейтуллаеву</w:t>
      </w:r>
      <w:r>
        <w:t xml:space="preserve"> </w:t>
      </w:r>
      <w:r>
        <w:t>Фезазию</w:t>
      </w:r>
      <w:r>
        <w:t xml:space="preserve"> </w:t>
      </w:r>
      <w:r>
        <w:t>Леннур-Огълы</w:t>
      </w:r>
      <w:r>
        <w:t xml:space="preserve"> в виде обязательства о явке до вступления приговора в законную силу оставить прежней, а после вступления приговора в законную силу - отменить.</w:t>
      </w:r>
    </w:p>
    <w:p w:rsidR="00A77B3E">
      <w:r>
        <w:t>Вещественные доказательства– с</w:t>
      </w:r>
      <w:r>
        <w:t xml:space="preserve">видетельство об окончании ООО «Автошкола </w:t>
      </w:r>
      <w:r>
        <w:t>Форсаж</w:t>
      </w:r>
      <w:r>
        <w:t xml:space="preserve">» серии АА №336900, водительское удостоверение серии 5028 №297786 от 06.08.2016 года, выданные на имя </w:t>
      </w:r>
      <w:r>
        <w:t>Бейтуллаева</w:t>
      </w:r>
      <w:r>
        <w:t xml:space="preserve"> </w:t>
      </w:r>
      <w:r>
        <w:t>Фезазия</w:t>
      </w:r>
      <w:r>
        <w:t xml:space="preserve"> </w:t>
      </w:r>
      <w:r>
        <w:t>Леннур-Огълы</w:t>
      </w:r>
      <w:r>
        <w:t>, 11.08.1992 года рождения – оставить при уголовном деле в течение всего ср</w:t>
      </w:r>
      <w:r>
        <w:t>ока хранения последнего.</w:t>
      </w:r>
    </w:p>
    <w:p w:rsidR="00A77B3E">
      <w:r>
        <w:t xml:space="preserve"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</w:t>
      </w:r>
      <w:r>
        <w:t>его постановления.</w:t>
      </w:r>
    </w:p>
    <w:p w:rsidR="00A77B3E">
      <w: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</w:t>
      </w:r>
      <w:r>
        <w:t>им обстоятельствам уголовного дела, установленным судом первой инстанции.</w:t>
      </w:r>
    </w:p>
    <w:p w:rsidR="00A77B3E">
      <w: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</w:t>
      </w:r>
      <w:r>
        <w:t xml:space="preserve">                                 </w:t>
      </w:r>
      <w:r>
        <w:tab/>
        <w:t xml:space="preserve">      Е.А.Фролова</w:t>
      </w:r>
    </w:p>
    <w:p w:rsidR="00A77B3E"/>
    <w:sectPr w:rsidSect="007D60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0E6"/>
    <w:rsid w:val="00044F0E"/>
    <w:rsid w:val="007D60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