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E00D56" w:rsidP="00B064BE">
      <w:pPr>
        <w:jc w:val="right"/>
        <w:rPr>
          <w:b/>
          <w:sz w:val="28"/>
          <w:szCs w:val="28"/>
        </w:rPr>
      </w:pPr>
      <w:r w:rsidRPr="00E00D56">
        <w:rPr>
          <w:sz w:val="28"/>
          <w:szCs w:val="28"/>
        </w:rPr>
        <w:t>Дело № 1-</w:t>
      </w:r>
      <w:r w:rsidRPr="00E00D56" w:rsidR="007E4B09">
        <w:rPr>
          <w:sz w:val="28"/>
          <w:szCs w:val="28"/>
        </w:rPr>
        <w:t>4</w:t>
      </w:r>
      <w:r w:rsidRPr="00E00D56">
        <w:rPr>
          <w:sz w:val="28"/>
          <w:szCs w:val="28"/>
        </w:rPr>
        <w:t>-</w:t>
      </w:r>
      <w:r w:rsidRPr="00E00D56" w:rsidR="007E4B09">
        <w:rPr>
          <w:sz w:val="28"/>
          <w:szCs w:val="28"/>
        </w:rPr>
        <w:t>9</w:t>
      </w:r>
      <w:r w:rsidRPr="00E00D56">
        <w:rPr>
          <w:sz w:val="28"/>
          <w:szCs w:val="28"/>
        </w:rPr>
        <w:t>/20</w:t>
      </w:r>
      <w:r w:rsidRPr="00E00D56" w:rsidR="00CE674C">
        <w:rPr>
          <w:sz w:val="28"/>
          <w:szCs w:val="28"/>
        </w:rPr>
        <w:t>2</w:t>
      </w:r>
      <w:r w:rsidRPr="00E00D56" w:rsidR="00C07DEC">
        <w:rPr>
          <w:sz w:val="28"/>
          <w:szCs w:val="28"/>
        </w:rPr>
        <w:t>2</w:t>
      </w:r>
    </w:p>
    <w:p w:rsidR="00C2340F" w:rsidRPr="00E00D56" w:rsidP="00B064BE">
      <w:pPr>
        <w:widowControl w:val="0"/>
        <w:jc w:val="center"/>
        <w:rPr>
          <w:rFonts w:eastAsia="Calibri"/>
          <w:bCs/>
          <w:sz w:val="28"/>
          <w:szCs w:val="28"/>
        </w:rPr>
      </w:pPr>
      <w:r w:rsidRPr="00E00D56">
        <w:rPr>
          <w:rFonts w:eastAsia="Calibri"/>
          <w:bCs/>
          <w:sz w:val="28"/>
          <w:szCs w:val="28"/>
        </w:rPr>
        <w:t>ПОСТАНОВЛЕНИЕ</w:t>
      </w:r>
    </w:p>
    <w:p w:rsidR="00C2340F" w:rsidRPr="00E00D56" w:rsidP="00B064BE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E00D56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E00D56" w:rsidP="00B064BE">
      <w:pPr>
        <w:rPr>
          <w:sz w:val="28"/>
          <w:szCs w:val="28"/>
        </w:rPr>
      </w:pPr>
      <w:r w:rsidRPr="00E00D56">
        <w:rPr>
          <w:sz w:val="28"/>
          <w:szCs w:val="28"/>
        </w:rPr>
        <w:t>14 сентяб</w:t>
      </w:r>
      <w:r w:rsidRPr="00E00D56" w:rsidR="00C07DEC">
        <w:rPr>
          <w:sz w:val="28"/>
          <w:szCs w:val="28"/>
        </w:rPr>
        <w:t>р</w:t>
      </w:r>
      <w:r w:rsidRPr="00E00D56" w:rsidR="009872D6">
        <w:rPr>
          <w:sz w:val="28"/>
          <w:szCs w:val="28"/>
        </w:rPr>
        <w:t>я</w:t>
      </w:r>
      <w:r w:rsidRPr="00E00D56" w:rsidR="00296179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>20</w:t>
      </w:r>
      <w:r w:rsidRPr="00E00D56" w:rsidR="00CE674C">
        <w:rPr>
          <w:sz w:val="28"/>
          <w:szCs w:val="28"/>
        </w:rPr>
        <w:t>2</w:t>
      </w:r>
      <w:r w:rsidRPr="00E00D56" w:rsidR="00C07DEC">
        <w:rPr>
          <w:sz w:val="28"/>
          <w:szCs w:val="28"/>
        </w:rPr>
        <w:t>2</w:t>
      </w:r>
      <w:r w:rsidRPr="00E00D56">
        <w:rPr>
          <w:sz w:val="28"/>
          <w:szCs w:val="28"/>
        </w:rPr>
        <w:t xml:space="preserve"> года</w:t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 w:rsidR="009872D6">
        <w:rPr>
          <w:sz w:val="28"/>
          <w:szCs w:val="28"/>
        </w:rPr>
        <w:tab/>
      </w:r>
      <w:r w:rsidRPr="00E00D56" w:rsidR="009872D6">
        <w:rPr>
          <w:sz w:val="28"/>
          <w:szCs w:val="28"/>
        </w:rPr>
        <w:tab/>
      </w:r>
      <w:r w:rsidRPr="00E00D56" w:rsidR="00D72B02">
        <w:rPr>
          <w:sz w:val="28"/>
          <w:szCs w:val="28"/>
        </w:rPr>
        <w:tab/>
      </w:r>
      <w:r w:rsidRPr="00E00D56">
        <w:rPr>
          <w:sz w:val="28"/>
          <w:szCs w:val="28"/>
        </w:rPr>
        <w:t>г. Симферополь</w:t>
      </w:r>
    </w:p>
    <w:p w:rsidR="00C2340F" w:rsidRPr="00E00D56" w:rsidP="00B064BE">
      <w:pPr>
        <w:pStyle w:val="p3"/>
        <w:rPr>
          <w:rStyle w:val="s11"/>
          <w:sz w:val="28"/>
          <w:szCs w:val="28"/>
        </w:rPr>
      </w:pPr>
    </w:p>
    <w:p w:rsidR="007E4B09" w:rsidRPr="00E00D56" w:rsidP="00B064BE">
      <w:pPr>
        <w:widowControl w:val="0"/>
        <w:ind w:firstLine="708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Исполняющий обязанности мирового судьи судебного участка № 4 Железнодорожного судебного района города Симферополь – мировой судья судебного участка № 1 Железнодорожного судебного района города Симферополь Республики Крым Щербина Д.С.,</w:t>
      </w:r>
    </w:p>
    <w:p w:rsidR="007E4B09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 xml:space="preserve">при помощнике судьи – </w:t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  <w:t>Андреевой Н.В.,</w:t>
      </w:r>
    </w:p>
    <w:p w:rsidR="00C44DFE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подсудимо</w:t>
      </w:r>
      <w:r w:rsidRPr="00E00D56" w:rsidR="003B67FD">
        <w:rPr>
          <w:sz w:val="28"/>
          <w:szCs w:val="28"/>
        </w:rPr>
        <w:t>го</w:t>
      </w:r>
      <w:r w:rsidRPr="00E00D56">
        <w:rPr>
          <w:sz w:val="28"/>
          <w:szCs w:val="28"/>
        </w:rPr>
        <w:t xml:space="preserve"> – </w:t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 w:rsidR="007E4B09">
        <w:rPr>
          <w:sz w:val="28"/>
          <w:szCs w:val="28"/>
        </w:rPr>
        <w:t>Топал В.А.</w:t>
      </w:r>
      <w:r w:rsidRPr="00E00D56">
        <w:rPr>
          <w:sz w:val="28"/>
          <w:szCs w:val="28"/>
        </w:rPr>
        <w:t>,</w:t>
      </w:r>
    </w:p>
    <w:p w:rsidR="00C44DFE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п</w:t>
      </w:r>
      <w:r w:rsidRPr="00E00D56" w:rsidR="005B6257">
        <w:rPr>
          <w:sz w:val="28"/>
          <w:szCs w:val="28"/>
        </w:rPr>
        <w:t>отерпевше</w:t>
      </w:r>
      <w:r w:rsidRPr="00E00D56" w:rsidR="007E4B09">
        <w:rPr>
          <w:sz w:val="28"/>
          <w:szCs w:val="28"/>
        </w:rPr>
        <w:t>го</w:t>
      </w:r>
      <w:r w:rsidRPr="00E00D56" w:rsidR="005B6257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 xml:space="preserve">– </w:t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 w:rsidR="003B67FD">
        <w:rPr>
          <w:sz w:val="28"/>
          <w:szCs w:val="28"/>
        </w:rPr>
        <w:tab/>
      </w:r>
      <w:r w:rsidRPr="00E00D56" w:rsidR="003B67FD">
        <w:rPr>
          <w:sz w:val="28"/>
          <w:szCs w:val="28"/>
        </w:rPr>
        <w:tab/>
      </w:r>
      <w:r w:rsidRPr="00E00D56" w:rsidR="003B67FD">
        <w:rPr>
          <w:sz w:val="28"/>
          <w:szCs w:val="28"/>
        </w:rPr>
        <w:tab/>
      </w:r>
      <w:r w:rsidR="00AA3BBC">
        <w:rPr>
          <w:sz w:val="28"/>
          <w:szCs w:val="28"/>
        </w:rPr>
        <w:t>ФИО</w:t>
      </w:r>
      <w:r w:rsidRPr="00E00D56" w:rsidR="005B6257">
        <w:rPr>
          <w:sz w:val="28"/>
          <w:szCs w:val="28"/>
        </w:rPr>
        <w:t>,</w:t>
      </w:r>
    </w:p>
    <w:p w:rsidR="00C44DFE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 xml:space="preserve">защитника – </w:t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ab/>
      </w:r>
      <w:r w:rsidRPr="00E00D56">
        <w:rPr>
          <w:sz w:val="28"/>
          <w:szCs w:val="28"/>
        </w:rPr>
        <w:t xml:space="preserve">адвоката </w:t>
      </w:r>
      <w:r w:rsidRPr="00E00D56" w:rsidR="003B67FD">
        <w:rPr>
          <w:sz w:val="28"/>
          <w:szCs w:val="28"/>
        </w:rPr>
        <w:t>Пилинского</w:t>
      </w:r>
      <w:r w:rsidRPr="00E00D56" w:rsidR="003B67FD">
        <w:rPr>
          <w:sz w:val="28"/>
          <w:szCs w:val="28"/>
        </w:rPr>
        <w:t xml:space="preserve"> С.В.</w:t>
      </w:r>
      <w:r w:rsidRPr="00E00D56" w:rsidR="00C57DF7">
        <w:rPr>
          <w:sz w:val="28"/>
          <w:szCs w:val="28"/>
        </w:rPr>
        <w:t xml:space="preserve">, </w:t>
      </w:r>
    </w:p>
    <w:p w:rsidR="005B6257" w:rsidRPr="00AA3BBC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представивше</w:t>
      </w:r>
      <w:r w:rsidRPr="00E00D56" w:rsidR="003B67FD">
        <w:rPr>
          <w:sz w:val="28"/>
          <w:szCs w:val="28"/>
        </w:rPr>
        <w:t>го</w:t>
      </w:r>
      <w:r w:rsidRPr="00E00D56">
        <w:rPr>
          <w:sz w:val="28"/>
          <w:szCs w:val="28"/>
        </w:rPr>
        <w:t xml:space="preserve"> ордер № </w:t>
      </w:r>
      <w:r w:rsidRPr="00AA3BBC" w:rsidR="00AA3BBC">
        <w:rPr>
          <w:rFonts w:eastAsia="Calibri"/>
          <w:sz w:val="28"/>
          <w:szCs w:val="28"/>
          <w:lang w:eastAsia="en-US"/>
        </w:rPr>
        <w:t>&lt;данные изъяты&gt;</w:t>
      </w:r>
      <w:r w:rsidRPr="00E00D56">
        <w:rPr>
          <w:sz w:val="28"/>
          <w:szCs w:val="28"/>
        </w:rPr>
        <w:t xml:space="preserve"> от </w:t>
      </w:r>
      <w:r w:rsidRPr="00E00D56" w:rsidR="00C07DEC">
        <w:rPr>
          <w:sz w:val="28"/>
          <w:szCs w:val="28"/>
        </w:rPr>
        <w:t>1</w:t>
      </w:r>
      <w:r w:rsidRPr="00E00D56" w:rsidR="007E4B09">
        <w:rPr>
          <w:sz w:val="28"/>
          <w:szCs w:val="28"/>
        </w:rPr>
        <w:t>2 сентяб</w:t>
      </w:r>
      <w:r w:rsidRPr="00E00D56" w:rsidR="00C07DEC">
        <w:rPr>
          <w:sz w:val="28"/>
          <w:szCs w:val="28"/>
        </w:rPr>
        <w:t>р</w:t>
      </w:r>
      <w:r w:rsidRPr="00E00D56" w:rsidR="00557BF3">
        <w:rPr>
          <w:sz w:val="28"/>
          <w:szCs w:val="28"/>
        </w:rPr>
        <w:t>я</w:t>
      </w:r>
      <w:r w:rsidRPr="00E00D56">
        <w:rPr>
          <w:sz w:val="28"/>
          <w:szCs w:val="28"/>
        </w:rPr>
        <w:t xml:space="preserve"> 20</w:t>
      </w:r>
      <w:r w:rsidRPr="00E00D56" w:rsidR="00CE674C">
        <w:rPr>
          <w:sz w:val="28"/>
          <w:szCs w:val="28"/>
        </w:rPr>
        <w:t>2</w:t>
      </w:r>
      <w:r w:rsidRPr="00E00D56" w:rsidR="00915AA1">
        <w:rPr>
          <w:sz w:val="28"/>
          <w:szCs w:val="28"/>
        </w:rPr>
        <w:t>2</w:t>
      </w:r>
      <w:r w:rsidRPr="00E00D56">
        <w:rPr>
          <w:sz w:val="28"/>
          <w:szCs w:val="28"/>
        </w:rPr>
        <w:t xml:space="preserve"> года и удостоверение № </w:t>
      </w:r>
      <w:r w:rsidRPr="00AA3BBC" w:rsidR="00AA3BBC">
        <w:rPr>
          <w:sz w:val="28"/>
          <w:szCs w:val="28"/>
        </w:rPr>
        <w:t>&lt;данные изъяты&gt;</w:t>
      </w:r>
    </w:p>
    <w:p w:rsidR="003B67FD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 xml:space="preserve">рассмотрев в </w:t>
      </w:r>
      <w:r w:rsidRPr="00E00D56" w:rsidR="00C07DEC">
        <w:rPr>
          <w:sz w:val="28"/>
          <w:szCs w:val="28"/>
        </w:rPr>
        <w:t>за</w:t>
      </w:r>
      <w:r w:rsidRPr="00E00D56">
        <w:rPr>
          <w:sz w:val="28"/>
          <w:szCs w:val="28"/>
        </w:rPr>
        <w:t xml:space="preserve">крытом судебном заседании уголовное дело по обвинению </w:t>
      </w:r>
    </w:p>
    <w:p w:rsidR="003B67FD" w:rsidRPr="00E00D56" w:rsidP="00B064BE">
      <w:pPr>
        <w:widowControl w:val="0"/>
        <w:ind w:left="1701"/>
        <w:jc w:val="both"/>
        <w:rPr>
          <w:sz w:val="28"/>
          <w:szCs w:val="28"/>
        </w:rPr>
      </w:pPr>
      <w:r w:rsidRPr="00E00D56">
        <w:rPr>
          <w:bCs/>
          <w:sz w:val="28"/>
          <w:szCs w:val="28"/>
        </w:rPr>
        <w:t>Топал Вадима Анатольевича</w:t>
      </w:r>
      <w:r w:rsidRPr="00E00D56">
        <w:rPr>
          <w:sz w:val="28"/>
          <w:szCs w:val="28"/>
        </w:rPr>
        <w:t>,</w:t>
      </w:r>
    </w:p>
    <w:p w:rsidR="003B67FD" w:rsidRPr="00E00D56" w:rsidP="00B064BE">
      <w:pPr>
        <w:widowControl w:val="0"/>
        <w:ind w:left="1701"/>
        <w:jc w:val="both"/>
        <w:rPr>
          <w:sz w:val="28"/>
          <w:szCs w:val="28"/>
        </w:rPr>
      </w:pPr>
      <w:r w:rsidRPr="00AA3BBC">
        <w:rPr>
          <w:sz w:val="28"/>
          <w:szCs w:val="28"/>
        </w:rPr>
        <w:t>&lt;данные изъяты&gt;</w:t>
      </w:r>
      <w:r w:rsidRPr="00E00D56">
        <w:rPr>
          <w:bCs/>
          <w:sz w:val="28"/>
          <w:szCs w:val="28"/>
        </w:rPr>
        <w:t xml:space="preserve">, </w:t>
      </w:r>
      <w:r w:rsidRPr="00E00D56">
        <w:rPr>
          <w:sz w:val="28"/>
          <w:szCs w:val="28"/>
        </w:rPr>
        <w:t xml:space="preserve">ранее </w:t>
      </w:r>
      <w:r w:rsidRPr="00E00D56" w:rsidR="007B7DF6">
        <w:rPr>
          <w:sz w:val="28"/>
          <w:szCs w:val="28"/>
        </w:rPr>
        <w:t xml:space="preserve">не </w:t>
      </w:r>
      <w:r w:rsidRPr="00E00D56">
        <w:rPr>
          <w:sz w:val="28"/>
          <w:szCs w:val="28"/>
        </w:rPr>
        <w:t>судимого</w:t>
      </w:r>
      <w:r w:rsidRPr="00E00D56">
        <w:rPr>
          <w:sz w:val="28"/>
          <w:szCs w:val="28"/>
        </w:rPr>
        <w:t xml:space="preserve">, </w:t>
      </w:r>
    </w:p>
    <w:p w:rsidR="005B6257" w:rsidRPr="00E00D56" w:rsidP="00B064BE">
      <w:pPr>
        <w:widowControl w:val="0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обвиняемо</w:t>
      </w:r>
      <w:r w:rsidRPr="00E00D56" w:rsidR="002F6EF7">
        <w:rPr>
          <w:sz w:val="28"/>
          <w:szCs w:val="28"/>
        </w:rPr>
        <w:t>го</w:t>
      </w:r>
      <w:r w:rsidRPr="00E00D56">
        <w:rPr>
          <w:sz w:val="28"/>
          <w:szCs w:val="28"/>
        </w:rPr>
        <w:t xml:space="preserve"> в совершении преступлени</w:t>
      </w:r>
      <w:r w:rsidRPr="00E00D56" w:rsidR="00CE674C">
        <w:rPr>
          <w:sz w:val="28"/>
          <w:szCs w:val="28"/>
        </w:rPr>
        <w:t>я</w:t>
      </w:r>
      <w:r w:rsidRPr="00E00D56">
        <w:rPr>
          <w:sz w:val="28"/>
          <w:szCs w:val="28"/>
        </w:rPr>
        <w:t>, предусмотренн</w:t>
      </w:r>
      <w:r w:rsidRPr="00E00D56" w:rsidR="00CE674C">
        <w:rPr>
          <w:sz w:val="28"/>
          <w:szCs w:val="28"/>
        </w:rPr>
        <w:t>ого</w:t>
      </w:r>
      <w:r w:rsidRPr="00E00D56" w:rsidR="001A7F98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 xml:space="preserve">ч. </w:t>
      </w:r>
      <w:r w:rsidRPr="00E00D56" w:rsidR="00C07DEC">
        <w:rPr>
          <w:sz w:val="28"/>
          <w:szCs w:val="28"/>
        </w:rPr>
        <w:t>1</w:t>
      </w:r>
      <w:r w:rsidRPr="00E00D56" w:rsidR="00D222E9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 xml:space="preserve">ст. </w:t>
      </w:r>
      <w:r w:rsidRPr="00E00D56" w:rsidR="00EB20E3">
        <w:rPr>
          <w:sz w:val="28"/>
          <w:szCs w:val="28"/>
        </w:rPr>
        <w:t>1</w:t>
      </w:r>
      <w:r w:rsidRPr="00E00D56" w:rsidR="003B67FD">
        <w:rPr>
          <w:sz w:val="28"/>
          <w:szCs w:val="28"/>
        </w:rPr>
        <w:t>1</w:t>
      </w:r>
      <w:r w:rsidRPr="00E00D56" w:rsidR="00C07DEC">
        <w:rPr>
          <w:sz w:val="28"/>
          <w:szCs w:val="28"/>
        </w:rPr>
        <w:t>9</w:t>
      </w:r>
      <w:r w:rsidRPr="00E00D56" w:rsidR="00557BF3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>УК РФ,</w:t>
      </w:r>
    </w:p>
    <w:p w:rsidR="007B2EDD" w:rsidRPr="00E00D56" w:rsidP="00B064BE">
      <w:pPr>
        <w:widowControl w:val="0"/>
        <w:jc w:val="both"/>
        <w:rPr>
          <w:sz w:val="28"/>
          <w:szCs w:val="28"/>
        </w:rPr>
      </w:pPr>
    </w:p>
    <w:p w:rsidR="007B2EDD" w:rsidRPr="00E00D56" w:rsidP="00B064BE">
      <w:pPr>
        <w:widowControl w:val="0"/>
        <w:jc w:val="center"/>
        <w:rPr>
          <w:sz w:val="28"/>
          <w:szCs w:val="28"/>
        </w:rPr>
      </w:pPr>
      <w:r w:rsidRPr="00E00D56">
        <w:rPr>
          <w:sz w:val="28"/>
          <w:szCs w:val="28"/>
        </w:rPr>
        <w:t>УСТАНОВИЛ:</w:t>
      </w:r>
    </w:p>
    <w:p w:rsidR="007B2EDD" w:rsidRPr="00E00D56" w:rsidP="00B064BE">
      <w:pPr>
        <w:widowControl w:val="0"/>
        <w:jc w:val="center"/>
        <w:rPr>
          <w:sz w:val="28"/>
          <w:szCs w:val="28"/>
        </w:rPr>
      </w:pPr>
    </w:p>
    <w:p w:rsidR="00E00D56" w:rsidRPr="00E00D56" w:rsidP="00B064BE">
      <w:pPr>
        <w:pStyle w:val="21"/>
        <w:shd w:val="clear" w:color="auto" w:fill="auto"/>
        <w:spacing w:before="0" w:line="240" w:lineRule="auto"/>
        <w:ind w:right="-1" w:firstLine="708"/>
        <w:rPr>
          <w:rStyle w:val="2"/>
          <w:rFonts w:eastAsia="Arial Unicode MS"/>
          <w:color w:val="000000"/>
          <w:sz w:val="28"/>
          <w:szCs w:val="28"/>
        </w:rPr>
      </w:pP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03.07.2022г. примерно в 18 часов 30 минут, Топал Вадим Анатольевич, находясь во дворе частного домовладения по адресу места жительства: </w:t>
      </w:r>
      <w:r w:rsidRPr="00AA3BBC" w:rsidR="00AA3BBC">
        <w:rPr>
          <w:color w:val="000000"/>
          <w:sz w:val="28"/>
          <w:szCs w:val="28"/>
          <w:shd w:val="clear" w:color="auto" w:fill="FFFFFF"/>
        </w:rPr>
        <w:t>&lt;данные изъяты&gt;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, будучи в состоянии алкогольного опьянения, учинил ссору с сожительницей </w:t>
      </w:r>
      <w:r w:rsidR="00AA3BBC">
        <w:rPr>
          <w:rStyle w:val="2"/>
          <w:rFonts w:eastAsia="Arial Unicode MS"/>
          <w:color w:val="000000"/>
          <w:sz w:val="28"/>
          <w:szCs w:val="28"/>
        </w:rPr>
        <w:t>ФИО</w:t>
      </w:r>
      <w:r w:rsidR="00AA3BBC">
        <w:rPr>
          <w:rStyle w:val="2"/>
          <w:rFonts w:eastAsia="Arial Unicode MS"/>
          <w:color w:val="000000"/>
          <w:sz w:val="28"/>
          <w:szCs w:val="28"/>
        </w:rPr>
        <w:t>2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, после чего, разозлившись на защищавшего свою мать </w:t>
      </w:r>
      <w:r w:rsidR="00AA3BBC">
        <w:rPr>
          <w:rStyle w:val="2"/>
          <w:rFonts w:eastAsia="Arial Unicode MS"/>
          <w:color w:val="000000"/>
          <w:sz w:val="28"/>
          <w:szCs w:val="28"/>
        </w:rPr>
        <w:t>ФИО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AA3BBC" w:rsidR="00AA3BBC">
        <w:rPr>
          <w:color w:val="000000"/>
          <w:sz w:val="28"/>
          <w:szCs w:val="28"/>
          <w:shd w:val="clear" w:color="auto" w:fill="FFFFFF"/>
        </w:rPr>
        <w:t>&lt;данные изъяты&gt;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 года рождения, по мотиву возникшей неприязни, имея умысел на угрозу убийством </w:t>
      </w:r>
      <w:r w:rsidR="00AA3BBC">
        <w:rPr>
          <w:rStyle w:val="2"/>
          <w:rFonts w:eastAsia="Arial Unicode MS"/>
          <w:color w:val="000000"/>
          <w:sz w:val="28"/>
          <w:szCs w:val="28"/>
        </w:rPr>
        <w:t>ФИО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, осознавая общественную опасность своих действий, предвидя возможность наступления общественно-опасных последствий, что его угрозу последний воспримет реально, </w:t>
      </w:r>
      <w:r w:rsidRPr="00E00D56">
        <w:rPr>
          <w:rStyle w:val="2"/>
          <w:rFonts w:eastAsia="Arial Unicode MS"/>
          <w:color w:val="000000"/>
          <w:sz w:val="28"/>
          <w:szCs w:val="28"/>
        </w:rPr>
        <w:t>и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 желая их наступления, с целью напугать потерпевшего, взял в металлическом баке топор общей длиной 40,5см, состоящий из металлического ржавого клинка и старого со сколами деревянного топорища и, со словами угрозы убийством, подняв топор над собой, кинулся в сторону </w:t>
      </w:r>
      <w:r w:rsidR="00AA3BBC">
        <w:rPr>
          <w:rStyle w:val="2"/>
          <w:rFonts w:eastAsia="Arial Unicode MS"/>
          <w:color w:val="000000"/>
          <w:sz w:val="28"/>
          <w:szCs w:val="28"/>
        </w:rPr>
        <w:t>ФИО</w:t>
      </w:r>
      <w:r w:rsidRPr="00E00D56">
        <w:rPr>
          <w:rStyle w:val="2"/>
          <w:rFonts w:eastAsia="Arial Unicode MS"/>
          <w:color w:val="000000"/>
          <w:sz w:val="28"/>
          <w:szCs w:val="28"/>
        </w:rPr>
        <w:t>, стоящего от него примерно в 2-х метрах, в результате чего, последний, опасаясь за свои жизнь и здоровье, успел забежать в дом и закрыть за собой дверь, по наружной части которой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 Т</w:t>
      </w:r>
      <w:r w:rsidRPr="00E00D56">
        <w:rPr>
          <w:rStyle w:val="2"/>
          <w:rFonts w:eastAsia="Arial Unicode MS"/>
          <w:color w:val="000000"/>
          <w:sz w:val="28"/>
          <w:szCs w:val="28"/>
        </w:rPr>
        <w:t>опал В.А., продолжая свой преступный умысел, нанёс удар топором, после чего успокоившись, прекратил свои противоправные действия.</w:t>
      </w:r>
    </w:p>
    <w:p w:rsidR="00E00D56" w:rsidRPr="00E00D56" w:rsidP="00B064BE">
      <w:pPr>
        <w:pStyle w:val="21"/>
        <w:shd w:val="clear" w:color="auto" w:fill="auto"/>
        <w:spacing w:before="0" w:line="240" w:lineRule="auto"/>
        <w:ind w:right="-1" w:firstLine="708"/>
        <w:rPr>
          <w:rStyle w:val="2"/>
          <w:rFonts w:eastAsia="Arial Unicode MS"/>
          <w:color w:val="000000"/>
          <w:sz w:val="28"/>
          <w:szCs w:val="28"/>
        </w:rPr>
      </w:pP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Учитывая сложившуюся обстановку, агрессивный и </w:t>
      </w:r>
      <w:r w:rsidRPr="00E00D56">
        <w:rPr>
          <w:rStyle w:val="220"/>
          <w:rFonts w:eastAsia="Arial Unicode MS"/>
          <w:color w:val="000000"/>
          <w:sz w:val="28"/>
          <w:szCs w:val="28"/>
        </w:rPr>
        <w:t>злобный настрой</w:t>
      </w:r>
      <w:r w:rsidRPr="00E00D56">
        <w:rPr>
          <w:rStyle w:val="220"/>
          <w:rFonts w:eastAsia="Arial Unicode MS"/>
          <w:color w:val="000000"/>
          <w:sz w:val="28"/>
          <w:szCs w:val="28"/>
        </w:rPr>
        <w:t xml:space="preserve"> Т</w:t>
      </w:r>
      <w:r w:rsidRPr="00E00D56">
        <w:rPr>
          <w:rStyle w:val="220"/>
          <w:rFonts w:eastAsia="Arial Unicode MS"/>
          <w:color w:val="000000"/>
          <w:sz w:val="28"/>
          <w:szCs w:val="28"/>
        </w:rPr>
        <w:t xml:space="preserve">опал В.А., 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наличие у него топора, </w:t>
      </w:r>
      <w:r w:rsidR="00AA3BBC">
        <w:rPr>
          <w:rStyle w:val="2"/>
          <w:rFonts w:eastAsia="Arial Unicode MS"/>
          <w:color w:val="000000"/>
          <w:sz w:val="28"/>
          <w:szCs w:val="28"/>
        </w:rPr>
        <w:t>ФИО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 воспринял высказанные </w:t>
      </w:r>
      <w:r w:rsidRPr="00E00D56">
        <w:rPr>
          <w:rStyle w:val="220"/>
          <w:rFonts w:eastAsia="Arial Unicode MS"/>
          <w:color w:val="000000"/>
          <w:sz w:val="28"/>
          <w:szCs w:val="28"/>
        </w:rPr>
        <w:t xml:space="preserve">Топал В.А. </w:t>
      </w:r>
      <w:r w:rsidRPr="00E00D56">
        <w:rPr>
          <w:rStyle w:val="2"/>
          <w:rFonts w:eastAsia="Arial Unicode MS"/>
          <w:color w:val="000000"/>
          <w:sz w:val="28"/>
          <w:szCs w:val="28"/>
        </w:rPr>
        <w:t xml:space="preserve">угрозы убийством реально и у него были все основания </w:t>
      </w:r>
      <w:r w:rsidRPr="00E00D56">
        <w:rPr>
          <w:rStyle w:val="220"/>
          <w:rFonts w:eastAsia="Arial Unicode MS"/>
          <w:color w:val="000000"/>
          <w:sz w:val="28"/>
          <w:szCs w:val="28"/>
        </w:rPr>
        <w:t xml:space="preserve">опасаться </w:t>
      </w:r>
      <w:r w:rsidRPr="00E00D56">
        <w:rPr>
          <w:rStyle w:val="2"/>
          <w:rFonts w:eastAsia="Arial Unicode MS"/>
          <w:color w:val="000000"/>
          <w:sz w:val="28"/>
          <w:szCs w:val="28"/>
        </w:rPr>
        <w:t>их осуществления.</w:t>
      </w:r>
    </w:p>
    <w:p w:rsidR="00E00D56" w:rsidRPr="00E00D56" w:rsidP="00B064B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</w:rPr>
      </w:pPr>
      <w:r w:rsidRPr="00E00D56">
        <w:rPr>
          <w:sz w:val="28"/>
          <w:szCs w:val="28"/>
        </w:rPr>
        <w:t>Данные действия</w:t>
      </w:r>
      <w:r w:rsidRPr="00E00D56">
        <w:rPr>
          <w:sz w:val="28"/>
          <w:szCs w:val="28"/>
        </w:rPr>
        <w:t xml:space="preserve"> Т</w:t>
      </w:r>
      <w:r w:rsidRPr="00E00D56">
        <w:rPr>
          <w:sz w:val="28"/>
          <w:szCs w:val="28"/>
        </w:rPr>
        <w:t xml:space="preserve">опал В.А. квалифицированы органами дознания               по </w:t>
      </w:r>
      <w:r w:rsidRPr="00E00D56">
        <w:rPr>
          <w:sz w:val="28"/>
          <w:szCs w:val="28"/>
          <w:lang w:eastAsia="ru-RU" w:bidi="ru-RU"/>
        </w:rPr>
        <w:t>ч. 1 ст. 119 УК РФ</w:t>
      </w:r>
      <w:r w:rsidRPr="00E00D56">
        <w:rPr>
          <w:rStyle w:val="413pt0pt"/>
          <w:b w:val="0"/>
          <w:bCs w:val="0"/>
          <w:color w:val="auto"/>
          <w:sz w:val="28"/>
          <w:szCs w:val="28"/>
        </w:rPr>
        <w:t xml:space="preserve"> –</w:t>
      </w:r>
      <w:r w:rsidRPr="00E00D56">
        <w:rPr>
          <w:rStyle w:val="413pt0pt"/>
          <w:b w:val="0"/>
          <w:bCs w:val="0"/>
          <w:i w:val="0"/>
          <w:color w:val="auto"/>
          <w:sz w:val="28"/>
          <w:szCs w:val="28"/>
        </w:rPr>
        <w:t xml:space="preserve"> </w:t>
      </w:r>
      <w:hyperlink r:id="rId5" w:history="1">
        <w:r w:rsidRPr="00E00D56">
          <w:rPr>
            <w:rFonts w:eastAsiaTheme="minorHAnsi"/>
            <w:sz w:val="28"/>
            <w:szCs w:val="28"/>
          </w:rPr>
          <w:t>угроза</w:t>
        </w:r>
      </w:hyperlink>
      <w:r w:rsidRPr="00E00D56">
        <w:rPr>
          <w:rFonts w:eastAsiaTheme="minorHAnsi"/>
          <w:sz w:val="28"/>
          <w:szCs w:val="28"/>
        </w:rPr>
        <w:t xml:space="preserve"> убийством или причинением </w:t>
      </w:r>
      <w:hyperlink r:id="rId6" w:history="1">
        <w:r w:rsidRPr="00E00D56">
          <w:rPr>
            <w:rFonts w:eastAsiaTheme="minorHAnsi"/>
            <w:sz w:val="28"/>
            <w:szCs w:val="28"/>
          </w:rPr>
          <w:t>тяжкого</w:t>
        </w:r>
      </w:hyperlink>
      <w:r w:rsidRPr="00E00D56">
        <w:rPr>
          <w:rFonts w:eastAsiaTheme="minorHAnsi"/>
          <w:sz w:val="28"/>
          <w:szCs w:val="28"/>
        </w:rPr>
        <w:t xml:space="preserve"> вреда здоровью, если имелись основания опасаться осуществления этой угрозы.</w:t>
      </w:r>
    </w:p>
    <w:p w:rsidR="00E00D56" w:rsidRPr="00E00D56" w:rsidP="00B064BE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 xml:space="preserve">В судебном заседании потерпевший </w:t>
      </w:r>
      <w:r w:rsidR="00AA3BBC">
        <w:rPr>
          <w:sz w:val="28"/>
          <w:szCs w:val="28"/>
          <w:lang w:eastAsia="x-none"/>
        </w:rPr>
        <w:t>ФИО</w:t>
      </w:r>
      <w:r w:rsidRPr="00E00D56">
        <w:rPr>
          <w:sz w:val="28"/>
          <w:szCs w:val="28"/>
          <w:lang w:eastAsia="x-none"/>
        </w:rPr>
        <w:t xml:space="preserve"> заявил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E00D56" w:rsidRPr="00E00D56" w:rsidP="00B064BE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Подсудимый</w:t>
      </w:r>
      <w:r w:rsidRPr="00E00D56">
        <w:rPr>
          <w:sz w:val="28"/>
          <w:szCs w:val="28"/>
          <w:lang w:eastAsia="x-none"/>
        </w:rPr>
        <w:t xml:space="preserve"> Т</w:t>
      </w:r>
      <w:r w:rsidRPr="00E00D56">
        <w:rPr>
          <w:sz w:val="28"/>
          <w:szCs w:val="28"/>
          <w:lang w:eastAsia="x-none"/>
        </w:rPr>
        <w:t xml:space="preserve">опал В.А. и его защитник </w:t>
      </w:r>
      <w:r w:rsidRPr="00E00D56">
        <w:rPr>
          <w:sz w:val="28"/>
          <w:szCs w:val="28"/>
          <w:shd w:val="clear" w:color="auto" w:fill="FFFFFF"/>
        </w:rPr>
        <w:t xml:space="preserve">адвокат </w:t>
      </w:r>
      <w:r w:rsidRPr="00E00D56">
        <w:rPr>
          <w:sz w:val="28"/>
          <w:szCs w:val="28"/>
          <w:shd w:val="clear" w:color="auto" w:fill="FFFFFF"/>
        </w:rPr>
        <w:t>Пилинский</w:t>
      </w:r>
      <w:r w:rsidRPr="00E00D56">
        <w:rPr>
          <w:sz w:val="28"/>
          <w:szCs w:val="28"/>
          <w:shd w:val="clear" w:color="auto" w:fill="FFFFFF"/>
        </w:rPr>
        <w:t xml:space="preserve"> С.В. </w:t>
      </w:r>
      <w:r w:rsidRPr="00E00D56">
        <w:rPr>
          <w:sz w:val="28"/>
          <w:szCs w:val="28"/>
          <w:shd w:val="clear" w:color="auto" w:fill="FFFFFF"/>
        </w:rPr>
        <w:t>заявленное ходатайство потерпевшей поддержали на тех же основаниях</w:t>
      </w:r>
      <w:r w:rsidRPr="00E00D56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7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E00D56">
          <w:rPr>
            <w:sz w:val="28"/>
            <w:szCs w:val="28"/>
            <w:lang w:eastAsia="x-none"/>
          </w:rPr>
          <w:t>76</w:t>
        </w:r>
      </w:hyperlink>
      <w:r w:rsidRPr="00E00D56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 xml:space="preserve">Согласно ст. </w:t>
      </w:r>
      <w:hyperlink r:id="rId8" w:tgtFrame="_blank" w:tooltip="УК РФ &gt;  Общая часть &gt; Раздел IV. Освобождение от &lt;span class=" w:history="1">
        <w:r w:rsidRPr="00E00D56">
          <w:rPr>
            <w:sz w:val="28"/>
            <w:szCs w:val="28"/>
            <w:lang w:eastAsia="x-none"/>
          </w:rPr>
          <w:t>76 УК РФ</w:t>
        </w:r>
      </w:hyperlink>
      <w:r w:rsidRPr="00E00D56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В соответствии со ст. 15 УК РФ преступление, предусмотренное ч. 1              ст. 119 УК РФ, в совершении которого обвиняется</w:t>
      </w:r>
      <w:r w:rsidRPr="00E00D56">
        <w:rPr>
          <w:sz w:val="28"/>
          <w:szCs w:val="28"/>
          <w:lang w:eastAsia="x-none"/>
        </w:rPr>
        <w:t xml:space="preserve"> </w:t>
      </w:r>
      <w:r w:rsidRPr="00E00D56">
        <w:rPr>
          <w:sz w:val="28"/>
          <w:szCs w:val="28"/>
        </w:rPr>
        <w:t>Т</w:t>
      </w:r>
      <w:r w:rsidRPr="00E00D56">
        <w:rPr>
          <w:sz w:val="28"/>
          <w:szCs w:val="28"/>
        </w:rPr>
        <w:t>опал В.А.</w:t>
      </w:r>
      <w:r w:rsidRPr="00E00D56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</w:rPr>
        <w:t>Топал В.А.</w:t>
      </w:r>
      <w:r w:rsidRPr="00E00D56">
        <w:rPr>
          <w:sz w:val="28"/>
          <w:szCs w:val="28"/>
          <w:lang w:eastAsia="x-none"/>
        </w:rPr>
        <w:t xml:space="preserve"> на момент совершения преступления не судим, вину в предъявленном обвинении признал полностью, в содеянном раскаялся, примирился с потерпевшей, причиненный вред заглажен.</w:t>
      </w:r>
      <w:r w:rsidRPr="00E00D56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потерпевшей не имеется.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>Гражданский иск по уголовному делу не заявлен.</w:t>
      </w:r>
    </w:p>
    <w:p w:rsidR="00E00D56" w:rsidRPr="00E00D56" w:rsidP="00B064BE">
      <w:pPr>
        <w:pStyle w:val="21"/>
        <w:shd w:val="clear" w:color="auto" w:fill="auto"/>
        <w:tabs>
          <w:tab w:val="left" w:pos="-426"/>
        </w:tabs>
        <w:spacing w:before="0" w:line="240" w:lineRule="auto"/>
        <w:rPr>
          <w:sz w:val="28"/>
          <w:szCs w:val="28"/>
        </w:rPr>
      </w:pPr>
      <w:r w:rsidRPr="00E00D56">
        <w:rPr>
          <w:sz w:val="28"/>
          <w:szCs w:val="28"/>
        </w:rPr>
        <w:tab/>
        <w:t xml:space="preserve">Вещественное доказательство – </w:t>
      </w:r>
      <w:r w:rsidRPr="00E00D56">
        <w:rPr>
          <w:color w:val="000000"/>
          <w:sz w:val="28"/>
          <w:szCs w:val="28"/>
          <w:lang w:bidi="ru-RU"/>
        </w:rPr>
        <w:t xml:space="preserve">топор, изъятый в ходе осмотра места происшествия 04.07.2022г. – частного домовладения, расположенного по адресу: </w:t>
      </w:r>
      <w:r w:rsidRPr="00AA3BBC" w:rsidR="00AA3BBC">
        <w:rPr>
          <w:color w:val="000000"/>
          <w:sz w:val="28"/>
          <w:szCs w:val="28"/>
          <w:lang w:bidi="ru-RU"/>
        </w:rPr>
        <w:t>&lt;данные изъяты&gt;</w:t>
      </w:r>
      <w:r w:rsidRPr="00E00D56">
        <w:rPr>
          <w:color w:val="000000"/>
          <w:sz w:val="28"/>
          <w:szCs w:val="28"/>
          <w:lang w:bidi="ru-RU"/>
        </w:rPr>
        <w:t>, переданный на хранение в камеру хранения при УМВД России по г. Симферополю</w:t>
      </w:r>
      <w:r w:rsidRPr="00E00D56">
        <w:rPr>
          <w:rStyle w:val="2"/>
          <w:rFonts w:eastAsia="Calibri"/>
          <w:color w:val="000000"/>
          <w:sz w:val="28"/>
          <w:szCs w:val="28"/>
        </w:rPr>
        <w:t xml:space="preserve"> (</w:t>
      </w:r>
      <w:r w:rsidRPr="00E00D56">
        <w:rPr>
          <w:rStyle w:val="2"/>
          <w:rFonts w:eastAsia="Calibri"/>
          <w:color w:val="000000"/>
          <w:sz w:val="28"/>
          <w:szCs w:val="28"/>
        </w:rPr>
        <w:t>л.д</w:t>
      </w:r>
      <w:r w:rsidRPr="00E00D56">
        <w:rPr>
          <w:rStyle w:val="2"/>
          <w:rFonts w:eastAsia="Calibri"/>
          <w:color w:val="000000"/>
          <w:sz w:val="28"/>
          <w:szCs w:val="28"/>
        </w:rPr>
        <w:t>. 31-33)</w:t>
      </w:r>
      <w:r w:rsidRPr="00E00D56">
        <w:rPr>
          <w:sz w:val="28"/>
          <w:szCs w:val="28"/>
          <w:shd w:val="clear" w:color="auto" w:fill="FFFFFF"/>
        </w:rPr>
        <w:t xml:space="preserve"> после вступления приговора в законную силу надлежит уничтожить.</w:t>
      </w:r>
    </w:p>
    <w:p w:rsidR="00E00D56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>
        <w:rPr>
          <w:sz w:val="28"/>
          <w:szCs w:val="28"/>
          <w:lang w:eastAsia="x-none"/>
        </w:rPr>
        <w:t xml:space="preserve">         </w:t>
      </w:r>
      <w:r w:rsidRPr="00E00D56">
        <w:rPr>
          <w:sz w:val="28"/>
          <w:szCs w:val="28"/>
          <w:lang w:eastAsia="x-none"/>
        </w:rPr>
        <w:t>Топал В.А. по обвинению в совершении преступления, предусмотренного ч. 1</w:t>
      </w:r>
      <w:r>
        <w:rPr>
          <w:sz w:val="28"/>
          <w:szCs w:val="28"/>
          <w:lang w:eastAsia="x-none"/>
        </w:rPr>
        <w:t xml:space="preserve">  </w:t>
      </w:r>
      <w:r w:rsidRPr="00E00D56">
        <w:rPr>
          <w:sz w:val="28"/>
          <w:szCs w:val="28"/>
          <w:lang w:eastAsia="x-none"/>
        </w:rPr>
        <w:t xml:space="preserve"> ст. 119 УК РФ, – прекратить, освободив подсудимого от уголовной ответственности в соответствии со ст. </w:t>
      </w:r>
      <w:hyperlink r:id="rId8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E00D56">
          <w:rPr>
            <w:sz w:val="28"/>
            <w:szCs w:val="28"/>
            <w:lang w:eastAsia="x-none"/>
          </w:rPr>
          <w:t>76 УК РФ</w:t>
        </w:r>
      </w:hyperlink>
      <w:r w:rsidRPr="00E00D56">
        <w:rPr>
          <w:sz w:val="28"/>
          <w:szCs w:val="28"/>
          <w:lang w:eastAsia="x-none"/>
        </w:rPr>
        <w:t>.</w:t>
      </w:r>
    </w:p>
    <w:p w:rsidR="00E00D56" w:rsidRPr="00E00D56" w:rsidP="00B064BE">
      <w:pPr>
        <w:ind w:right="-1" w:firstLine="708"/>
        <w:jc w:val="both"/>
        <w:rPr>
          <w:sz w:val="28"/>
          <w:szCs w:val="28"/>
        </w:rPr>
      </w:pPr>
      <w:r w:rsidRPr="00E00D56">
        <w:rPr>
          <w:sz w:val="28"/>
          <w:szCs w:val="28"/>
        </w:rPr>
        <w:t>Основания применения меры пресечения в виде подписки о невыезде и надлежащем поведении в отношении</w:t>
      </w:r>
      <w:r w:rsidRPr="00E00D56">
        <w:rPr>
          <w:sz w:val="28"/>
          <w:szCs w:val="28"/>
        </w:rPr>
        <w:t xml:space="preserve"> Т</w:t>
      </w:r>
      <w:r w:rsidRPr="00E00D56">
        <w:rPr>
          <w:sz w:val="28"/>
          <w:szCs w:val="28"/>
        </w:rPr>
        <w:t>опал В.А. не изменились и не отпали, в связи с чем, данная мера пресечения в отношении него подлежит оставлению без изменения.</w:t>
      </w:r>
    </w:p>
    <w:p w:rsidR="00C2340F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E00D56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E00D56">
        <w:rPr>
          <w:sz w:val="28"/>
          <w:szCs w:val="28"/>
          <w:lang w:eastAsia="x-none"/>
        </w:rPr>
        <w:t>ст.</w:t>
      </w:r>
      <w:r w:rsidRPr="00E00D56">
        <w:rPr>
          <w:sz w:val="28"/>
          <w:szCs w:val="28"/>
          <w:shd w:val="clear" w:color="auto" w:fill="FFFFFF"/>
          <w:lang w:eastAsia="x-none"/>
        </w:rPr>
        <w:t>ст</w:t>
      </w:r>
      <w:r w:rsidRPr="00E00D56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E00D56">
        <w:rPr>
          <w:sz w:val="28"/>
          <w:szCs w:val="28"/>
          <w:lang w:eastAsia="x-none"/>
        </w:rPr>
        <w:t xml:space="preserve">25, 254, 256, 316 УПК РФ, мировой судья </w:t>
      </w:r>
      <w:r w:rsidRPr="00E00D56" w:rsidR="006C52D4">
        <w:rPr>
          <w:sz w:val="28"/>
          <w:szCs w:val="28"/>
          <w:lang w:eastAsia="x-none"/>
        </w:rPr>
        <w:t>–</w:t>
      </w:r>
    </w:p>
    <w:p w:rsidR="006C52D4" w:rsidRPr="00E00D56" w:rsidP="00B064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E00D56" w:rsidP="00B064BE">
      <w:pPr>
        <w:widowControl w:val="0"/>
        <w:jc w:val="center"/>
        <w:rPr>
          <w:rFonts w:eastAsia="Calibri"/>
          <w:sz w:val="28"/>
          <w:szCs w:val="28"/>
        </w:rPr>
      </w:pPr>
      <w:r w:rsidRPr="00E00D56">
        <w:rPr>
          <w:rFonts w:eastAsia="Calibri"/>
          <w:sz w:val="28"/>
          <w:szCs w:val="28"/>
        </w:rPr>
        <w:t>ПОСТАНОВИЛ:</w:t>
      </w:r>
    </w:p>
    <w:p w:rsidR="00C2340F" w:rsidRPr="00E00D56" w:rsidP="00B064BE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E00D56" w:rsidP="00B064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E00D56">
        <w:rPr>
          <w:sz w:val="28"/>
          <w:szCs w:val="28"/>
        </w:rPr>
        <w:t>Прекратить уголовное дело по обвинению</w:t>
      </w:r>
      <w:r w:rsidRPr="00E00D56">
        <w:rPr>
          <w:sz w:val="28"/>
          <w:szCs w:val="28"/>
        </w:rPr>
        <w:t xml:space="preserve"> </w:t>
      </w:r>
      <w:r w:rsidRPr="00E00D56" w:rsidR="007E4B09">
        <w:rPr>
          <w:bCs/>
          <w:sz w:val="28"/>
          <w:szCs w:val="28"/>
        </w:rPr>
        <w:t>Т</w:t>
      </w:r>
      <w:r w:rsidRPr="00E00D56" w:rsidR="007E4B09">
        <w:rPr>
          <w:bCs/>
          <w:sz w:val="28"/>
          <w:szCs w:val="28"/>
        </w:rPr>
        <w:t>опал Вадима Анатольевича</w:t>
      </w:r>
      <w:r w:rsidRPr="00E00D56">
        <w:rPr>
          <w:sz w:val="28"/>
          <w:szCs w:val="28"/>
          <w:shd w:val="clear" w:color="auto" w:fill="FFFFFF"/>
        </w:rPr>
        <w:t xml:space="preserve"> в </w:t>
      </w:r>
      <w:r w:rsidRPr="00E00D56">
        <w:rPr>
          <w:sz w:val="28"/>
          <w:szCs w:val="28"/>
          <w:shd w:val="clear" w:color="auto" w:fill="FFFFFF"/>
        </w:rPr>
        <w:t>совершении преступлени</w:t>
      </w:r>
      <w:r w:rsidRPr="00E00D56" w:rsidR="00566D12">
        <w:rPr>
          <w:sz w:val="28"/>
          <w:szCs w:val="28"/>
          <w:shd w:val="clear" w:color="auto" w:fill="FFFFFF"/>
        </w:rPr>
        <w:t>я</w:t>
      </w:r>
      <w:r w:rsidRPr="00E00D56">
        <w:rPr>
          <w:sz w:val="28"/>
          <w:szCs w:val="28"/>
          <w:shd w:val="clear" w:color="auto" w:fill="FFFFFF"/>
        </w:rPr>
        <w:t>, предусмотренн</w:t>
      </w:r>
      <w:r w:rsidRPr="00E00D56" w:rsidR="00566D12">
        <w:rPr>
          <w:sz w:val="28"/>
          <w:szCs w:val="28"/>
          <w:shd w:val="clear" w:color="auto" w:fill="FFFFFF"/>
        </w:rPr>
        <w:t>ого</w:t>
      </w:r>
      <w:r w:rsidRPr="00E00D56">
        <w:rPr>
          <w:sz w:val="28"/>
          <w:szCs w:val="28"/>
          <w:shd w:val="clear" w:color="auto" w:fill="FFFFFF"/>
        </w:rPr>
        <w:t xml:space="preserve"> </w:t>
      </w:r>
      <w:r w:rsidRPr="00E00D56" w:rsidR="003B67FD">
        <w:rPr>
          <w:sz w:val="28"/>
          <w:szCs w:val="28"/>
        </w:rPr>
        <w:t xml:space="preserve">ч. </w:t>
      </w:r>
      <w:r w:rsidRPr="00E00D56" w:rsidR="00C07DEC">
        <w:rPr>
          <w:sz w:val="28"/>
          <w:szCs w:val="28"/>
        </w:rPr>
        <w:t>1</w:t>
      </w:r>
      <w:r w:rsidRPr="00E00D56" w:rsidR="00D222E9">
        <w:rPr>
          <w:sz w:val="28"/>
          <w:szCs w:val="28"/>
        </w:rPr>
        <w:t xml:space="preserve"> </w:t>
      </w:r>
      <w:r w:rsidRPr="00E00D56" w:rsidR="003B67FD">
        <w:rPr>
          <w:sz w:val="28"/>
          <w:szCs w:val="28"/>
        </w:rPr>
        <w:t>ст. 11</w:t>
      </w:r>
      <w:r w:rsidRPr="00E00D56" w:rsidR="00C07DEC">
        <w:rPr>
          <w:sz w:val="28"/>
          <w:szCs w:val="28"/>
        </w:rPr>
        <w:t>9</w:t>
      </w:r>
      <w:r w:rsidRPr="00E00D56" w:rsidR="00FA49AB">
        <w:rPr>
          <w:sz w:val="28"/>
          <w:szCs w:val="28"/>
        </w:rPr>
        <w:t xml:space="preserve"> УК РФ</w:t>
      </w:r>
      <w:r w:rsidRPr="00E00D56" w:rsidR="00707846">
        <w:rPr>
          <w:sz w:val="28"/>
          <w:szCs w:val="28"/>
          <w:shd w:val="clear" w:color="auto" w:fill="FFFFFF"/>
        </w:rPr>
        <w:t>, на основании</w:t>
      </w:r>
      <w:r w:rsidRPr="00E00D56" w:rsidR="003B67FD">
        <w:rPr>
          <w:sz w:val="28"/>
          <w:szCs w:val="28"/>
          <w:shd w:val="clear" w:color="auto" w:fill="FFFFFF"/>
        </w:rPr>
        <w:t xml:space="preserve"> </w:t>
      </w:r>
      <w:r w:rsidRPr="00E00D56" w:rsidR="00C07DEC">
        <w:rPr>
          <w:sz w:val="28"/>
          <w:szCs w:val="28"/>
          <w:shd w:val="clear" w:color="auto" w:fill="FFFFFF"/>
        </w:rPr>
        <w:t xml:space="preserve">    </w:t>
      </w:r>
      <w:r w:rsidRPr="00E00D56">
        <w:rPr>
          <w:sz w:val="28"/>
          <w:szCs w:val="28"/>
          <w:shd w:val="clear" w:color="auto" w:fill="FFFFFF"/>
        </w:rPr>
        <w:t>ст. 25 УПК РФ,</w:t>
      </w:r>
      <w:r w:rsidRPr="00E00D56" w:rsidR="00FA49AB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>с освобождением е</w:t>
      </w:r>
      <w:r w:rsidRPr="00E00D56" w:rsidR="003B67FD">
        <w:rPr>
          <w:sz w:val="28"/>
          <w:szCs w:val="28"/>
        </w:rPr>
        <w:t>го</w:t>
      </w:r>
      <w:r w:rsidRPr="00E00D56">
        <w:rPr>
          <w:sz w:val="28"/>
          <w:szCs w:val="28"/>
        </w:rPr>
        <w:t xml:space="preserve"> от уголовной ответственности в соответствии</w:t>
      </w:r>
      <w:r w:rsidRPr="00E00D56" w:rsidR="00BC7551">
        <w:rPr>
          <w:sz w:val="28"/>
          <w:szCs w:val="28"/>
        </w:rPr>
        <w:t xml:space="preserve"> </w:t>
      </w:r>
      <w:r w:rsidRPr="00E00D56">
        <w:rPr>
          <w:sz w:val="28"/>
          <w:szCs w:val="28"/>
        </w:rPr>
        <w:t>со</w:t>
      </w:r>
      <w:r w:rsidRPr="00E00D56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E00D56" w:rsidR="00A055F5">
        <w:rPr>
          <w:sz w:val="28"/>
          <w:szCs w:val="28"/>
          <w:shd w:val="clear" w:color="auto" w:fill="FFFFFF"/>
        </w:rPr>
        <w:t>им</w:t>
      </w:r>
      <w:r w:rsidRPr="00E00D56">
        <w:rPr>
          <w:sz w:val="28"/>
          <w:szCs w:val="28"/>
          <w:shd w:val="clear" w:color="auto" w:fill="FFFFFF"/>
        </w:rPr>
        <w:t>.</w:t>
      </w:r>
    </w:p>
    <w:p w:rsidR="00C2340F" w:rsidRPr="00E00D56" w:rsidP="00B064BE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0D56">
        <w:rPr>
          <w:sz w:val="28"/>
          <w:szCs w:val="28"/>
          <w:shd w:val="clear" w:color="auto" w:fill="FFFFFF"/>
        </w:rPr>
        <w:t>Меру пресечения в отношении</w:t>
      </w:r>
      <w:r w:rsidRPr="00E00D56">
        <w:rPr>
          <w:sz w:val="28"/>
          <w:szCs w:val="28"/>
          <w:shd w:val="clear" w:color="auto" w:fill="FFFFFF"/>
        </w:rPr>
        <w:t xml:space="preserve"> </w:t>
      </w:r>
      <w:r w:rsidRPr="00E00D56" w:rsidR="007E4B09">
        <w:rPr>
          <w:sz w:val="28"/>
          <w:szCs w:val="28"/>
          <w:shd w:val="clear" w:color="auto" w:fill="FFFFFF"/>
        </w:rPr>
        <w:t>Т</w:t>
      </w:r>
      <w:r w:rsidRPr="00E00D56" w:rsidR="007E4B09">
        <w:rPr>
          <w:sz w:val="28"/>
          <w:szCs w:val="28"/>
          <w:shd w:val="clear" w:color="auto" w:fill="FFFFFF"/>
        </w:rPr>
        <w:t>опал В.А.</w:t>
      </w:r>
      <w:r w:rsidRPr="00E00D56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7E4B09" w:rsidRPr="00E00D56" w:rsidP="00B064BE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E00D56">
        <w:rPr>
          <w:rStyle w:val="apple-converted-space"/>
          <w:sz w:val="28"/>
          <w:szCs w:val="28"/>
          <w:shd w:val="clear" w:color="auto" w:fill="FFFFFF"/>
        </w:rPr>
        <w:t>Вещественные доказательства:</w:t>
      </w:r>
    </w:p>
    <w:p w:rsidR="007E4B09" w:rsidRPr="00E00D56" w:rsidP="00B064BE">
      <w:pPr>
        <w:pStyle w:val="NoSpacing"/>
        <w:jc w:val="both"/>
        <w:rPr>
          <w:sz w:val="28"/>
          <w:szCs w:val="28"/>
          <w:shd w:val="clear" w:color="auto" w:fill="FFFFFF"/>
        </w:rPr>
      </w:pPr>
      <w:r w:rsidRPr="00E00D56">
        <w:rPr>
          <w:color w:val="000000"/>
          <w:sz w:val="28"/>
          <w:szCs w:val="28"/>
          <w:lang w:bidi="ru-RU"/>
        </w:rPr>
        <w:t xml:space="preserve">- топор, изъятый в ходе осмотра места происшествия 04.07.2022г. – частного домовладения, расположенного по адресу: </w:t>
      </w:r>
      <w:r w:rsidRPr="008E6A5B" w:rsidR="008E6A5B">
        <w:rPr>
          <w:color w:val="000000"/>
          <w:sz w:val="28"/>
          <w:szCs w:val="28"/>
          <w:lang w:bidi="ru-RU"/>
        </w:rPr>
        <w:t>&lt;данные изъяты&gt;</w:t>
      </w:r>
      <w:r w:rsidRPr="00E00D56">
        <w:rPr>
          <w:color w:val="000000"/>
          <w:sz w:val="28"/>
          <w:szCs w:val="28"/>
          <w:lang w:bidi="ru-RU"/>
        </w:rPr>
        <w:t xml:space="preserve">, переданный на хранение в камеру хранения при УМВД России по г. Симферополю, после вступления приговора в законную силу </w:t>
      </w:r>
      <w:r w:rsidRPr="00E00D56">
        <w:rPr>
          <w:sz w:val="28"/>
          <w:szCs w:val="28"/>
          <w:shd w:val="clear" w:color="auto" w:fill="FFFFFF"/>
        </w:rPr>
        <w:t>– уничтожить.</w:t>
      </w:r>
    </w:p>
    <w:p w:rsidR="00C2340F" w:rsidRPr="00E00D56" w:rsidP="00B064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E00D56">
        <w:rPr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="00E00D56">
        <w:rPr>
          <w:sz w:val="28"/>
          <w:szCs w:val="28"/>
          <w:shd w:val="clear" w:color="auto" w:fill="FFFFFF"/>
        </w:rPr>
        <w:t xml:space="preserve"> </w:t>
      </w:r>
      <w:r w:rsidRPr="00E00D56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E00D56" w:rsidR="007E4B09">
        <w:rPr>
          <w:sz w:val="28"/>
          <w:szCs w:val="28"/>
          <w:shd w:val="clear" w:color="auto" w:fill="FFFFFF"/>
        </w:rPr>
        <w:t>4</w:t>
      </w:r>
      <w:r w:rsidRPr="00E00D56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E00D56" w:rsidP="00B064BE">
      <w:pPr>
        <w:jc w:val="both"/>
        <w:rPr>
          <w:sz w:val="28"/>
          <w:szCs w:val="28"/>
        </w:rPr>
      </w:pPr>
      <w:r w:rsidRPr="00E00D56">
        <w:rPr>
          <w:sz w:val="28"/>
          <w:szCs w:val="28"/>
        </w:rPr>
        <w:br/>
        <w:t>Мировой судья:</w:t>
      </w:r>
      <w:r w:rsidRPr="00E00D56" w:rsidR="005244D7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="00AA3BBC">
        <w:rPr>
          <w:sz w:val="28"/>
          <w:szCs w:val="28"/>
        </w:rPr>
        <w:tab/>
      </w:r>
      <w:r w:rsidR="00AA3BBC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Pr="00E00D56" w:rsidR="005244D7">
        <w:rPr>
          <w:sz w:val="28"/>
          <w:szCs w:val="28"/>
        </w:rPr>
        <w:tab/>
      </w:r>
      <w:r w:rsidRPr="00E00D56">
        <w:rPr>
          <w:sz w:val="28"/>
          <w:szCs w:val="28"/>
        </w:rPr>
        <w:t>Д.</w:t>
      </w:r>
      <w:r w:rsidRPr="00E00D56" w:rsidR="001F3460">
        <w:rPr>
          <w:sz w:val="28"/>
          <w:szCs w:val="28"/>
        </w:rPr>
        <w:t>С</w:t>
      </w:r>
      <w:r w:rsidRPr="00E00D56">
        <w:rPr>
          <w:sz w:val="28"/>
          <w:szCs w:val="28"/>
        </w:rPr>
        <w:t xml:space="preserve">. </w:t>
      </w:r>
      <w:r w:rsidRPr="00E00D56" w:rsidR="001F3460">
        <w:rPr>
          <w:sz w:val="28"/>
          <w:szCs w:val="28"/>
        </w:rPr>
        <w:t>Щербина</w:t>
      </w:r>
    </w:p>
    <w:sectPr w:rsidSect="006C52D4">
      <w:headerReference w:type="even" r:id="rId9"/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DC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5.9pt;height:13.9pt;margin-top:16.5pt;margin-left:522.15pt;mso-position-horizontal-relative:page;mso-position-vertical-relative:page;mso-wrap-distance-left:5pt;mso-wrap-distance-right:5pt;mso-wrap-style:none;position:absolute;z-index:-251658240" filled="f" stroked="f">
          <v:textbox style="mso-fit-shape-to-text:t" inset="0,0,0,0">
            <w:txbxContent>
              <w:p w:rsidR="00243DCE">
                <w:pPr>
                  <w:pStyle w:val="12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3"/>
                    <w:b/>
                    <w:bCs/>
                    <w:i/>
                    <w:iCs/>
                    <w:color w:val="000000"/>
                  </w:rPr>
                  <w:t>/</w:t>
                </w:r>
                <w:r>
                  <w:rPr>
                    <w:rStyle w:val="ArialNarrow"/>
                    <w:b/>
                    <w:bCs/>
                    <w:i/>
                    <w:iCs/>
                    <w:color w:val="000000"/>
                  </w:rPr>
                  <w:t>5</w:t>
                </w:r>
                <w:r>
                  <w:rPr>
                    <w:rStyle w:val="a3"/>
                    <w:b/>
                    <w:bCs/>
                    <w:i/>
                    <w:iCs/>
                    <w:color w:val="000000"/>
                  </w:rPr>
                  <w:t>&amp;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0000000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83DE6"/>
    <w:rsid w:val="000A18CF"/>
    <w:rsid w:val="00150EC8"/>
    <w:rsid w:val="00157135"/>
    <w:rsid w:val="00160B33"/>
    <w:rsid w:val="001665BC"/>
    <w:rsid w:val="001A7F98"/>
    <w:rsid w:val="001F3460"/>
    <w:rsid w:val="00205F61"/>
    <w:rsid w:val="002102D1"/>
    <w:rsid w:val="00243DCE"/>
    <w:rsid w:val="002925FF"/>
    <w:rsid w:val="00296179"/>
    <w:rsid w:val="002C0F14"/>
    <w:rsid w:val="002F6EF7"/>
    <w:rsid w:val="003B2304"/>
    <w:rsid w:val="003B67FD"/>
    <w:rsid w:val="003F73AF"/>
    <w:rsid w:val="00416949"/>
    <w:rsid w:val="00416D0B"/>
    <w:rsid w:val="00463928"/>
    <w:rsid w:val="004D17F2"/>
    <w:rsid w:val="004D1DDB"/>
    <w:rsid w:val="004D2AD2"/>
    <w:rsid w:val="004F11D2"/>
    <w:rsid w:val="005244D7"/>
    <w:rsid w:val="00537C88"/>
    <w:rsid w:val="00557BF3"/>
    <w:rsid w:val="00566D12"/>
    <w:rsid w:val="005A209B"/>
    <w:rsid w:val="005B0BEA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B2EDD"/>
    <w:rsid w:val="007B58FD"/>
    <w:rsid w:val="007B7DF6"/>
    <w:rsid w:val="007D4D63"/>
    <w:rsid w:val="007E4B09"/>
    <w:rsid w:val="008C31C0"/>
    <w:rsid w:val="008E0F5F"/>
    <w:rsid w:val="008E58D8"/>
    <w:rsid w:val="008E6A5B"/>
    <w:rsid w:val="00915AA1"/>
    <w:rsid w:val="00952A59"/>
    <w:rsid w:val="009872D6"/>
    <w:rsid w:val="009E65F6"/>
    <w:rsid w:val="00A055F5"/>
    <w:rsid w:val="00A34D16"/>
    <w:rsid w:val="00AA3BBC"/>
    <w:rsid w:val="00B04374"/>
    <w:rsid w:val="00B064BE"/>
    <w:rsid w:val="00B20E3B"/>
    <w:rsid w:val="00B83C75"/>
    <w:rsid w:val="00BC7551"/>
    <w:rsid w:val="00BF2B94"/>
    <w:rsid w:val="00C07DEC"/>
    <w:rsid w:val="00C15E16"/>
    <w:rsid w:val="00C2340F"/>
    <w:rsid w:val="00C34E93"/>
    <w:rsid w:val="00C44DFE"/>
    <w:rsid w:val="00C57DF7"/>
    <w:rsid w:val="00CB2E06"/>
    <w:rsid w:val="00CE674C"/>
    <w:rsid w:val="00D222E9"/>
    <w:rsid w:val="00D72B02"/>
    <w:rsid w:val="00E00D56"/>
    <w:rsid w:val="00E41F91"/>
    <w:rsid w:val="00E92259"/>
    <w:rsid w:val="00EA56A2"/>
    <w:rsid w:val="00EB20E3"/>
    <w:rsid w:val="00EC3513"/>
    <w:rsid w:val="00F150BB"/>
    <w:rsid w:val="00F37507"/>
    <w:rsid w:val="00F72798"/>
    <w:rsid w:val="00FA49AB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a2">
    <w:name w:val="Колонтитул_"/>
    <w:basedOn w:val="DefaultParagraphFont"/>
    <w:link w:val="12"/>
    <w:uiPriority w:val="99"/>
    <w:rsid w:val="00E00D56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Колонтитул"/>
    <w:basedOn w:val="a2"/>
    <w:uiPriority w:val="99"/>
    <w:rsid w:val="00E00D56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rialNarrow">
    <w:name w:val="Колонтитул + Arial Narrow"/>
    <w:aliases w:val="19 pt"/>
    <w:basedOn w:val="a2"/>
    <w:uiPriority w:val="99"/>
    <w:rsid w:val="00E00D56"/>
    <w:rPr>
      <w:rFonts w:ascii="Arial Narrow" w:hAnsi="Arial Narrow" w:cs="Arial Narrow"/>
      <w:b/>
      <w:bCs/>
      <w:i/>
      <w:iCs/>
      <w:w w:val="100"/>
      <w:sz w:val="38"/>
      <w:szCs w:val="38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E00D56"/>
    <w:rPr>
      <w:rFonts w:ascii="Times New Roman" w:eastAsia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E00D56"/>
    <w:pPr>
      <w:widowControl w:val="0"/>
      <w:shd w:val="clear" w:color="auto" w:fill="FFFFFF"/>
      <w:spacing w:line="240" w:lineRule="atLeast"/>
      <w:jc w:val="right"/>
    </w:pPr>
    <w:rPr>
      <w:rFonts w:eastAsiaTheme="minorHAnsi"/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063DE371A15F7C8820F584A3FA40A2C1B5C8BB748ACE98A5621227685E67FE31A41FD34D619036C154D51B660BB56604E19061DF1C63E0H3m6I" TargetMode="External" /><Relationship Id="rId6" Type="http://schemas.openxmlformats.org/officeDocument/2006/relationships/hyperlink" Target="consultantplus://offline/ref=8F063DE371A15F7C8820F584A3FA40A2C2B6C0BB7588CE98A5621227685E67FE31A41FD34D61953FC554D51B660BB56604E19061DF1C63E0H3m6I" TargetMode="External" /><Relationship Id="rId7" Type="http://schemas.openxmlformats.org/officeDocument/2006/relationships/hyperlink" Target="http://sudact.ru/law/uik-rf/kodeks/osobennaia-chast/razdel-iv/glava-11/statia-76/" TargetMode="External" /><Relationship Id="rId8" Type="http://schemas.openxmlformats.org/officeDocument/2006/relationships/hyperlink" Target="http://sudact.ru/law/uk-rf/obshchaia-chast/razdel-iv/glava-11/statia-76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53CF-9FA6-4220-B09A-3641DC59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