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A67A4" w:rsidRPr="00DA126B" w:rsidP="007419E8">
      <w:pPr>
        <w:widowControl w:val="0"/>
        <w:ind w:firstLine="708"/>
        <w:jc w:val="right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</w:rPr>
        <w:t>Дело № 1-4-</w:t>
      </w:r>
      <w:r>
        <w:rPr>
          <w:rFonts w:ascii="Times New Roman" w:hAnsi="Times New Roman"/>
          <w:sz w:val="28"/>
          <w:szCs w:val="28"/>
        </w:rPr>
        <w:t>43</w:t>
      </w:r>
      <w:r w:rsidRPr="00DA126B">
        <w:rPr>
          <w:rFonts w:ascii="Times New Roman" w:hAnsi="Times New Roman"/>
          <w:sz w:val="28"/>
          <w:szCs w:val="28"/>
        </w:rPr>
        <w:t>/2019</w:t>
      </w:r>
    </w:p>
    <w:p w:rsidR="00EA67A4" w:rsidRPr="00DA126B" w:rsidP="007419E8">
      <w:pPr>
        <w:widowControl w:val="0"/>
        <w:ind w:hanging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DA126B">
        <w:rPr>
          <w:rFonts w:ascii="Times New Roman" w:hAnsi="Times New Roman"/>
          <w:b/>
          <w:bCs/>
          <w:sz w:val="28"/>
          <w:szCs w:val="28"/>
        </w:rPr>
        <w:t xml:space="preserve">ПОСТАНОВЛЕНИЕ </w:t>
      </w:r>
    </w:p>
    <w:p w:rsidR="00EA67A4" w:rsidRPr="00DA126B" w:rsidP="007419E8">
      <w:pPr>
        <w:widowControl w:val="0"/>
        <w:ind w:hanging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DA126B">
        <w:rPr>
          <w:rFonts w:ascii="Times New Roman" w:hAnsi="Times New Roman"/>
          <w:b/>
          <w:bCs/>
          <w:sz w:val="28"/>
          <w:szCs w:val="28"/>
        </w:rPr>
        <w:t>о прекращении уголовного дела</w:t>
      </w:r>
    </w:p>
    <w:p w:rsidR="00EA67A4" w:rsidRPr="00DA126B" w:rsidP="007419E8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EA67A4" w:rsidRPr="00DA126B" w:rsidP="007419E8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A243C5">
        <w:rPr>
          <w:rFonts w:ascii="Times New Roman" w:hAnsi="Times New Roman"/>
          <w:sz w:val="28"/>
          <w:szCs w:val="28"/>
        </w:rPr>
        <w:t>08 октября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A126B">
        <w:rPr>
          <w:rFonts w:ascii="Times New Roman" w:hAnsi="Times New Roman"/>
          <w:sz w:val="28"/>
          <w:szCs w:val="28"/>
        </w:rPr>
        <w:t xml:space="preserve">2019 года </w:t>
      </w:r>
      <w:r w:rsidRPr="00DA126B">
        <w:rPr>
          <w:rFonts w:ascii="Times New Roman" w:hAnsi="Times New Roman"/>
          <w:sz w:val="28"/>
          <w:szCs w:val="28"/>
        </w:rPr>
        <w:tab/>
      </w:r>
      <w:r w:rsidRPr="00DA126B">
        <w:rPr>
          <w:rFonts w:ascii="Times New Roman" w:hAnsi="Times New Roman"/>
          <w:sz w:val="28"/>
          <w:szCs w:val="28"/>
        </w:rPr>
        <w:tab/>
      </w:r>
      <w:r w:rsidRPr="00DA126B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DA126B">
        <w:rPr>
          <w:rFonts w:ascii="Times New Roman" w:hAnsi="Times New Roman"/>
          <w:sz w:val="28"/>
          <w:szCs w:val="28"/>
        </w:rPr>
        <w:t xml:space="preserve">        г. Симферополь</w:t>
      </w:r>
    </w:p>
    <w:p w:rsidR="00EA67A4" w:rsidRPr="00DA126B" w:rsidP="007419E8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EA67A4" w:rsidRPr="00435A5E" w:rsidP="009864D7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5A5E">
        <w:rPr>
          <w:rFonts w:ascii="Times New Roman" w:hAnsi="Times New Roman"/>
          <w:sz w:val="28"/>
          <w:szCs w:val="28"/>
        </w:rPr>
        <w:t>Мировой судья судебного участка №4 Железнодорожного судебного района города Симферополь (Железнодорожный район городского округа Симферополь) Республики Крым Киреев Д.В.</w:t>
      </w:r>
      <w:r w:rsidRPr="00435A5E">
        <w:rPr>
          <w:rFonts w:ascii="Times New Roman" w:hAnsi="Times New Roman"/>
          <w:bCs/>
          <w:sz w:val="28"/>
          <w:szCs w:val="28"/>
        </w:rPr>
        <w:t>,</w:t>
      </w:r>
    </w:p>
    <w:p w:rsidR="00EA67A4" w:rsidRPr="001F47E4" w:rsidP="009864D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F47E4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>помощнике</w:t>
      </w:r>
      <w:r w:rsidRPr="001F47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Алексеевой А.С.</w:t>
      </w:r>
      <w:r w:rsidRPr="001F47E4">
        <w:rPr>
          <w:rFonts w:ascii="Times New Roman" w:hAnsi="Times New Roman"/>
          <w:sz w:val="28"/>
          <w:szCs w:val="28"/>
        </w:rPr>
        <w:t>,</w:t>
      </w:r>
    </w:p>
    <w:p w:rsidR="00EA67A4" w:rsidRPr="000F5CA1" w:rsidP="009864D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F47E4">
        <w:rPr>
          <w:rFonts w:ascii="Times New Roman" w:hAnsi="Times New Roman"/>
          <w:bCs/>
          <w:sz w:val="28"/>
          <w:szCs w:val="28"/>
        </w:rPr>
        <w:t xml:space="preserve">с участием государственного обвинителя - </w:t>
      </w:r>
      <w:r w:rsidRPr="000F5CA1">
        <w:rPr>
          <w:rFonts w:ascii="Times New Roman" w:hAnsi="Times New Roman"/>
          <w:bCs/>
          <w:sz w:val="28"/>
          <w:szCs w:val="28"/>
        </w:rPr>
        <w:t>Семеновой Т.С., Мишкина А.А.,</w:t>
      </w:r>
    </w:p>
    <w:p w:rsidR="00EA67A4" w:rsidRPr="00DA126B" w:rsidP="0067725A">
      <w:pPr>
        <w:tabs>
          <w:tab w:val="left" w:pos="-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</w:rPr>
        <w:t>подсудимо</w:t>
      </w:r>
      <w:r>
        <w:rPr>
          <w:rFonts w:ascii="Times New Roman" w:hAnsi="Times New Roman"/>
          <w:sz w:val="28"/>
          <w:szCs w:val="28"/>
        </w:rPr>
        <w:t>й</w:t>
      </w:r>
      <w:r w:rsidRPr="00DA126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Герасимовой Л.П.</w:t>
      </w:r>
      <w:r w:rsidRPr="00DA126B">
        <w:rPr>
          <w:rFonts w:ascii="Times New Roman" w:hAnsi="Times New Roman"/>
          <w:sz w:val="28"/>
          <w:szCs w:val="28"/>
        </w:rPr>
        <w:t xml:space="preserve">, </w:t>
      </w:r>
    </w:p>
    <w:p w:rsidR="00EA67A4" w:rsidRPr="00A243C5" w:rsidP="0067725A">
      <w:pPr>
        <w:tabs>
          <w:tab w:val="left" w:pos="-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00B02">
        <w:rPr>
          <w:rFonts w:ascii="Times New Roman" w:hAnsi="Times New Roman"/>
          <w:sz w:val="28"/>
          <w:szCs w:val="28"/>
        </w:rPr>
        <w:t>защитника – адвоката</w:t>
      </w:r>
      <w:r>
        <w:rPr>
          <w:rFonts w:ascii="Times New Roman" w:hAnsi="Times New Roman"/>
          <w:sz w:val="28"/>
          <w:szCs w:val="28"/>
        </w:rPr>
        <w:t xml:space="preserve"> Ключника А.А.</w:t>
      </w:r>
      <w:r w:rsidRPr="00500B02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500B02">
        <w:rPr>
          <w:rFonts w:ascii="Times New Roman" w:hAnsi="Times New Roman"/>
          <w:sz w:val="28"/>
          <w:szCs w:val="28"/>
        </w:rPr>
        <w:t>представивше</w:t>
      </w:r>
      <w:r>
        <w:rPr>
          <w:rFonts w:ascii="Times New Roman" w:hAnsi="Times New Roman"/>
          <w:sz w:val="28"/>
          <w:szCs w:val="28"/>
        </w:rPr>
        <w:t>го</w:t>
      </w:r>
      <w:r w:rsidRPr="00500B02">
        <w:rPr>
          <w:rFonts w:ascii="Times New Roman" w:hAnsi="Times New Roman"/>
          <w:sz w:val="28"/>
          <w:szCs w:val="28"/>
        </w:rPr>
        <w:t xml:space="preserve"> ордер </w:t>
      </w:r>
      <w:r w:rsidRPr="00A243C5">
        <w:rPr>
          <w:rFonts w:ascii="Times New Roman" w:hAnsi="Times New Roman"/>
          <w:sz w:val="28"/>
          <w:szCs w:val="28"/>
        </w:rPr>
        <w:t>№ 3500/10 от 29 июля 2019 года и удостоверение № 1238 от 07 декабря 2015 года,</w:t>
      </w:r>
    </w:p>
    <w:p w:rsidR="00EA67A4" w:rsidRPr="00B32F6C" w:rsidP="0067725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00B02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порядке особого </w:t>
      </w:r>
      <w:r w:rsidRPr="00500B02">
        <w:rPr>
          <w:rFonts w:ascii="Times New Roman" w:hAnsi="Times New Roman"/>
          <w:bCs/>
          <w:sz w:val="28"/>
          <w:szCs w:val="28"/>
        </w:rPr>
        <w:t>судебного</w:t>
      </w:r>
      <w:r w:rsidRPr="00500B02">
        <w:rPr>
          <w:rFonts w:ascii="Times New Roman" w:hAnsi="Times New Roman"/>
          <w:sz w:val="28"/>
          <w:szCs w:val="28"/>
        </w:rPr>
        <w:t xml:space="preserve"> производства </w:t>
      </w:r>
      <w:r w:rsidRPr="00B32F6C">
        <w:rPr>
          <w:rFonts w:ascii="Times New Roman" w:hAnsi="Times New Roman"/>
          <w:sz w:val="28"/>
          <w:szCs w:val="28"/>
        </w:rPr>
        <w:t>уголовное дело по обвинению:</w:t>
      </w:r>
    </w:p>
    <w:p w:rsidR="00EA67A4" w:rsidRPr="00B32F6C" w:rsidP="00B32F6C">
      <w:pPr>
        <w:ind w:left="3540"/>
        <w:jc w:val="both"/>
        <w:rPr>
          <w:rFonts w:ascii="Times New Roman" w:hAnsi="Times New Roman"/>
          <w:sz w:val="28"/>
          <w:szCs w:val="28"/>
        </w:rPr>
      </w:pPr>
      <w:r w:rsidRPr="00B32F6C">
        <w:rPr>
          <w:rFonts w:ascii="Times New Roman" w:hAnsi="Times New Roman"/>
          <w:sz w:val="28"/>
          <w:szCs w:val="28"/>
        </w:rPr>
        <w:t>Герасимов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B32F6C">
        <w:rPr>
          <w:rFonts w:ascii="Times New Roman" w:hAnsi="Times New Roman"/>
          <w:sz w:val="28"/>
          <w:szCs w:val="28"/>
        </w:rPr>
        <w:t>Людмил</w:t>
      </w:r>
      <w:r>
        <w:rPr>
          <w:rFonts w:ascii="Times New Roman" w:hAnsi="Times New Roman"/>
          <w:sz w:val="28"/>
          <w:szCs w:val="28"/>
        </w:rPr>
        <w:t>ы</w:t>
      </w:r>
      <w:r w:rsidRPr="00B32F6C">
        <w:rPr>
          <w:rFonts w:ascii="Times New Roman" w:hAnsi="Times New Roman"/>
          <w:sz w:val="28"/>
          <w:szCs w:val="28"/>
        </w:rPr>
        <w:t xml:space="preserve"> Павловн</w:t>
      </w:r>
      <w:r>
        <w:rPr>
          <w:rFonts w:ascii="Times New Roman" w:hAnsi="Times New Roman"/>
          <w:sz w:val="28"/>
          <w:szCs w:val="28"/>
        </w:rPr>
        <w:t>ы</w:t>
      </w:r>
      <w:r w:rsidRPr="00B32F6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&lt;ДАННЫЕ ИЗЪЯТЫ&gt; </w:t>
      </w:r>
      <w:r w:rsidRPr="00B32F6C">
        <w:rPr>
          <w:rFonts w:ascii="Times New Roman" w:hAnsi="Times New Roman"/>
          <w:sz w:val="28"/>
          <w:szCs w:val="28"/>
        </w:rPr>
        <w:t xml:space="preserve">года рождения, уроженки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B32F6C">
        <w:rPr>
          <w:rFonts w:ascii="Times New Roman" w:hAnsi="Times New Roman"/>
          <w:color w:val="000000"/>
          <w:sz w:val="28"/>
          <w:szCs w:val="28"/>
        </w:rPr>
        <w:t>,</w:t>
      </w:r>
      <w:r w:rsidRPr="00B32F6C">
        <w:rPr>
          <w:rFonts w:ascii="Times New Roman" w:hAnsi="Times New Roman"/>
          <w:sz w:val="28"/>
          <w:szCs w:val="28"/>
        </w:rPr>
        <w:t xml:space="preserve"> гражданки Российской Федерации, с высшим образованием, в браке не состоящей, работающей</w:t>
      </w:r>
      <w:r>
        <w:rPr>
          <w:rFonts w:ascii="Times New Roman" w:hAnsi="Times New Roman"/>
          <w:sz w:val="28"/>
          <w:szCs w:val="28"/>
        </w:rPr>
        <w:t xml:space="preserve"> бухгалтером у</w:t>
      </w:r>
      <w:r w:rsidRPr="00B32F6C">
        <w:rPr>
          <w:rFonts w:ascii="Times New Roman" w:hAnsi="Times New Roman"/>
          <w:sz w:val="28"/>
          <w:szCs w:val="28"/>
        </w:rPr>
        <w:t xml:space="preserve"> индивидуальн</w:t>
      </w:r>
      <w:r>
        <w:rPr>
          <w:rFonts w:ascii="Times New Roman" w:hAnsi="Times New Roman"/>
          <w:sz w:val="28"/>
          <w:szCs w:val="28"/>
        </w:rPr>
        <w:t>ого</w:t>
      </w:r>
      <w:r w:rsidRPr="00B32F6C">
        <w:rPr>
          <w:rFonts w:ascii="Times New Roman" w:hAnsi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/>
          <w:sz w:val="28"/>
          <w:szCs w:val="28"/>
        </w:rPr>
        <w:t>я &lt;ДАННЫЕ ИЗЪЯТЫ&gt;,</w:t>
      </w:r>
      <w:r w:rsidRPr="00B32F6C">
        <w:rPr>
          <w:rFonts w:ascii="Times New Roman" w:hAnsi="Times New Roman"/>
          <w:sz w:val="28"/>
          <w:szCs w:val="28"/>
        </w:rPr>
        <w:t xml:space="preserve"> не военнообязанной, зарегистрированной по адресу: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B32F6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32F6C">
        <w:rPr>
          <w:rFonts w:ascii="Times New Roman" w:hAnsi="Times New Roman"/>
          <w:sz w:val="28"/>
          <w:szCs w:val="28"/>
        </w:rPr>
        <w:t xml:space="preserve">фактически проживающей по адресу: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B32F6C">
        <w:rPr>
          <w:rFonts w:ascii="Times New Roman" w:hAnsi="Times New Roman"/>
          <w:sz w:val="28"/>
          <w:szCs w:val="28"/>
        </w:rPr>
        <w:t>, ранее не судимой,</w:t>
      </w:r>
    </w:p>
    <w:p w:rsidR="00EA67A4" w:rsidRPr="00B32F6C" w:rsidP="007419E8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B32F6C">
        <w:rPr>
          <w:rFonts w:ascii="Times New Roman" w:hAnsi="Times New Roman"/>
          <w:sz w:val="28"/>
          <w:szCs w:val="28"/>
        </w:rPr>
        <w:t xml:space="preserve">в совершении преступления, предусмотренного </w:t>
      </w:r>
      <w:r w:rsidRPr="0052052A">
        <w:rPr>
          <w:rFonts w:ascii="Times New Roman" w:hAnsi="Times New Roman"/>
          <w:sz w:val="28"/>
          <w:szCs w:val="28"/>
        </w:rPr>
        <w:t>ч.3 ст. 30,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F6C">
        <w:rPr>
          <w:rFonts w:ascii="Times New Roman" w:hAnsi="Times New Roman"/>
          <w:sz w:val="28"/>
          <w:szCs w:val="28"/>
        </w:rPr>
        <w:t>ч.1 ст.158 УК РФ,</w:t>
      </w:r>
    </w:p>
    <w:p w:rsidR="00EA67A4" w:rsidRPr="00B32F6C" w:rsidP="007419E8">
      <w:pPr>
        <w:widowControl w:val="0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EA67A4" w:rsidRPr="00DA126B" w:rsidP="007419E8">
      <w:pPr>
        <w:widowControl w:val="0"/>
        <w:ind w:firstLine="851"/>
        <w:jc w:val="center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</w:rPr>
        <w:t>УСТАНОВИЛ:</w:t>
      </w:r>
    </w:p>
    <w:p w:rsidR="00EA67A4" w:rsidRPr="00DA126B" w:rsidP="007419E8">
      <w:pPr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A67A4" w:rsidP="00AA733B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32F6C">
        <w:rPr>
          <w:rFonts w:ascii="Times New Roman" w:hAnsi="Times New Roman"/>
          <w:sz w:val="28"/>
          <w:szCs w:val="28"/>
        </w:rPr>
        <w:t>Герасимов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B32F6C">
        <w:rPr>
          <w:rFonts w:ascii="Times New Roman" w:hAnsi="Times New Roman"/>
          <w:sz w:val="28"/>
          <w:szCs w:val="28"/>
        </w:rPr>
        <w:t>Людмил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B32F6C">
        <w:rPr>
          <w:rFonts w:ascii="Times New Roman" w:hAnsi="Times New Roman"/>
          <w:sz w:val="28"/>
          <w:szCs w:val="28"/>
        </w:rPr>
        <w:t>Павловн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DA126B">
        <w:rPr>
          <w:rFonts w:ascii="Times New Roman" w:hAnsi="Times New Roman"/>
          <w:sz w:val="28"/>
          <w:szCs w:val="28"/>
        </w:rPr>
        <w:t>обвиняется в том, что он</w:t>
      </w:r>
      <w:r>
        <w:rPr>
          <w:rFonts w:ascii="Times New Roman" w:hAnsi="Times New Roman"/>
          <w:sz w:val="28"/>
          <w:szCs w:val="28"/>
        </w:rPr>
        <w:t>а</w:t>
      </w:r>
      <w:r w:rsidRPr="00DA126B">
        <w:rPr>
          <w:rFonts w:ascii="Times New Roman" w:hAnsi="Times New Roman"/>
          <w:sz w:val="28"/>
          <w:szCs w:val="28"/>
        </w:rPr>
        <w:t xml:space="preserve"> совершил</w:t>
      </w:r>
      <w:r>
        <w:rPr>
          <w:rFonts w:ascii="Times New Roman" w:hAnsi="Times New Roman"/>
          <w:sz w:val="28"/>
          <w:szCs w:val="28"/>
        </w:rPr>
        <w:t>а покушение на кражу, то есть покушение на тайное хищение чужого имущества, если при этом преступление не было доведено до конца по не зависящим от этого лица обстоятельствам.</w:t>
      </w:r>
    </w:p>
    <w:p w:rsidR="00EA67A4" w:rsidRPr="0052052A" w:rsidP="00B32F6C">
      <w:pPr>
        <w:tabs>
          <w:tab w:val="left" w:pos="709"/>
          <w:tab w:val="left" w:pos="900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52A">
        <w:rPr>
          <w:rFonts w:ascii="Times New Roman" w:hAnsi="Times New Roman"/>
          <w:sz w:val="28"/>
          <w:szCs w:val="28"/>
        </w:rPr>
        <w:t>12 июля 2019 года, примерно в 16 часов 00 минут, Герасимова Людмила Павловна, находясь в примерочной магазина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52052A">
        <w:rPr>
          <w:rFonts w:ascii="Times New Roman" w:hAnsi="Times New Roman"/>
          <w:sz w:val="28"/>
          <w:szCs w:val="28"/>
        </w:rPr>
        <w:t>», расположенного на первом этаже ТРЦ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52052A">
        <w:rPr>
          <w:rFonts w:ascii="Times New Roman" w:hAnsi="Times New Roman"/>
          <w:sz w:val="28"/>
          <w:szCs w:val="28"/>
        </w:rPr>
        <w:t xml:space="preserve">» по адресу: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52052A">
        <w:rPr>
          <w:rFonts w:ascii="Times New Roman" w:hAnsi="Times New Roman"/>
          <w:sz w:val="28"/>
          <w:szCs w:val="28"/>
        </w:rPr>
        <w:t>, где реализуя возникший преступный умысел, направленный на тайное хищение чужого имущества и руководствуясь корыстным мотивом, осознавая общественную опасность и противоправность своих действий, предвидя неизбежность причинения ущерба собственнику и желая наступления этих последствий, с целью личного обогащения, убедившись, что за ее действиями никто не наблюдает и ее действия не очевидны для иных лиц, из примерочной магазина  тайно похитила имущество, принадлежащее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52052A">
        <w:rPr>
          <w:rFonts w:ascii="Times New Roman" w:hAnsi="Times New Roman"/>
          <w:sz w:val="28"/>
          <w:szCs w:val="28"/>
        </w:rPr>
        <w:t xml:space="preserve">», а именно: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52052A">
        <w:rPr>
          <w:rFonts w:ascii="Times New Roman" w:hAnsi="Times New Roman"/>
          <w:sz w:val="28"/>
          <w:szCs w:val="28"/>
        </w:rPr>
        <w:t xml:space="preserve"> XL Футболка для бега женская Women`s running T-shirt аквамарин p.XL - стоимостью 1 249 рубля 16 копеек;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52052A">
        <w:rPr>
          <w:rFonts w:ascii="Times New Roman" w:hAnsi="Times New Roman"/>
          <w:sz w:val="28"/>
          <w:szCs w:val="28"/>
        </w:rPr>
        <w:t xml:space="preserve"> 50 Рубашка женская Women’s Shirt зеленый p.50 - стоимостью 832 рублей 50 копеек;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52052A">
        <w:rPr>
          <w:rFonts w:ascii="Times New Roman" w:hAnsi="Times New Roman"/>
          <w:sz w:val="28"/>
          <w:szCs w:val="28"/>
        </w:rPr>
        <w:t xml:space="preserve"> 48 Рубашка женская Women’s Shirt фиолетовый p.48 - стоимостью 832 рублей 50 копеек;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52052A">
        <w:rPr>
          <w:rFonts w:ascii="Times New Roman" w:hAnsi="Times New Roman"/>
          <w:sz w:val="28"/>
          <w:szCs w:val="28"/>
        </w:rPr>
        <w:t xml:space="preserve"> Сандалии женские AROUND TOWN ARIN BACKSTRAP LTR Women’s Sandals синий p.7 - стоимостью 4999 рублей 16 копеек, а всего на общую сумму 7 913 рублей 32 копейки без НДС. </w:t>
      </w:r>
    </w:p>
    <w:p w:rsidR="00EA67A4" w:rsidRPr="0052052A" w:rsidP="00B32F6C">
      <w:pPr>
        <w:tabs>
          <w:tab w:val="left" w:pos="709"/>
          <w:tab w:val="left" w:pos="900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52A">
        <w:rPr>
          <w:rFonts w:ascii="Times New Roman" w:hAnsi="Times New Roman"/>
          <w:sz w:val="28"/>
          <w:szCs w:val="28"/>
        </w:rPr>
        <w:t>Находясь в примерочной магазина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52052A">
        <w:rPr>
          <w:rFonts w:ascii="Times New Roman" w:hAnsi="Times New Roman"/>
          <w:sz w:val="28"/>
          <w:szCs w:val="28"/>
        </w:rPr>
        <w:t>», Герасимова Л.П. достала из сумки, которая находилась при ней, косметичку, в которой находились маникюрные ножницы и щипцы, с помощью которых, она срезала бирки и защитный магнит с вышеуказанных вещей. После чего поместив похищенные вещи в находящуюся при ней сумку черного цвета, Герасимова осуществила попытку скрыться с места совершения преступления и распорядиться похищенным по своему усмотрению, однако ее преступные действия были пресечены сотрудниками магазина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52052A">
        <w:rPr>
          <w:rFonts w:ascii="Times New Roman" w:hAnsi="Times New Roman"/>
          <w:sz w:val="28"/>
          <w:szCs w:val="28"/>
        </w:rPr>
        <w:t xml:space="preserve">». </w:t>
      </w:r>
    </w:p>
    <w:p w:rsidR="00EA67A4" w:rsidRPr="0052052A" w:rsidP="00B32F6C">
      <w:pPr>
        <w:tabs>
          <w:tab w:val="left" w:pos="709"/>
          <w:tab w:val="left" w:pos="900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52A">
        <w:rPr>
          <w:rFonts w:ascii="Times New Roman" w:hAnsi="Times New Roman"/>
          <w:sz w:val="28"/>
          <w:szCs w:val="28"/>
        </w:rPr>
        <w:t>В случае доведения своего преступного умысла до конца Герасимова Л.П. могла причинить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52052A">
        <w:rPr>
          <w:rFonts w:ascii="Times New Roman" w:hAnsi="Times New Roman"/>
          <w:sz w:val="28"/>
          <w:szCs w:val="28"/>
        </w:rPr>
        <w:t>» материальный ущерб на общую сумму 7 913 рубля 32 копейки без НДС.</w:t>
      </w:r>
    </w:p>
    <w:p w:rsidR="00EA67A4" w:rsidP="00AA733B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52052A">
        <w:rPr>
          <w:rFonts w:ascii="Times New Roman" w:hAnsi="Times New Roman"/>
          <w:sz w:val="28"/>
          <w:szCs w:val="28"/>
        </w:rPr>
        <w:t>Действия Герасимовой Л.П.</w:t>
      </w:r>
      <w:r>
        <w:rPr>
          <w:rFonts w:ascii="Times New Roman" w:hAnsi="Times New Roman"/>
          <w:sz w:val="28"/>
          <w:szCs w:val="28"/>
        </w:rPr>
        <w:t xml:space="preserve"> следствием</w:t>
      </w:r>
      <w:r w:rsidRPr="00DA126B">
        <w:rPr>
          <w:rFonts w:ascii="Times New Roman" w:hAnsi="Times New Roman"/>
          <w:sz w:val="28"/>
          <w:szCs w:val="28"/>
        </w:rPr>
        <w:t xml:space="preserve"> квалифицированы по </w:t>
      </w:r>
      <w:r w:rsidRPr="0052052A">
        <w:rPr>
          <w:rFonts w:ascii="Times New Roman" w:hAnsi="Times New Roman"/>
          <w:sz w:val="28"/>
          <w:szCs w:val="28"/>
        </w:rPr>
        <w:t>ч.3 ст. 30, ч.1 ст.158 УК Российской Федерации - как покушение на кражу,</w:t>
      </w:r>
      <w:r>
        <w:rPr>
          <w:rFonts w:ascii="Times New Roman" w:hAnsi="Times New Roman"/>
          <w:sz w:val="28"/>
          <w:szCs w:val="28"/>
        </w:rPr>
        <w:t xml:space="preserve"> то есть покушение на тайное хищение чужого имущества, если при этом преступление не было доведено до конца по не зависящим от этого лица обстоятельствам.</w:t>
      </w:r>
    </w:p>
    <w:p w:rsidR="00EA67A4" w:rsidP="0067725A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судебном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заседании суд</w:t>
      </w:r>
      <w:r>
        <w:rPr>
          <w:rFonts w:ascii="Times New Roman" w:hAnsi="Times New Roman"/>
          <w:sz w:val="28"/>
          <w:szCs w:val="28"/>
          <w:shd w:val="clear" w:color="auto" w:fill="FFFFFF"/>
        </w:rPr>
        <w:t>ом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рассмотрен вопрос об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освобождении</w:t>
      </w:r>
      <w:r w:rsidRPr="00910FC0">
        <w:rPr>
          <w:rFonts w:ascii="Times New Roman" w:hAnsi="Times New Roman"/>
          <w:sz w:val="28"/>
          <w:szCs w:val="28"/>
        </w:rPr>
        <w:t xml:space="preserve"> </w:t>
      </w:r>
      <w:r w:rsidRPr="00B32F6C">
        <w:rPr>
          <w:rFonts w:ascii="Times New Roman" w:hAnsi="Times New Roman"/>
          <w:sz w:val="28"/>
          <w:szCs w:val="28"/>
        </w:rPr>
        <w:t>Герасимов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B32F6C">
        <w:rPr>
          <w:rFonts w:ascii="Times New Roman" w:hAnsi="Times New Roman"/>
          <w:sz w:val="28"/>
          <w:szCs w:val="28"/>
        </w:rPr>
        <w:t>Людмил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B32F6C">
        <w:rPr>
          <w:rFonts w:ascii="Times New Roman" w:hAnsi="Times New Roman"/>
          <w:sz w:val="28"/>
          <w:szCs w:val="28"/>
        </w:rPr>
        <w:t>Павловн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от уголовной ответственности </w:t>
      </w:r>
      <w:r w:rsidRPr="00DA126B">
        <w:rPr>
          <w:rFonts w:ascii="Times New Roman" w:hAnsi="Times New Roman"/>
          <w:sz w:val="28"/>
          <w:szCs w:val="28"/>
        </w:rPr>
        <w:t>по</w:t>
      </w:r>
      <w:r w:rsidRPr="00AA733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052A">
        <w:rPr>
          <w:rFonts w:ascii="Times New Roman" w:hAnsi="Times New Roman"/>
          <w:sz w:val="28"/>
          <w:szCs w:val="28"/>
        </w:rPr>
        <w:t xml:space="preserve">ч.3 ст. 30,  ч. 1 ст. 158 УК РФ </w:t>
      </w:r>
      <w:r w:rsidRPr="0052052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 назначением судебного штрафа </w:t>
      </w:r>
      <w:r w:rsidRPr="0052052A">
        <w:rPr>
          <w:rFonts w:ascii="Times New Roman" w:hAnsi="Times New Roman"/>
          <w:sz w:val="28"/>
          <w:szCs w:val="28"/>
          <w:shd w:val="clear" w:color="auto" w:fill="FFFFFF"/>
        </w:rPr>
        <w:t>и прек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ращении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уголовного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дела на основании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DA126B">
          <w:rPr>
            <w:rFonts w:ascii="Times New Roman" w:hAnsi="Times New Roman"/>
            <w:sz w:val="28"/>
            <w:szCs w:val="28"/>
            <w:bdr w:val="none" w:sz="0" w:space="0" w:color="auto" w:frame="1"/>
          </w:rPr>
          <w:t>25.1 УПК РФ</w:t>
        </w:r>
      </w:hyperlink>
      <w:r w:rsidRPr="00DA126B">
        <w:rPr>
          <w:rFonts w:ascii="Times New Roman" w:hAnsi="Times New Roman"/>
          <w:sz w:val="28"/>
          <w:szCs w:val="28"/>
          <w:shd w:val="clear" w:color="auto" w:fill="FFFFFF"/>
        </w:rPr>
        <w:t>, 76.2 УК РФ.</w:t>
      </w:r>
    </w:p>
    <w:p w:rsidR="00EA67A4" w:rsidRPr="008652D7" w:rsidP="000D2115">
      <w:pPr>
        <w:ind w:firstLine="709"/>
        <w:jc w:val="both"/>
        <w:rPr>
          <w:rFonts w:ascii="Times New Roman" w:hAnsi="Times New Roman"/>
          <w:bCs/>
          <w:iCs/>
          <w:color w:val="FF0000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Защитник подсудимо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й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адвокат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Ключник А.А.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ходатайствовал об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освобождении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r w:rsidRPr="0052052A">
        <w:rPr>
          <w:rFonts w:ascii="Times New Roman" w:hAnsi="Times New Roman"/>
          <w:sz w:val="28"/>
          <w:szCs w:val="28"/>
        </w:rPr>
        <w:t>Герасимовой Л.П.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от уголовной ответственности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по </w:t>
      </w:r>
      <w:r w:rsidRPr="0052052A">
        <w:rPr>
          <w:rFonts w:ascii="Times New Roman" w:hAnsi="Times New Roman"/>
          <w:sz w:val="28"/>
          <w:szCs w:val="28"/>
        </w:rPr>
        <w:t xml:space="preserve">ч.3 ст. 30,  </w:t>
      </w:r>
      <w:r w:rsidRPr="00DA126B">
        <w:rPr>
          <w:rFonts w:ascii="Times New Roman" w:hAnsi="Times New Roman"/>
          <w:sz w:val="28"/>
          <w:szCs w:val="28"/>
        </w:rPr>
        <w:t xml:space="preserve">ч. 1 ст. 158 УК РФ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 назначением судебного штрафа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и прекращении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уголовного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дела на основании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DA126B">
          <w:rPr>
            <w:rFonts w:ascii="Times New Roman" w:hAnsi="Times New Roman"/>
            <w:sz w:val="28"/>
            <w:szCs w:val="28"/>
            <w:bdr w:val="none" w:sz="0" w:space="0" w:color="auto" w:frame="1"/>
          </w:rPr>
          <w:t>25.1 УПК РФ</w:t>
        </w:r>
      </w:hyperlink>
      <w:r w:rsidRPr="00DA126B">
        <w:rPr>
          <w:rFonts w:ascii="Times New Roman" w:hAnsi="Times New Roman"/>
          <w:sz w:val="28"/>
          <w:szCs w:val="28"/>
          <w:shd w:val="clear" w:color="auto" w:fill="FFFFFF"/>
        </w:rPr>
        <w:t>, 76.2 УК РФ, поскольку подсудим</w:t>
      </w:r>
      <w:r>
        <w:rPr>
          <w:rFonts w:ascii="Times New Roman" w:hAnsi="Times New Roman"/>
          <w:sz w:val="28"/>
          <w:szCs w:val="28"/>
          <w:shd w:val="clear" w:color="auto" w:fill="FFFFFF"/>
        </w:rPr>
        <w:t>ая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вину в содеянном признал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полностью, чистосердечно раскаял</w:t>
      </w:r>
      <w:r>
        <w:rPr>
          <w:rFonts w:ascii="Times New Roman" w:hAnsi="Times New Roman"/>
          <w:sz w:val="28"/>
          <w:szCs w:val="28"/>
          <w:shd w:val="clear" w:color="auto" w:fill="FFFFFF"/>
        </w:rPr>
        <w:t>ась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, ранее не судим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, совершил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впервые преступление небольшой тяжести,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трудоустроена и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имеет возможность получения дохода, п</w:t>
      </w:r>
      <w:r w:rsidRPr="00DA126B">
        <w:rPr>
          <w:rFonts w:ascii="Times New Roman" w:hAnsi="Times New Roman"/>
          <w:bCs/>
          <w:iCs/>
          <w:sz w:val="28"/>
          <w:szCs w:val="28"/>
        </w:rPr>
        <w:t xml:space="preserve">о месту жительства характеризуется </w:t>
      </w:r>
      <w:r w:rsidRPr="0052052A">
        <w:rPr>
          <w:rFonts w:ascii="Times New Roman" w:hAnsi="Times New Roman"/>
          <w:bCs/>
          <w:iCs/>
          <w:sz w:val="28"/>
          <w:szCs w:val="28"/>
        </w:rPr>
        <w:t>положительно,</w:t>
      </w:r>
      <w:r w:rsidRPr="00DA126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ред, причиненный преступлением заглажен </w:t>
      </w:r>
      <w:r w:rsidRPr="00500B02">
        <w:rPr>
          <w:rFonts w:ascii="Times New Roman" w:hAnsi="Times New Roman"/>
          <w:sz w:val="28"/>
          <w:szCs w:val="28"/>
          <w:shd w:val="clear" w:color="auto" w:fill="FFFFFF"/>
        </w:rPr>
        <w:t xml:space="preserve">путем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оплаты стоимости похищенного имущества</w:t>
      </w:r>
      <w:r w:rsidRPr="00500B02">
        <w:rPr>
          <w:rFonts w:ascii="Times New Roman" w:hAnsi="Times New Roman"/>
          <w:sz w:val="28"/>
          <w:szCs w:val="28"/>
          <w:shd w:val="clear" w:color="auto" w:fill="FFFFFF"/>
        </w:rPr>
        <w:t xml:space="preserve"> потерпевше</w:t>
      </w:r>
      <w:r>
        <w:rPr>
          <w:rFonts w:ascii="Times New Roman" w:hAnsi="Times New Roman"/>
          <w:sz w:val="28"/>
          <w:szCs w:val="28"/>
          <w:shd w:val="clear" w:color="auto" w:fill="FFFFFF"/>
        </w:rPr>
        <w:t>му</w:t>
      </w:r>
      <w:r w:rsidRPr="00500B02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EA67A4" w:rsidRPr="00DA126B" w:rsidP="0067725A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Подсудим</w:t>
      </w:r>
      <w:r>
        <w:rPr>
          <w:rFonts w:ascii="Times New Roman" w:hAnsi="Times New Roman"/>
          <w:sz w:val="28"/>
          <w:szCs w:val="28"/>
          <w:shd w:val="clear" w:color="auto" w:fill="FFFFFF"/>
        </w:rPr>
        <w:t>ая</w:t>
      </w:r>
      <w:r w:rsidRPr="0052052A">
        <w:rPr>
          <w:rFonts w:ascii="Times New Roman" w:hAnsi="Times New Roman"/>
          <w:sz w:val="28"/>
          <w:szCs w:val="28"/>
        </w:rPr>
        <w:t xml:space="preserve"> Герасимов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52052A">
        <w:rPr>
          <w:rFonts w:ascii="Times New Roman" w:hAnsi="Times New Roman"/>
          <w:sz w:val="28"/>
          <w:szCs w:val="28"/>
        </w:rPr>
        <w:t>Л.П.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выразила свое согласие на прекращение уголовного дела (уголовного преследования) в связи с назначением меры уголовно-правового характера в виде судебного штрафа в соответствии со ст. 25.1 УПК РФ,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ходатайство защитника поддержал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, просил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освободить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от уголовной ответственности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, поскольку с предъявленным обвинением он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соглас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, в содеянном раскаивается,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имущественный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ущерб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причиненный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п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реступлением ею полностью возмещен, что подтверждается платежным документом и ею предприняты все меры к заглаживанию причиненного преступлением вреда.</w:t>
      </w:r>
    </w:p>
    <w:p w:rsidR="00EA67A4" w:rsidP="00500B02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Государственный обвинитель не возражал против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освобождения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подсудимой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от уголовной ответственности с назначением судебного штрафа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 прекращении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уголовного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дела, так как все основания, предусмотренные для этого согласно ст. 76.2 УК РФ имеются.</w:t>
      </w:r>
    </w:p>
    <w:p w:rsidR="00EA67A4" w:rsidRPr="00500B02" w:rsidP="001A218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 с учетом мнения прокурора, а также иных участников процесса при наличии оснований, предусмотренных законом для прекращения уголовного дела, принимает соответствующее решение. При этом мнение прокурора, не поддержавшего ходатайство, не препятствует применению положений </w:t>
      </w:r>
      <w:hyperlink r:id="rId5" w:history="1">
        <w:r w:rsidRPr="00945A8F">
          <w:rPr>
            <w:rFonts w:ascii="Times New Roman" w:hAnsi="Times New Roman"/>
            <w:sz w:val="28"/>
            <w:szCs w:val="28"/>
          </w:rPr>
          <w:t>статьи 76.2</w:t>
        </w:r>
      </w:hyperlink>
      <w:r>
        <w:rPr>
          <w:rFonts w:ascii="Times New Roman" w:hAnsi="Times New Roman"/>
          <w:sz w:val="28"/>
          <w:szCs w:val="28"/>
        </w:rPr>
        <w:t xml:space="preserve"> УК РФ, если судом установлены обстоятельства, свидетельствующие о </w:t>
      </w:r>
      <w:r w:rsidRPr="00500B02">
        <w:rPr>
          <w:rFonts w:ascii="Times New Roman" w:hAnsi="Times New Roman"/>
          <w:sz w:val="28"/>
          <w:szCs w:val="28"/>
        </w:rPr>
        <w:t>наличии предусмотренного законом основания для прекращения уголовного дела и (или) уголовного преследования с назначением судебного штрафа.</w:t>
      </w:r>
    </w:p>
    <w:p w:rsidR="00EA67A4" w:rsidRPr="0052052A" w:rsidP="002864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00B02">
        <w:rPr>
          <w:rFonts w:ascii="Times New Roman" w:hAnsi="Times New Roman"/>
          <w:sz w:val="28"/>
          <w:szCs w:val="28"/>
        </w:rPr>
        <w:t>Представитель потерпевшего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 xml:space="preserve">&lt;ДАННЫЕ ИЗЪЯТЫ&gt;» </w:t>
      </w:r>
      <w:r w:rsidRPr="00500B0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&lt;ДАННЫЕ ИЗЪЯТЫ&gt; </w:t>
      </w:r>
      <w:r w:rsidRPr="00500B02">
        <w:rPr>
          <w:rFonts w:ascii="Times New Roman" w:hAnsi="Times New Roman"/>
          <w:sz w:val="28"/>
          <w:szCs w:val="28"/>
        </w:rPr>
        <w:t xml:space="preserve">по окончании </w:t>
      </w:r>
      <w:r>
        <w:rPr>
          <w:rFonts w:ascii="Times New Roman" w:hAnsi="Times New Roman"/>
          <w:sz w:val="28"/>
          <w:szCs w:val="28"/>
        </w:rPr>
        <w:t xml:space="preserve">предварительного расследования </w:t>
      </w:r>
      <w:r w:rsidRPr="00500B02">
        <w:rPr>
          <w:rFonts w:ascii="Times New Roman" w:hAnsi="Times New Roman"/>
          <w:sz w:val="28"/>
          <w:szCs w:val="28"/>
        </w:rPr>
        <w:t xml:space="preserve">при ознакомлении с материалами дела выразил свое согласие на рассмотрение дела в особом порядке, представил мировому судье письменное заявление о согласии на рассмотрение дела в особом порядке и в его отсутствие, против применения судом судебного </w:t>
      </w:r>
      <w:r w:rsidRPr="0052052A">
        <w:rPr>
          <w:rFonts w:ascii="Times New Roman" w:hAnsi="Times New Roman"/>
          <w:sz w:val="28"/>
          <w:szCs w:val="28"/>
        </w:rPr>
        <w:t xml:space="preserve">штрафа не возражал, так как ущерб, причиненный преступлением, возмещен. </w:t>
      </w:r>
    </w:p>
    <w:p w:rsidR="00EA67A4" w:rsidRPr="00DA126B" w:rsidP="0067725A">
      <w:pPr>
        <w:tabs>
          <w:tab w:val="left" w:pos="-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052A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ст. </w:t>
      </w:r>
      <w:hyperlink r:id="rId6" w:tgtFrame="_blank" w:tooltip="УК РФ &gt;  Общая часть &gt; Раздел IV. &lt;span class=" w:history="1">
        <w:r w:rsidRPr="0052052A">
          <w:rPr>
            <w:rFonts w:ascii="Times New Roman" w:hAnsi="Times New Roman"/>
            <w:sz w:val="28"/>
            <w:szCs w:val="28"/>
            <w:bdr w:val="none" w:sz="0" w:space="0" w:color="auto" w:frame="1"/>
          </w:rPr>
          <w:t>76.2 УК РФ</w:t>
        </w:r>
      </w:hyperlink>
      <w:r w:rsidRPr="0052052A">
        <w:rPr>
          <w:rFonts w:ascii="Times New Roman" w:hAnsi="Times New Roman"/>
          <w:sz w:val="28"/>
          <w:szCs w:val="28"/>
          <w:shd w:val="clear" w:color="auto" w:fill="FFFFFF"/>
        </w:rPr>
        <w:t xml:space="preserve"> л</w:t>
      </w:r>
      <w:r w:rsidRPr="0052052A">
        <w:rPr>
          <w:rFonts w:ascii="Times New Roman" w:hAnsi="Times New Roman"/>
          <w:sz w:val="28"/>
          <w:szCs w:val="28"/>
        </w:rPr>
        <w:t>ицо, впервые</w:t>
      </w:r>
      <w:r w:rsidRPr="00DA126B">
        <w:rPr>
          <w:rFonts w:ascii="Times New Roman" w:hAnsi="Times New Roman"/>
          <w:sz w:val="28"/>
          <w:szCs w:val="28"/>
        </w:rPr>
        <w:t xml:space="preserve">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EA67A4" w:rsidRPr="00DA126B" w:rsidP="006772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соответствии со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DA126B">
          <w:rPr>
            <w:rFonts w:ascii="Times New Roman" w:hAnsi="Times New Roman"/>
            <w:sz w:val="28"/>
            <w:szCs w:val="28"/>
            <w:bdr w:val="none" w:sz="0" w:space="0" w:color="auto" w:frame="1"/>
          </w:rPr>
          <w:t>25.1 УПК РФ</w:t>
        </w:r>
      </w:hyperlink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Pr="00DA126B">
        <w:rPr>
          <w:rFonts w:ascii="Times New Roman" w:hAnsi="Times New Roman"/>
          <w:sz w:val="28"/>
          <w:szCs w:val="28"/>
        </w:rPr>
        <w:t xml:space="preserve">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</w:t>
      </w:r>
      <w:hyperlink r:id="rId7" w:history="1">
        <w:r w:rsidRPr="00DA126B">
          <w:rPr>
            <w:rFonts w:ascii="Times New Roman" w:hAnsi="Times New Roman"/>
            <w:sz w:val="28"/>
            <w:szCs w:val="28"/>
          </w:rPr>
          <w:t>статьей 76.2</w:t>
        </w:r>
      </w:hyperlink>
      <w:r w:rsidRPr="00DA126B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EA67A4" w:rsidRPr="00DA126B" w:rsidP="006772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</w:rPr>
        <w:t xml:space="preserve">Аналогичная позиция нашла своё отражение в </w:t>
      </w:r>
      <w:r w:rsidRPr="00DA126B">
        <w:rPr>
          <w:rFonts w:ascii="Times New Roman" w:hAnsi="Times New Roman"/>
          <w:bCs/>
          <w:sz w:val="28"/>
          <w:szCs w:val="28"/>
        </w:rPr>
        <w:t>Постановлении Пленума Верховного Суда РФ от 27 июня 2013 года № 19 «О применении судами законодательства, регламентирующего основания и порядок освобождения от уголовной ответственности», в соответствии с п. 16.1 которого и</w:t>
      </w:r>
      <w:r w:rsidRPr="00DA126B">
        <w:rPr>
          <w:rFonts w:ascii="Times New Roman" w:hAnsi="Times New Roman"/>
          <w:sz w:val="28"/>
          <w:szCs w:val="28"/>
        </w:rPr>
        <w:t xml:space="preserve">сходя из положений </w:t>
      </w:r>
      <w:hyperlink r:id="rId8" w:history="1">
        <w:r w:rsidRPr="00DA126B">
          <w:rPr>
            <w:rFonts w:ascii="Times New Roman" w:hAnsi="Times New Roman"/>
            <w:sz w:val="28"/>
            <w:szCs w:val="28"/>
          </w:rPr>
          <w:t>статьи 76.2</w:t>
        </w:r>
      </w:hyperlink>
      <w:r w:rsidRPr="00DA126B">
        <w:rPr>
          <w:rFonts w:ascii="Times New Roman" w:hAnsi="Times New Roman"/>
          <w:sz w:val="28"/>
          <w:szCs w:val="28"/>
        </w:rPr>
        <w:t xml:space="preserve"> УК РФ освобождение от уголовной ответственности с назначением судебного штрафа возможно при наличии указанных в ней условий: лицо впервые совершило преступление небольшой или средней тяжести, возместило ущерб или иным образом загладило причиненный преступлением вред. Совершение таким лицом впервые нескольких преступлений небольшой и (или) средней тяжести не препятствует освобождению его от уголовной ответственности на основании статьи 76.2 УК РФ.</w:t>
      </w:r>
    </w:p>
    <w:p w:rsidR="00EA67A4" w:rsidRPr="00DA126B" w:rsidP="0067725A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Учитывая, что подсудим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ая </w:t>
      </w:r>
      <w:r w:rsidRPr="0052052A">
        <w:rPr>
          <w:rFonts w:ascii="Times New Roman" w:hAnsi="Times New Roman"/>
          <w:sz w:val="28"/>
          <w:szCs w:val="28"/>
        </w:rPr>
        <w:t>Герасимов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52052A">
        <w:rPr>
          <w:rFonts w:ascii="Times New Roman" w:hAnsi="Times New Roman"/>
          <w:sz w:val="28"/>
          <w:szCs w:val="28"/>
        </w:rPr>
        <w:t>Л.П.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r w:rsidRPr="00DA126B">
        <w:rPr>
          <w:rFonts w:ascii="Times New Roman" w:hAnsi="Times New Roman"/>
          <w:sz w:val="28"/>
          <w:szCs w:val="28"/>
        </w:rPr>
        <w:t>в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первые совершил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преступление небольшой тяжести, вину свою признал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полностью и в содеянном раскаял</w:t>
      </w:r>
      <w:r>
        <w:rPr>
          <w:rFonts w:ascii="Times New Roman" w:hAnsi="Times New Roman"/>
          <w:sz w:val="28"/>
          <w:szCs w:val="28"/>
          <w:shd w:val="clear" w:color="auto" w:fill="FFFFFF"/>
        </w:rPr>
        <w:t>ась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трудоустроена и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является лицом, имеющим возможность получения заработной платы и иного дохода, по месту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жительства характеризуется с </w:t>
      </w:r>
      <w:r w:rsidRPr="00EC2ACB">
        <w:rPr>
          <w:rFonts w:ascii="Times New Roman" w:hAnsi="Times New Roman"/>
          <w:sz w:val="28"/>
          <w:szCs w:val="28"/>
          <w:shd w:val="clear" w:color="auto" w:fill="FFFFFF"/>
        </w:rPr>
        <w:t xml:space="preserve">положительной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стороны, на учете </w:t>
      </w:r>
      <w:r w:rsidRPr="00EC2ACB">
        <w:rPr>
          <w:rFonts w:ascii="Times New Roman" w:hAnsi="Times New Roman"/>
          <w:sz w:val="28"/>
          <w:szCs w:val="28"/>
          <w:shd w:val="clear" w:color="auto" w:fill="FFFFFF"/>
        </w:rPr>
        <w:t>у врача нарколога не состоит, ранее не судима, загладила вред причине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нный преступлением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путем оплаты стоимости похищенного имущества потерпевшему, у которого отсутствуют к подсудимой претензии имущественного характера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а так же учитывая, что подсудим</w:t>
      </w:r>
      <w:r>
        <w:rPr>
          <w:rFonts w:ascii="Times New Roman" w:hAnsi="Times New Roman"/>
          <w:sz w:val="28"/>
          <w:szCs w:val="28"/>
          <w:shd w:val="clear" w:color="auto" w:fill="FFFFFF"/>
        </w:rPr>
        <w:t>ая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активно способствовал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раскрытию и расследованию преступления, то имеются все основания для прекращения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уголовного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дела.</w:t>
      </w:r>
    </w:p>
    <w:p w:rsidR="00EA67A4" w:rsidRPr="00DA126B" w:rsidP="0067725A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Таким образом, мировой судья считает, что все предусмотренные законом условия соблюдены,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уголовное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дело, возможно прекратить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 назначением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меры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уголовно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-правового характера в виде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судебного штрафа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как справедливой и достаточной для достижения задач уголовного закона, в том числе предупреждения совершения новых преступлений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A67A4" w:rsidRPr="00DA126B" w:rsidP="0067725A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Определяя размер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судебного штрафа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учитывает тяжесть совершенного преступления, имущественное положение подсудимо</w:t>
      </w:r>
      <w:r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возможность получения ею заработной платы или иного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дохода. </w:t>
      </w:r>
    </w:p>
    <w:p w:rsidR="00EA67A4" w:rsidRPr="00BA1358" w:rsidP="00BA13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bCs/>
          <w:iCs/>
          <w:sz w:val="28"/>
          <w:szCs w:val="28"/>
        </w:rPr>
        <w:t xml:space="preserve">Руководствуясь </w:t>
      </w:r>
      <w:r w:rsidRPr="00BA1358">
        <w:rPr>
          <w:rFonts w:ascii="Times New Roman" w:hAnsi="Times New Roman"/>
          <w:bCs/>
          <w:iCs/>
          <w:sz w:val="28"/>
          <w:szCs w:val="28"/>
        </w:rPr>
        <w:t>положениями ст.ст. 81,82 УПК РФ, вещественн</w:t>
      </w:r>
      <w:r>
        <w:rPr>
          <w:rFonts w:ascii="Times New Roman" w:hAnsi="Times New Roman"/>
          <w:bCs/>
          <w:iCs/>
          <w:sz w:val="28"/>
          <w:szCs w:val="28"/>
        </w:rPr>
        <w:t>ые</w:t>
      </w:r>
      <w:r w:rsidRPr="00BA1358">
        <w:rPr>
          <w:rFonts w:ascii="Times New Roman" w:hAnsi="Times New Roman"/>
          <w:bCs/>
          <w:iCs/>
          <w:sz w:val="28"/>
          <w:szCs w:val="28"/>
        </w:rPr>
        <w:t xml:space="preserve"> доказательств</w:t>
      </w:r>
      <w:r>
        <w:rPr>
          <w:rFonts w:ascii="Times New Roman" w:hAnsi="Times New Roman"/>
          <w:bCs/>
          <w:iCs/>
          <w:sz w:val="28"/>
          <w:szCs w:val="28"/>
        </w:rPr>
        <w:t>а</w:t>
      </w:r>
      <w:r w:rsidRPr="00BA1358">
        <w:rPr>
          <w:rFonts w:ascii="Times New Roman" w:hAnsi="Times New Roman"/>
          <w:bCs/>
          <w:iCs/>
          <w:sz w:val="28"/>
          <w:szCs w:val="28"/>
        </w:rPr>
        <w:t xml:space="preserve"> по уголовному делу: </w:t>
      </w:r>
      <w:r w:rsidRPr="00BA1358">
        <w:rPr>
          <w:rFonts w:ascii="Times New Roman" w:hAnsi="Times New Roman"/>
          <w:sz w:val="28"/>
          <w:szCs w:val="28"/>
        </w:rPr>
        <w:t xml:space="preserve">футболка цвета аквамарин Women`s </w:t>
      </w:r>
      <w:r w:rsidRPr="00BA1358">
        <w:rPr>
          <w:rFonts w:ascii="Times New Roman" w:hAnsi="Times New Roman"/>
          <w:sz w:val="28"/>
          <w:szCs w:val="28"/>
          <w:lang w:val="en-US"/>
        </w:rPr>
        <w:t>running</w:t>
      </w:r>
      <w:r w:rsidRPr="00BA1358">
        <w:rPr>
          <w:rFonts w:ascii="Times New Roman" w:hAnsi="Times New Roman"/>
          <w:sz w:val="28"/>
          <w:szCs w:val="28"/>
        </w:rPr>
        <w:t xml:space="preserve">; рубашка в сине-зеленую клетку, модель Women’s Shirt; рубашка в фиолетово-розовую клетку, модель Women’s Shirt; сандалии черного цвета, модель </w:t>
      </w:r>
      <w:r w:rsidRPr="00BA1358">
        <w:rPr>
          <w:rFonts w:ascii="Times New Roman" w:hAnsi="Times New Roman"/>
          <w:sz w:val="28"/>
          <w:szCs w:val="28"/>
          <w:lang w:val="en-US"/>
        </w:rPr>
        <w:t>Women</w:t>
      </w:r>
      <w:r w:rsidRPr="00BA1358">
        <w:rPr>
          <w:rFonts w:ascii="Times New Roman" w:hAnsi="Times New Roman"/>
          <w:sz w:val="28"/>
          <w:szCs w:val="28"/>
        </w:rPr>
        <w:t>’</w:t>
      </w:r>
      <w:r w:rsidRPr="00BA1358">
        <w:rPr>
          <w:rFonts w:ascii="Times New Roman" w:hAnsi="Times New Roman"/>
          <w:sz w:val="28"/>
          <w:szCs w:val="28"/>
          <w:lang w:val="en-US"/>
        </w:rPr>
        <w:t>s</w:t>
      </w:r>
      <w:r w:rsidRPr="00BA1358">
        <w:rPr>
          <w:rFonts w:ascii="Times New Roman" w:hAnsi="Times New Roman"/>
          <w:sz w:val="28"/>
          <w:szCs w:val="28"/>
        </w:rPr>
        <w:t xml:space="preserve"> </w:t>
      </w:r>
      <w:r w:rsidRPr="00BA1358">
        <w:rPr>
          <w:rFonts w:ascii="Times New Roman" w:hAnsi="Times New Roman"/>
          <w:sz w:val="28"/>
          <w:szCs w:val="28"/>
          <w:lang w:val="en-US"/>
        </w:rPr>
        <w:t>Sandals</w:t>
      </w:r>
      <w:r>
        <w:rPr>
          <w:rFonts w:ascii="Times New Roman" w:hAnsi="Times New Roman"/>
          <w:sz w:val="28"/>
          <w:szCs w:val="28"/>
        </w:rPr>
        <w:t>, переданные на ответственное хранение законного владельца ООО «&lt;ДАННЫЕ ИЗЪЯТЫ&gt;» в лице представителя &lt;ДАННЫЕ ИЗЪЯТЫ&gt; – оставить по принадлежности законному владельцу (собственнику) потерпевшему ООО «&lt;ДАННЫЕ ИЗЪЯТЫ&gt;».</w:t>
      </w:r>
    </w:p>
    <w:p w:rsidR="00EA67A4" w:rsidRPr="00BA1358" w:rsidP="00BA13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A1358">
        <w:rPr>
          <w:rFonts w:ascii="Times New Roman" w:hAnsi="Times New Roman"/>
          <w:sz w:val="28"/>
          <w:szCs w:val="28"/>
        </w:rPr>
        <w:t>Гражданский иск в уголовном деле не заявлен.</w:t>
      </w:r>
    </w:p>
    <w:p w:rsidR="00EA67A4" w:rsidRPr="00BA1358" w:rsidP="0067725A">
      <w:pPr>
        <w:ind w:right="-55" w:firstLine="709"/>
        <w:jc w:val="both"/>
        <w:rPr>
          <w:rFonts w:ascii="Times New Roman" w:hAnsi="Times New Roman"/>
          <w:bCs/>
          <w:sz w:val="28"/>
          <w:szCs w:val="28"/>
        </w:rPr>
      </w:pPr>
      <w:r w:rsidRPr="00BA1358">
        <w:rPr>
          <w:rFonts w:ascii="Times New Roman" w:hAnsi="Times New Roman"/>
          <w:bCs/>
          <w:sz w:val="28"/>
          <w:szCs w:val="28"/>
        </w:rPr>
        <w:t>Основания применения меры пресечения в виде подписки о невыезде и надлежащем поведении</w:t>
      </w:r>
      <w:r w:rsidRPr="00BA1358">
        <w:rPr>
          <w:rFonts w:ascii="Times New Roman" w:hAnsi="Times New Roman"/>
          <w:sz w:val="28"/>
          <w:szCs w:val="28"/>
        </w:rPr>
        <w:t xml:space="preserve"> </w:t>
      </w:r>
      <w:r w:rsidRPr="00BA1358">
        <w:rPr>
          <w:rFonts w:ascii="Times New Roman" w:hAnsi="Times New Roman"/>
          <w:bCs/>
          <w:sz w:val="28"/>
          <w:szCs w:val="28"/>
        </w:rPr>
        <w:t xml:space="preserve">в отношении </w:t>
      </w:r>
      <w:r w:rsidRPr="00BA1358">
        <w:rPr>
          <w:rFonts w:ascii="Times New Roman" w:hAnsi="Times New Roman"/>
          <w:sz w:val="28"/>
          <w:szCs w:val="28"/>
        </w:rPr>
        <w:t xml:space="preserve">Герасимовой Л.П. </w:t>
      </w:r>
      <w:r w:rsidRPr="00BA1358">
        <w:rPr>
          <w:rFonts w:ascii="Times New Roman" w:hAnsi="Times New Roman"/>
          <w:bCs/>
          <w:sz w:val="28"/>
          <w:szCs w:val="28"/>
        </w:rPr>
        <w:t>не изменились и не отпали, в связи с чем, данная мера пресечения в отношении нее подлежит оставлению без изменения до вступления постановления в законную силу.</w:t>
      </w:r>
    </w:p>
    <w:p w:rsidR="00EA67A4" w:rsidRPr="00DA126B" w:rsidP="0067725A">
      <w:pPr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На основании изложенного, руководствуясь ст. ст. 25.1, 254 </w:t>
      </w:r>
      <w:r w:rsidRPr="00DA126B">
        <w:rPr>
          <w:rFonts w:ascii="Times New Roman" w:hAnsi="Times New Roman"/>
          <w:sz w:val="28"/>
          <w:szCs w:val="28"/>
        </w:rPr>
        <w:t>Уголовно-процессуального кодекса РФ, мировой судья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A126B">
        <w:rPr>
          <w:rFonts w:ascii="Times New Roman" w:hAnsi="Times New Roman"/>
          <w:sz w:val="28"/>
          <w:szCs w:val="28"/>
        </w:rPr>
        <w:t>–</w:t>
      </w:r>
    </w:p>
    <w:p w:rsidR="00EA67A4" w:rsidRPr="00DA126B" w:rsidP="00644674">
      <w:pPr>
        <w:jc w:val="both"/>
        <w:rPr>
          <w:rFonts w:ascii="Times New Roman" w:hAnsi="Times New Roman"/>
          <w:sz w:val="28"/>
          <w:szCs w:val="28"/>
        </w:rPr>
      </w:pPr>
    </w:p>
    <w:p w:rsidR="00EA67A4" w:rsidRPr="00DA126B" w:rsidP="00644674">
      <w:pPr>
        <w:jc w:val="center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ПОСТАНОВИЛ:</w:t>
      </w:r>
    </w:p>
    <w:p w:rsidR="00EA67A4" w:rsidRPr="00DA126B" w:rsidP="00644674">
      <w:pPr>
        <w:ind w:firstLine="709"/>
        <w:rPr>
          <w:rFonts w:ascii="Times New Roman" w:hAnsi="Times New Roman"/>
          <w:sz w:val="28"/>
          <w:szCs w:val="28"/>
        </w:rPr>
      </w:pPr>
    </w:p>
    <w:p w:rsidR="00EA67A4" w:rsidRPr="00DA126B" w:rsidP="0067725A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Прекратить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уголовное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дело в отношении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32F6C">
        <w:rPr>
          <w:rFonts w:ascii="Times New Roman" w:hAnsi="Times New Roman"/>
          <w:sz w:val="28"/>
          <w:szCs w:val="28"/>
        </w:rPr>
        <w:t>Герасимов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B32F6C">
        <w:rPr>
          <w:rFonts w:ascii="Times New Roman" w:hAnsi="Times New Roman"/>
          <w:sz w:val="28"/>
          <w:szCs w:val="28"/>
        </w:rPr>
        <w:t>Людмил</w:t>
      </w:r>
      <w:r>
        <w:rPr>
          <w:rFonts w:ascii="Times New Roman" w:hAnsi="Times New Roman"/>
          <w:sz w:val="28"/>
          <w:szCs w:val="28"/>
        </w:rPr>
        <w:t>ы</w:t>
      </w:r>
      <w:r w:rsidRPr="00B32F6C">
        <w:rPr>
          <w:rFonts w:ascii="Times New Roman" w:hAnsi="Times New Roman"/>
          <w:sz w:val="28"/>
          <w:szCs w:val="28"/>
        </w:rPr>
        <w:t xml:space="preserve"> Павловн</w:t>
      </w:r>
      <w:r>
        <w:rPr>
          <w:rFonts w:ascii="Times New Roman" w:hAnsi="Times New Roman"/>
          <w:sz w:val="28"/>
          <w:szCs w:val="28"/>
        </w:rPr>
        <w:t>ы</w:t>
      </w:r>
      <w:r w:rsidRPr="00DA126B">
        <w:rPr>
          <w:rFonts w:ascii="Times New Roman" w:hAnsi="Times New Roman"/>
          <w:sz w:val="28"/>
          <w:szCs w:val="28"/>
        </w:rPr>
        <w:t>, обвиняемо</w:t>
      </w:r>
      <w:r>
        <w:rPr>
          <w:rFonts w:ascii="Times New Roman" w:hAnsi="Times New Roman"/>
          <w:sz w:val="28"/>
          <w:szCs w:val="28"/>
        </w:rPr>
        <w:t>й</w:t>
      </w:r>
      <w:r w:rsidRPr="00DA126B">
        <w:rPr>
          <w:rFonts w:ascii="Times New Roman" w:hAnsi="Times New Roman"/>
          <w:sz w:val="28"/>
          <w:szCs w:val="28"/>
        </w:rPr>
        <w:t xml:space="preserve"> в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совершении преступления, предусмотренного</w:t>
      </w:r>
      <w:r w:rsidRPr="00D2310A">
        <w:rPr>
          <w:rFonts w:ascii="Times New Roman" w:hAnsi="Times New Roman"/>
          <w:sz w:val="28"/>
          <w:szCs w:val="28"/>
        </w:rPr>
        <w:t xml:space="preserve"> </w:t>
      </w:r>
      <w:r w:rsidRPr="0052052A">
        <w:rPr>
          <w:rFonts w:ascii="Times New Roman" w:hAnsi="Times New Roman"/>
          <w:sz w:val="28"/>
          <w:szCs w:val="28"/>
        </w:rPr>
        <w:t xml:space="preserve">ч.3 ст. 30,  </w:t>
      </w:r>
      <w:r w:rsidRPr="00DA126B">
        <w:rPr>
          <w:rFonts w:ascii="Times New Roman" w:hAnsi="Times New Roman"/>
          <w:sz w:val="28"/>
          <w:szCs w:val="28"/>
        </w:rPr>
        <w:t>ч. 1 ст. 158 УК РФ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, на основании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DA126B">
          <w:rPr>
            <w:rFonts w:ascii="Times New Roman" w:hAnsi="Times New Roman"/>
            <w:sz w:val="28"/>
            <w:szCs w:val="28"/>
            <w:bdr w:val="none" w:sz="0" w:space="0" w:color="auto" w:frame="1"/>
          </w:rPr>
          <w:t>25.1 Уголовно-процессуального кодекса Российской Федерации</w:t>
        </w:r>
      </w:hyperlink>
      <w:r w:rsidRPr="00DA126B">
        <w:rPr>
          <w:rFonts w:ascii="Times New Roman" w:hAnsi="Times New Roman"/>
          <w:sz w:val="28"/>
          <w:szCs w:val="28"/>
        </w:rPr>
        <w:t>, ст. 76.2 Уголовного кодекса Российской Федерации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A67A4" w:rsidRPr="00D2310A" w:rsidP="0067725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310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Назначить </w:t>
      </w:r>
      <w:r w:rsidRPr="00D2310A">
        <w:rPr>
          <w:rFonts w:ascii="Times New Roman" w:hAnsi="Times New Roman"/>
          <w:sz w:val="28"/>
          <w:szCs w:val="28"/>
        </w:rPr>
        <w:t xml:space="preserve">Герасимовой Людмиле Павловне </w:t>
      </w:r>
      <w:r w:rsidRPr="00D2310A">
        <w:rPr>
          <w:rFonts w:ascii="Times New Roman" w:hAnsi="Times New Roman"/>
          <w:sz w:val="28"/>
          <w:szCs w:val="28"/>
          <w:shd w:val="clear" w:color="auto" w:fill="FFFFFF"/>
        </w:rPr>
        <w:t xml:space="preserve">меру </w:t>
      </w:r>
      <w:r w:rsidRPr="00D2310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уголовно</w:t>
      </w:r>
      <w:r w:rsidRPr="00D2310A">
        <w:rPr>
          <w:rFonts w:ascii="Times New Roman" w:hAnsi="Times New Roman"/>
          <w:sz w:val="28"/>
          <w:szCs w:val="28"/>
          <w:shd w:val="clear" w:color="auto" w:fill="FFFFFF"/>
        </w:rPr>
        <w:t xml:space="preserve">-правового характера в виде </w:t>
      </w:r>
      <w:r w:rsidRPr="00D2310A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судебного штрафа </w:t>
      </w:r>
      <w:r w:rsidRPr="00D2310A">
        <w:rPr>
          <w:rFonts w:ascii="Times New Roman" w:hAnsi="Times New Roman"/>
          <w:sz w:val="28"/>
          <w:szCs w:val="28"/>
          <w:shd w:val="clear" w:color="auto" w:fill="FFFFFF"/>
        </w:rPr>
        <w:t xml:space="preserve">в размере 10000 (десять тысяч) рублей, определив срок оплаты </w:t>
      </w:r>
      <w:r w:rsidRPr="00D2310A">
        <w:rPr>
          <w:rFonts w:ascii="Times New Roman" w:hAnsi="Times New Roman"/>
          <w:sz w:val="28"/>
          <w:szCs w:val="28"/>
        </w:rPr>
        <w:t>в течение 60 дней со дня вступления постановления суда в законную силу.</w:t>
      </w:r>
    </w:p>
    <w:p w:rsidR="00EA67A4" w:rsidRPr="00D2310A" w:rsidP="0067725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310A">
        <w:rPr>
          <w:rFonts w:ascii="Times New Roman" w:hAnsi="Times New Roman"/>
          <w:bCs/>
          <w:sz w:val="28"/>
          <w:szCs w:val="28"/>
        </w:rPr>
        <w:t>Меру пресечения в виде подписки о невыезде и надлежащем поведении</w:t>
      </w:r>
      <w:r w:rsidRPr="00D2310A">
        <w:rPr>
          <w:rFonts w:ascii="Times New Roman" w:hAnsi="Times New Roman"/>
          <w:sz w:val="28"/>
          <w:szCs w:val="28"/>
        </w:rPr>
        <w:t xml:space="preserve"> </w:t>
      </w:r>
      <w:r w:rsidRPr="00D2310A">
        <w:rPr>
          <w:rFonts w:ascii="Times New Roman" w:hAnsi="Times New Roman"/>
          <w:bCs/>
          <w:sz w:val="28"/>
          <w:szCs w:val="28"/>
        </w:rPr>
        <w:t xml:space="preserve">в отношении </w:t>
      </w:r>
      <w:r w:rsidRPr="00D2310A">
        <w:rPr>
          <w:rFonts w:ascii="Times New Roman" w:hAnsi="Times New Roman"/>
          <w:sz w:val="28"/>
          <w:szCs w:val="28"/>
        </w:rPr>
        <w:t xml:space="preserve">Герасимовой Л.П. </w:t>
      </w:r>
      <w:r w:rsidRPr="00D2310A">
        <w:rPr>
          <w:rFonts w:ascii="Times New Roman" w:hAnsi="Times New Roman"/>
          <w:bCs/>
          <w:sz w:val="28"/>
          <w:szCs w:val="28"/>
        </w:rPr>
        <w:t>оставить без изменения до вступления постановления в законную силу.</w:t>
      </w:r>
    </w:p>
    <w:p w:rsidR="00EA67A4" w:rsidRPr="00D2310A" w:rsidP="00BA135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2310A">
        <w:rPr>
          <w:rFonts w:ascii="Times New Roman" w:hAnsi="Times New Roman"/>
          <w:sz w:val="28"/>
          <w:szCs w:val="28"/>
          <w:shd w:val="clear" w:color="auto" w:fill="FFFFFF"/>
        </w:rPr>
        <w:t xml:space="preserve">Вещественные доказательства по уголовному делу: </w:t>
      </w:r>
      <w:r w:rsidRPr="00D2310A">
        <w:rPr>
          <w:rFonts w:ascii="Times New Roman" w:hAnsi="Times New Roman"/>
          <w:sz w:val="28"/>
          <w:szCs w:val="28"/>
        </w:rPr>
        <w:t>футболка цвета аквамарин Women`s running; рубашка в сине-зеленую клетку, модель Women’s Shirt; рубашка в фиолетово-розовую клетку, модель Women’s Shirt; сандалии черного цвета, модель Women’s Sandals, находящиеся на ответственном хранении у представителя потерпевшего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2310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2310A">
        <w:rPr>
          <w:rFonts w:ascii="Times New Roman" w:hAnsi="Times New Roman"/>
          <w:sz w:val="28"/>
          <w:szCs w:val="28"/>
        </w:rPr>
        <w:t>, - оставить по принадлдежности потерпевшему Обществу с ограниченной ответственностью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D2310A">
        <w:rPr>
          <w:rFonts w:ascii="Times New Roman" w:hAnsi="Times New Roman"/>
          <w:sz w:val="28"/>
          <w:szCs w:val="28"/>
        </w:rPr>
        <w:t xml:space="preserve">» как законному владельцу.  </w:t>
      </w:r>
    </w:p>
    <w:p w:rsidR="00EA67A4" w:rsidRPr="00D2310A" w:rsidP="00BA1358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2310A">
        <w:rPr>
          <w:rFonts w:ascii="Times New Roman" w:hAnsi="Times New Roman"/>
          <w:sz w:val="28"/>
          <w:szCs w:val="28"/>
        </w:rPr>
        <w:t xml:space="preserve"> </w:t>
      </w:r>
      <w:r w:rsidRPr="00D2310A">
        <w:rPr>
          <w:rFonts w:ascii="Times New Roman" w:hAnsi="Times New Roman"/>
          <w:sz w:val="28"/>
          <w:szCs w:val="28"/>
        </w:rPr>
        <w:tab/>
      </w:r>
      <w:r w:rsidRPr="00D2310A">
        <w:rPr>
          <w:rFonts w:ascii="Times New Roman" w:hAnsi="Times New Roman"/>
          <w:sz w:val="28"/>
          <w:szCs w:val="28"/>
          <w:shd w:val="clear" w:color="auto" w:fill="FFFFFF"/>
        </w:rPr>
        <w:t>Процессуальные издержки возместить за счет средств федерального бюджета.</w:t>
      </w:r>
    </w:p>
    <w:p w:rsidR="00EA67A4" w:rsidRPr="00DA126B" w:rsidP="0067725A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Разъяснить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A1358">
        <w:rPr>
          <w:rFonts w:ascii="Times New Roman" w:hAnsi="Times New Roman"/>
          <w:sz w:val="28"/>
          <w:szCs w:val="28"/>
        </w:rPr>
        <w:t>Герасимовой Л.П.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, что в случае неуплаты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судебного штрафа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в установленный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судом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срок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судебный штраф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отменяется и лицо привлекается к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уголовной ответственности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по соответствующей статье УК РФ, а также необходимости представления сведений об уплате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судебного штрафа судебному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приставу-исполнителю в течение 10 дней после истечения срока, установленного для уплаты 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судебного штрафа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A67A4" w:rsidRPr="00DA126B" w:rsidP="0067725A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Постановление может быть обжаловано в апелляционном порядке в течение десяти суток со дня его постановления в Железнодорожный районный суд г. Симферополя Республики Крым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через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мирового судью судебного участка №4 Железнодорожного судебного района города Симферополь.</w:t>
      </w:r>
    </w:p>
    <w:p w:rsidR="00EA67A4" w:rsidRPr="00DA126B" w:rsidP="00644674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A67A4" w:rsidRPr="00DA126B" w:rsidP="00644674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A67A4" w:rsidRPr="00DA126B" w:rsidP="00644674">
      <w:pPr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Мировой судья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247F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247F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</w:t>
      </w:r>
      <w:r w:rsidRPr="00247F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247F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247F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DA12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Д.В. Киреев</w:t>
      </w:r>
    </w:p>
    <w:p w:rsidR="00EA67A4" w:rsidRPr="005943AB" w:rsidP="00644674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:rsidR="00EA67A4" w:rsidRPr="00644674" w:rsidP="00644674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sectPr w:rsidSect="00247F07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7A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:rsidR="00EA67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200F49E"/>
    <w:lvl w:ilvl="0">
      <w:start w:val="0"/>
      <w:numFmt w:val="bullet"/>
      <w:lvlText w:val="*"/>
      <w:lvlJc w:val="left"/>
    </w:lvl>
  </w:abstractNum>
  <w:abstractNum w:abstractNumId="1">
    <w:nsid w:val="1DFC0492"/>
    <w:multiLevelType w:val="hybridMultilevel"/>
    <w:tmpl w:val="AABC80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3D7675"/>
    <w:multiLevelType w:val="multilevel"/>
    <w:tmpl w:val="7A5A383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3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2"/>
  </w:num>
  <w:num w:numId="2">
    <w:abstractNumId w:val="0"/>
    <w:lvlOverride w:ilvl="0">
      <w:lvl w:ilvl="0">
        <w:start w:val="0"/>
        <w:numFmt w:val="bullet"/>
        <w:lvlText w:val="&gt;"/>
        <w:legacy w:legacy="1" w:legacySpace="0" w:legacyIndent="720"/>
        <w:lvlJc w:val="left"/>
        <w:rPr>
          <w:rFonts w:ascii="Times New Roman" w:hAnsi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ttachedTemplate r:id="rId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62C3"/>
    <w:rsid w:val="0000215A"/>
    <w:rsid w:val="0000509D"/>
    <w:rsid w:val="0000642D"/>
    <w:rsid w:val="00014AE3"/>
    <w:rsid w:val="000154DD"/>
    <w:rsid w:val="00024F08"/>
    <w:rsid w:val="000302E0"/>
    <w:rsid w:val="00030B77"/>
    <w:rsid w:val="000314EC"/>
    <w:rsid w:val="00031675"/>
    <w:rsid w:val="00035E1E"/>
    <w:rsid w:val="00041597"/>
    <w:rsid w:val="00042DD1"/>
    <w:rsid w:val="000471DD"/>
    <w:rsid w:val="00051E22"/>
    <w:rsid w:val="00056250"/>
    <w:rsid w:val="00056BC3"/>
    <w:rsid w:val="00056D1A"/>
    <w:rsid w:val="000609C8"/>
    <w:rsid w:val="00061FAF"/>
    <w:rsid w:val="00062D50"/>
    <w:rsid w:val="00063272"/>
    <w:rsid w:val="0006755E"/>
    <w:rsid w:val="00070ADD"/>
    <w:rsid w:val="00070F86"/>
    <w:rsid w:val="00081D85"/>
    <w:rsid w:val="00082967"/>
    <w:rsid w:val="00084B20"/>
    <w:rsid w:val="00084CA7"/>
    <w:rsid w:val="00085157"/>
    <w:rsid w:val="00085BED"/>
    <w:rsid w:val="000905BE"/>
    <w:rsid w:val="00093A15"/>
    <w:rsid w:val="00096044"/>
    <w:rsid w:val="000A1B06"/>
    <w:rsid w:val="000A2381"/>
    <w:rsid w:val="000A2DE0"/>
    <w:rsid w:val="000A42FA"/>
    <w:rsid w:val="000C0788"/>
    <w:rsid w:val="000C3699"/>
    <w:rsid w:val="000C7A9F"/>
    <w:rsid w:val="000D1AB9"/>
    <w:rsid w:val="000D2115"/>
    <w:rsid w:val="000D612E"/>
    <w:rsid w:val="000D6BC2"/>
    <w:rsid w:val="000E0F3F"/>
    <w:rsid w:val="000F09F4"/>
    <w:rsid w:val="000F15EF"/>
    <w:rsid w:val="000F17D7"/>
    <w:rsid w:val="000F419F"/>
    <w:rsid w:val="000F4534"/>
    <w:rsid w:val="000F51B8"/>
    <w:rsid w:val="000F5CA1"/>
    <w:rsid w:val="00102A59"/>
    <w:rsid w:val="00111951"/>
    <w:rsid w:val="00112AD3"/>
    <w:rsid w:val="00113EF2"/>
    <w:rsid w:val="0011598C"/>
    <w:rsid w:val="00116A43"/>
    <w:rsid w:val="0011741E"/>
    <w:rsid w:val="00121402"/>
    <w:rsid w:val="001219B8"/>
    <w:rsid w:val="00123106"/>
    <w:rsid w:val="00123FED"/>
    <w:rsid w:val="0012536A"/>
    <w:rsid w:val="00127CA6"/>
    <w:rsid w:val="001318C1"/>
    <w:rsid w:val="00134D69"/>
    <w:rsid w:val="0013511D"/>
    <w:rsid w:val="00135BC4"/>
    <w:rsid w:val="001369C4"/>
    <w:rsid w:val="00137421"/>
    <w:rsid w:val="001412E9"/>
    <w:rsid w:val="00143012"/>
    <w:rsid w:val="00145518"/>
    <w:rsid w:val="0014659D"/>
    <w:rsid w:val="00146C87"/>
    <w:rsid w:val="0015011D"/>
    <w:rsid w:val="001558DA"/>
    <w:rsid w:val="001602C9"/>
    <w:rsid w:val="0016371D"/>
    <w:rsid w:val="00167FFD"/>
    <w:rsid w:val="001705B2"/>
    <w:rsid w:val="00170F25"/>
    <w:rsid w:val="001727AF"/>
    <w:rsid w:val="001755F1"/>
    <w:rsid w:val="00176E56"/>
    <w:rsid w:val="001806E7"/>
    <w:rsid w:val="001842CD"/>
    <w:rsid w:val="001842DD"/>
    <w:rsid w:val="0018449E"/>
    <w:rsid w:val="00185446"/>
    <w:rsid w:val="001860B1"/>
    <w:rsid w:val="00187693"/>
    <w:rsid w:val="00190874"/>
    <w:rsid w:val="00192794"/>
    <w:rsid w:val="00197AF2"/>
    <w:rsid w:val="001A2184"/>
    <w:rsid w:val="001A3146"/>
    <w:rsid w:val="001A78AF"/>
    <w:rsid w:val="001C347D"/>
    <w:rsid w:val="001C4005"/>
    <w:rsid w:val="001C49A6"/>
    <w:rsid w:val="001C4B54"/>
    <w:rsid w:val="001C4D9E"/>
    <w:rsid w:val="001C4DE0"/>
    <w:rsid w:val="001C52BE"/>
    <w:rsid w:val="001C6A15"/>
    <w:rsid w:val="001D279C"/>
    <w:rsid w:val="001D48F3"/>
    <w:rsid w:val="001D4DA7"/>
    <w:rsid w:val="001D5C43"/>
    <w:rsid w:val="001D6AD3"/>
    <w:rsid w:val="001D7998"/>
    <w:rsid w:val="001D7F7A"/>
    <w:rsid w:val="001E516D"/>
    <w:rsid w:val="001E588B"/>
    <w:rsid w:val="001F1DCB"/>
    <w:rsid w:val="001F2C0A"/>
    <w:rsid w:val="001F47E4"/>
    <w:rsid w:val="00202021"/>
    <w:rsid w:val="002036E5"/>
    <w:rsid w:val="00203E21"/>
    <w:rsid w:val="00204A60"/>
    <w:rsid w:val="00207A8B"/>
    <w:rsid w:val="00211C30"/>
    <w:rsid w:val="00211DFE"/>
    <w:rsid w:val="00212093"/>
    <w:rsid w:val="0021258D"/>
    <w:rsid w:val="002129D2"/>
    <w:rsid w:val="00216760"/>
    <w:rsid w:val="00216D7C"/>
    <w:rsid w:val="00225AE9"/>
    <w:rsid w:val="00227933"/>
    <w:rsid w:val="0023286E"/>
    <w:rsid w:val="00232A0A"/>
    <w:rsid w:val="002408C9"/>
    <w:rsid w:val="00242490"/>
    <w:rsid w:val="00247DF8"/>
    <w:rsid w:val="00247F07"/>
    <w:rsid w:val="00253BBA"/>
    <w:rsid w:val="00255251"/>
    <w:rsid w:val="00261339"/>
    <w:rsid w:val="00262994"/>
    <w:rsid w:val="00263330"/>
    <w:rsid w:val="00280401"/>
    <w:rsid w:val="00280DD8"/>
    <w:rsid w:val="00281C32"/>
    <w:rsid w:val="00283E2D"/>
    <w:rsid w:val="00286411"/>
    <w:rsid w:val="002866E7"/>
    <w:rsid w:val="00287416"/>
    <w:rsid w:val="00287C41"/>
    <w:rsid w:val="0029506F"/>
    <w:rsid w:val="002958FC"/>
    <w:rsid w:val="00297518"/>
    <w:rsid w:val="002A1DDC"/>
    <w:rsid w:val="002A20B1"/>
    <w:rsid w:val="002A3435"/>
    <w:rsid w:val="002A5463"/>
    <w:rsid w:val="002A54C7"/>
    <w:rsid w:val="002A738A"/>
    <w:rsid w:val="002A7EBE"/>
    <w:rsid w:val="002B3B00"/>
    <w:rsid w:val="002B623A"/>
    <w:rsid w:val="002B7049"/>
    <w:rsid w:val="002B7AF2"/>
    <w:rsid w:val="002C175A"/>
    <w:rsid w:val="002C21AD"/>
    <w:rsid w:val="002C3A5A"/>
    <w:rsid w:val="002C6584"/>
    <w:rsid w:val="002C6861"/>
    <w:rsid w:val="002C731F"/>
    <w:rsid w:val="002D4392"/>
    <w:rsid w:val="002D7AB6"/>
    <w:rsid w:val="002E057D"/>
    <w:rsid w:val="002E194B"/>
    <w:rsid w:val="002E5550"/>
    <w:rsid w:val="002F0D0E"/>
    <w:rsid w:val="002F2728"/>
    <w:rsid w:val="002F30AE"/>
    <w:rsid w:val="002F4478"/>
    <w:rsid w:val="002F5F57"/>
    <w:rsid w:val="002F6610"/>
    <w:rsid w:val="0030047A"/>
    <w:rsid w:val="00300E0A"/>
    <w:rsid w:val="00306527"/>
    <w:rsid w:val="003117A9"/>
    <w:rsid w:val="00313579"/>
    <w:rsid w:val="0031669D"/>
    <w:rsid w:val="0031697B"/>
    <w:rsid w:val="003170D8"/>
    <w:rsid w:val="003219B2"/>
    <w:rsid w:val="00323D5E"/>
    <w:rsid w:val="0033008C"/>
    <w:rsid w:val="00332368"/>
    <w:rsid w:val="0033270F"/>
    <w:rsid w:val="00340943"/>
    <w:rsid w:val="00341BC0"/>
    <w:rsid w:val="00341FC6"/>
    <w:rsid w:val="00342BD9"/>
    <w:rsid w:val="00344F5D"/>
    <w:rsid w:val="00345392"/>
    <w:rsid w:val="00346442"/>
    <w:rsid w:val="00346EB8"/>
    <w:rsid w:val="00352DD9"/>
    <w:rsid w:val="00353B6D"/>
    <w:rsid w:val="00354314"/>
    <w:rsid w:val="003545BA"/>
    <w:rsid w:val="00355993"/>
    <w:rsid w:val="00355BC3"/>
    <w:rsid w:val="0035622C"/>
    <w:rsid w:val="003622B8"/>
    <w:rsid w:val="003654AB"/>
    <w:rsid w:val="0036603D"/>
    <w:rsid w:val="003672D4"/>
    <w:rsid w:val="00367631"/>
    <w:rsid w:val="0037628C"/>
    <w:rsid w:val="003769EB"/>
    <w:rsid w:val="00376AED"/>
    <w:rsid w:val="00377D7C"/>
    <w:rsid w:val="003800FE"/>
    <w:rsid w:val="00380282"/>
    <w:rsid w:val="00384129"/>
    <w:rsid w:val="00384F76"/>
    <w:rsid w:val="003860C7"/>
    <w:rsid w:val="00386A2C"/>
    <w:rsid w:val="00393525"/>
    <w:rsid w:val="003935E7"/>
    <w:rsid w:val="003945DF"/>
    <w:rsid w:val="003963A1"/>
    <w:rsid w:val="00396FBE"/>
    <w:rsid w:val="003A1BB6"/>
    <w:rsid w:val="003A4DA8"/>
    <w:rsid w:val="003B7837"/>
    <w:rsid w:val="003C3229"/>
    <w:rsid w:val="003C3E25"/>
    <w:rsid w:val="003D680D"/>
    <w:rsid w:val="003F1478"/>
    <w:rsid w:val="003F1ED0"/>
    <w:rsid w:val="003F25CA"/>
    <w:rsid w:val="003F260E"/>
    <w:rsid w:val="003F2AC5"/>
    <w:rsid w:val="003F2AE6"/>
    <w:rsid w:val="003F636D"/>
    <w:rsid w:val="003F7ACE"/>
    <w:rsid w:val="00400836"/>
    <w:rsid w:val="004027A8"/>
    <w:rsid w:val="00410A45"/>
    <w:rsid w:val="00411DFF"/>
    <w:rsid w:val="00412A01"/>
    <w:rsid w:val="00413271"/>
    <w:rsid w:val="00416AB8"/>
    <w:rsid w:val="00421762"/>
    <w:rsid w:val="00424DE2"/>
    <w:rsid w:val="004269C8"/>
    <w:rsid w:val="00431441"/>
    <w:rsid w:val="00431C7B"/>
    <w:rsid w:val="00435A5E"/>
    <w:rsid w:val="00443E79"/>
    <w:rsid w:val="00445CB9"/>
    <w:rsid w:val="00453A8B"/>
    <w:rsid w:val="00455EBD"/>
    <w:rsid w:val="004641AC"/>
    <w:rsid w:val="00464395"/>
    <w:rsid w:val="004734A5"/>
    <w:rsid w:val="004760B7"/>
    <w:rsid w:val="0047689B"/>
    <w:rsid w:val="00476CEE"/>
    <w:rsid w:val="00481908"/>
    <w:rsid w:val="00485727"/>
    <w:rsid w:val="004865AF"/>
    <w:rsid w:val="00491AC5"/>
    <w:rsid w:val="004964D7"/>
    <w:rsid w:val="004A0DB0"/>
    <w:rsid w:val="004A4077"/>
    <w:rsid w:val="004A5023"/>
    <w:rsid w:val="004A5805"/>
    <w:rsid w:val="004A77B1"/>
    <w:rsid w:val="004B0AA8"/>
    <w:rsid w:val="004B3A5E"/>
    <w:rsid w:val="004B46BF"/>
    <w:rsid w:val="004B5729"/>
    <w:rsid w:val="004B6920"/>
    <w:rsid w:val="004C0918"/>
    <w:rsid w:val="004C2028"/>
    <w:rsid w:val="004C21E8"/>
    <w:rsid w:val="004C2B82"/>
    <w:rsid w:val="004C4507"/>
    <w:rsid w:val="004C683D"/>
    <w:rsid w:val="004C79B6"/>
    <w:rsid w:val="004D0FCE"/>
    <w:rsid w:val="004D3C7E"/>
    <w:rsid w:val="004D521B"/>
    <w:rsid w:val="004D55A0"/>
    <w:rsid w:val="004E6992"/>
    <w:rsid w:val="004E6ED6"/>
    <w:rsid w:val="004E708D"/>
    <w:rsid w:val="004E739F"/>
    <w:rsid w:val="004F0F79"/>
    <w:rsid w:val="004F14FD"/>
    <w:rsid w:val="004F3BF0"/>
    <w:rsid w:val="004F484D"/>
    <w:rsid w:val="004F57F1"/>
    <w:rsid w:val="004F688B"/>
    <w:rsid w:val="00500B02"/>
    <w:rsid w:val="0050312B"/>
    <w:rsid w:val="00503A04"/>
    <w:rsid w:val="00510DFC"/>
    <w:rsid w:val="005110D6"/>
    <w:rsid w:val="00514A6F"/>
    <w:rsid w:val="00514B45"/>
    <w:rsid w:val="005203E4"/>
    <w:rsid w:val="0052052A"/>
    <w:rsid w:val="005235A5"/>
    <w:rsid w:val="00524010"/>
    <w:rsid w:val="005249F9"/>
    <w:rsid w:val="005257A7"/>
    <w:rsid w:val="005268EB"/>
    <w:rsid w:val="005375A6"/>
    <w:rsid w:val="00542516"/>
    <w:rsid w:val="00543594"/>
    <w:rsid w:val="00544FFE"/>
    <w:rsid w:val="00546265"/>
    <w:rsid w:val="0055246E"/>
    <w:rsid w:val="0055722A"/>
    <w:rsid w:val="005575FD"/>
    <w:rsid w:val="00561D5D"/>
    <w:rsid w:val="00562C47"/>
    <w:rsid w:val="00562E63"/>
    <w:rsid w:val="00566AA5"/>
    <w:rsid w:val="005677FD"/>
    <w:rsid w:val="00567C50"/>
    <w:rsid w:val="005729BF"/>
    <w:rsid w:val="00580520"/>
    <w:rsid w:val="00581661"/>
    <w:rsid w:val="005859D4"/>
    <w:rsid w:val="00585C0F"/>
    <w:rsid w:val="00586E97"/>
    <w:rsid w:val="00590C8D"/>
    <w:rsid w:val="00591E36"/>
    <w:rsid w:val="00594374"/>
    <w:rsid w:val="005943AB"/>
    <w:rsid w:val="00594734"/>
    <w:rsid w:val="00594C51"/>
    <w:rsid w:val="005956C0"/>
    <w:rsid w:val="00597024"/>
    <w:rsid w:val="005A2455"/>
    <w:rsid w:val="005A46F3"/>
    <w:rsid w:val="005B08B3"/>
    <w:rsid w:val="005B167C"/>
    <w:rsid w:val="005B5B9C"/>
    <w:rsid w:val="005B70E3"/>
    <w:rsid w:val="005B767F"/>
    <w:rsid w:val="005C076D"/>
    <w:rsid w:val="005C41B0"/>
    <w:rsid w:val="005C4DD9"/>
    <w:rsid w:val="005C5129"/>
    <w:rsid w:val="005C68CF"/>
    <w:rsid w:val="005D09A2"/>
    <w:rsid w:val="005D6C22"/>
    <w:rsid w:val="005E2CAB"/>
    <w:rsid w:val="005E34F8"/>
    <w:rsid w:val="005F6285"/>
    <w:rsid w:val="005F76DB"/>
    <w:rsid w:val="00607C78"/>
    <w:rsid w:val="00611FDA"/>
    <w:rsid w:val="00612F70"/>
    <w:rsid w:val="00614843"/>
    <w:rsid w:val="00615297"/>
    <w:rsid w:val="0061555B"/>
    <w:rsid w:val="00625434"/>
    <w:rsid w:val="00631775"/>
    <w:rsid w:val="00631DBC"/>
    <w:rsid w:val="00632EDF"/>
    <w:rsid w:val="00636712"/>
    <w:rsid w:val="006372CE"/>
    <w:rsid w:val="00640FAA"/>
    <w:rsid w:val="00641314"/>
    <w:rsid w:val="00644674"/>
    <w:rsid w:val="0064490E"/>
    <w:rsid w:val="006463D7"/>
    <w:rsid w:val="006465D3"/>
    <w:rsid w:val="00651836"/>
    <w:rsid w:val="00662778"/>
    <w:rsid w:val="00663763"/>
    <w:rsid w:val="00664C20"/>
    <w:rsid w:val="0066521D"/>
    <w:rsid w:val="0067330E"/>
    <w:rsid w:val="00673E7D"/>
    <w:rsid w:val="00676892"/>
    <w:rsid w:val="00676998"/>
    <w:rsid w:val="0067725A"/>
    <w:rsid w:val="00680DC7"/>
    <w:rsid w:val="00682072"/>
    <w:rsid w:val="0068362A"/>
    <w:rsid w:val="00683DF0"/>
    <w:rsid w:val="00693124"/>
    <w:rsid w:val="006A52A1"/>
    <w:rsid w:val="006B2EA9"/>
    <w:rsid w:val="006B3215"/>
    <w:rsid w:val="006B5DA2"/>
    <w:rsid w:val="006B62E6"/>
    <w:rsid w:val="006C092D"/>
    <w:rsid w:val="006C2305"/>
    <w:rsid w:val="006C48D2"/>
    <w:rsid w:val="006D0502"/>
    <w:rsid w:val="006D1BDC"/>
    <w:rsid w:val="006D4821"/>
    <w:rsid w:val="006D4A62"/>
    <w:rsid w:val="006D4C80"/>
    <w:rsid w:val="006E3DB5"/>
    <w:rsid w:val="006E488E"/>
    <w:rsid w:val="006F3E96"/>
    <w:rsid w:val="006F75E3"/>
    <w:rsid w:val="007016C7"/>
    <w:rsid w:val="007024F6"/>
    <w:rsid w:val="00704DA3"/>
    <w:rsid w:val="007065DA"/>
    <w:rsid w:val="007066E9"/>
    <w:rsid w:val="00706770"/>
    <w:rsid w:val="00706951"/>
    <w:rsid w:val="00710DE3"/>
    <w:rsid w:val="00715E08"/>
    <w:rsid w:val="00716AC9"/>
    <w:rsid w:val="00716EC8"/>
    <w:rsid w:val="00723114"/>
    <w:rsid w:val="00725481"/>
    <w:rsid w:val="007308DF"/>
    <w:rsid w:val="007322F6"/>
    <w:rsid w:val="00733CFD"/>
    <w:rsid w:val="007351F2"/>
    <w:rsid w:val="00735306"/>
    <w:rsid w:val="007419E8"/>
    <w:rsid w:val="00742A77"/>
    <w:rsid w:val="00744D77"/>
    <w:rsid w:val="007450A6"/>
    <w:rsid w:val="00745614"/>
    <w:rsid w:val="00745813"/>
    <w:rsid w:val="007458B2"/>
    <w:rsid w:val="00752D92"/>
    <w:rsid w:val="007546CF"/>
    <w:rsid w:val="00755F72"/>
    <w:rsid w:val="00762B41"/>
    <w:rsid w:val="0076567D"/>
    <w:rsid w:val="007704F4"/>
    <w:rsid w:val="00772D49"/>
    <w:rsid w:val="00783E6A"/>
    <w:rsid w:val="00787F08"/>
    <w:rsid w:val="00790E45"/>
    <w:rsid w:val="00792BD5"/>
    <w:rsid w:val="00792CCE"/>
    <w:rsid w:val="007951ED"/>
    <w:rsid w:val="0079623F"/>
    <w:rsid w:val="007A1E13"/>
    <w:rsid w:val="007A21F3"/>
    <w:rsid w:val="007A5B5C"/>
    <w:rsid w:val="007A783E"/>
    <w:rsid w:val="007A7F47"/>
    <w:rsid w:val="007B0754"/>
    <w:rsid w:val="007B1FF9"/>
    <w:rsid w:val="007B2190"/>
    <w:rsid w:val="007C3E65"/>
    <w:rsid w:val="007C4235"/>
    <w:rsid w:val="007C5F67"/>
    <w:rsid w:val="007C693A"/>
    <w:rsid w:val="007D57EE"/>
    <w:rsid w:val="007E0149"/>
    <w:rsid w:val="007E4F89"/>
    <w:rsid w:val="007E6B77"/>
    <w:rsid w:val="007F16AA"/>
    <w:rsid w:val="007F61CC"/>
    <w:rsid w:val="007F79E9"/>
    <w:rsid w:val="00801380"/>
    <w:rsid w:val="008040B8"/>
    <w:rsid w:val="0080744C"/>
    <w:rsid w:val="00807895"/>
    <w:rsid w:val="00812A9B"/>
    <w:rsid w:val="008202E0"/>
    <w:rsid w:val="008217D3"/>
    <w:rsid w:val="00823AC0"/>
    <w:rsid w:val="00825413"/>
    <w:rsid w:val="00830697"/>
    <w:rsid w:val="008314C9"/>
    <w:rsid w:val="008318DD"/>
    <w:rsid w:val="008336A8"/>
    <w:rsid w:val="008350E2"/>
    <w:rsid w:val="00837C5E"/>
    <w:rsid w:val="008408F3"/>
    <w:rsid w:val="00840D75"/>
    <w:rsid w:val="00841237"/>
    <w:rsid w:val="00841EF6"/>
    <w:rsid w:val="00846F9E"/>
    <w:rsid w:val="00851C13"/>
    <w:rsid w:val="0085271E"/>
    <w:rsid w:val="00852D27"/>
    <w:rsid w:val="00862C2D"/>
    <w:rsid w:val="008652D7"/>
    <w:rsid w:val="00865740"/>
    <w:rsid w:val="008762C3"/>
    <w:rsid w:val="00877764"/>
    <w:rsid w:val="00882F34"/>
    <w:rsid w:val="00883BEB"/>
    <w:rsid w:val="0088467C"/>
    <w:rsid w:val="00885811"/>
    <w:rsid w:val="00891776"/>
    <w:rsid w:val="00893526"/>
    <w:rsid w:val="00893ED1"/>
    <w:rsid w:val="008944ED"/>
    <w:rsid w:val="0089681B"/>
    <w:rsid w:val="008B26E2"/>
    <w:rsid w:val="008B47C8"/>
    <w:rsid w:val="008B5297"/>
    <w:rsid w:val="008B5972"/>
    <w:rsid w:val="008B6757"/>
    <w:rsid w:val="008C006B"/>
    <w:rsid w:val="008C0B52"/>
    <w:rsid w:val="008C52AF"/>
    <w:rsid w:val="008C5B1F"/>
    <w:rsid w:val="008E12B5"/>
    <w:rsid w:val="008E361F"/>
    <w:rsid w:val="008E4216"/>
    <w:rsid w:val="008E6CD4"/>
    <w:rsid w:val="008F5950"/>
    <w:rsid w:val="008F7A08"/>
    <w:rsid w:val="00900D30"/>
    <w:rsid w:val="00901871"/>
    <w:rsid w:val="009018DF"/>
    <w:rsid w:val="0090587E"/>
    <w:rsid w:val="00905B25"/>
    <w:rsid w:val="00910FC0"/>
    <w:rsid w:val="00913784"/>
    <w:rsid w:val="00913D5F"/>
    <w:rsid w:val="009205FD"/>
    <w:rsid w:val="0092141E"/>
    <w:rsid w:val="00922994"/>
    <w:rsid w:val="00927C43"/>
    <w:rsid w:val="00931C79"/>
    <w:rsid w:val="00932E3C"/>
    <w:rsid w:val="00940285"/>
    <w:rsid w:val="00941452"/>
    <w:rsid w:val="00945A8F"/>
    <w:rsid w:val="009505BB"/>
    <w:rsid w:val="009509D7"/>
    <w:rsid w:val="00950BA9"/>
    <w:rsid w:val="00950CFF"/>
    <w:rsid w:val="00951124"/>
    <w:rsid w:val="00953976"/>
    <w:rsid w:val="00955C46"/>
    <w:rsid w:val="0095764A"/>
    <w:rsid w:val="0096150B"/>
    <w:rsid w:val="00963D69"/>
    <w:rsid w:val="00965C19"/>
    <w:rsid w:val="00967459"/>
    <w:rsid w:val="00970FE8"/>
    <w:rsid w:val="00974341"/>
    <w:rsid w:val="00975D01"/>
    <w:rsid w:val="00980EC2"/>
    <w:rsid w:val="00981BAC"/>
    <w:rsid w:val="00984D18"/>
    <w:rsid w:val="009864D7"/>
    <w:rsid w:val="009875DA"/>
    <w:rsid w:val="00993B71"/>
    <w:rsid w:val="00994FB5"/>
    <w:rsid w:val="009A0176"/>
    <w:rsid w:val="009A163F"/>
    <w:rsid w:val="009A4480"/>
    <w:rsid w:val="009A4771"/>
    <w:rsid w:val="009A659D"/>
    <w:rsid w:val="009B5367"/>
    <w:rsid w:val="009C10B0"/>
    <w:rsid w:val="009C71A7"/>
    <w:rsid w:val="009C776C"/>
    <w:rsid w:val="009D216E"/>
    <w:rsid w:val="009D5EBF"/>
    <w:rsid w:val="009D785C"/>
    <w:rsid w:val="009E0F65"/>
    <w:rsid w:val="009E2723"/>
    <w:rsid w:val="009E2745"/>
    <w:rsid w:val="009E5A87"/>
    <w:rsid w:val="009E69FD"/>
    <w:rsid w:val="009E7ED6"/>
    <w:rsid w:val="009F4A97"/>
    <w:rsid w:val="009F6A89"/>
    <w:rsid w:val="009F7B24"/>
    <w:rsid w:val="00A02D33"/>
    <w:rsid w:val="00A053F1"/>
    <w:rsid w:val="00A11253"/>
    <w:rsid w:val="00A11C99"/>
    <w:rsid w:val="00A134A9"/>
    <w:rsid w:val="00A1540E"/>
    <w:rsid w:val="00A2039C"/>
    <w:rsid w:val="00A21E59"/>
    <w:rsid w:val="00A22EE4"/>
    <w:rsid w:val="00A243C5"/>
    <w:rsid w:val="00A25F55"/>
    <w:rsid w:val="00A27408"/>
    <w:rsid w:val="00A3041F"/>
    <w:rsid w:val="00A34C7E"/>
    <w:rsid w:val="00A34CCA"/>
    <w:rsid w:val="00A3743C"/>
    <w:rsid w:val="00A37575"/>
    <w:rsid w:val="00A44693"/>
    <w:rsid w:val="00A44FF1"/>
    <w:rsid w:val="00A45127"/>
    <w:rsid w:val="00A4642C"/>
    <w:rsid w:val="00A519C7"/>
    <w:rsid w:val="00A53698"/>
    <w:rsid w:val="00A56E56"/>
    <w:rsid w:val="00A6072D"/>
    <w:rsid w:val="00A617E7"/>
    <w:rsid w:val="00A618D8"/>
    <w:rsid w:val="00A628B4"/>
    <w:rsid w:val="00A631CD"/>
    <w:rsid w:val="00A6707F"/>
    <w:rsid w:val="00A7360C"/>
    <w:rsid w:val="00A87235"/>
    <w:rsid w:val="00A91C03"/>
    <w:rsid w:val="00A93946"/>
    <w:rsid w:val="00A95BEA"/>
    <w:rsid w:val="00A95F91"/>
    <w:rsid w:val="00AA062C"/>
    <w:rsid w:val="00AA3E13"/>
    <w:rsid w:val="00AA733B"/>
    <w:rsid w:val="00AB17D9"/>
    <w:rsid w:val="00AB1F1A"/>
    <w:rsid w:val="00AB335D"/>
    <w:rsid w:val="00AB6603"/>
    <w:rsid w:val="00AC2DD5"/>
    <w:rsid w:val="00AC526E"/>
    <w:rsid w:val="00AC76EE"/>
    <w:rsid w:val="00AD681C"/>
    <w:rsid w:val="00AD6CE0"/>
    <w:rsid w:val="00AE1798"/>
    <w:rsid w:val="00AE25C2"/>
    <w:rsid w:val="00AE2E2B"/>
    <w:rsid w:val="00AE394D"/>
    <w:rsid w:val="00AE4E25"/>
    <w:rsid w:val="00AE4E7D"/>
    <w:rsid w:val="00AE6329"/>
    <w:rsid w:val="00B00FF5"/>
    <w:rsid w:val="00B03C7B"/>
    <w:rsid w:val="00B049DB"/>
    <w:rsid w:val="00B05F1C"/>
    <w:rsid w:val="00B061CC"/>
    <w:rsid w:val="00B07708"/>
    <w:rsid w:val="00B07BDE"/>
    <w:rsid w:val="00B156A2"/>
    <w:rsid w:val="00B221B8"/>
    <w:rsid w:val="00B22625"/>
    <w:rsid w:val="00B229A0"/>
    <w:rsid w:val="00B239A3"/>
    <w:rsid w:val="00B239EB"/>
    <w:rsid w:val="00B253D1"/>
    <w:rsid w:val="00B2616F"/>
    <w:rsid w:val="00B276FB"/>
    <w:rsid w:val="00B31D7F"/>
    <w:rsid w:val="00B32F6C"/>
    <w:rsid w:val="00B33206"/>
    <w:rsid w:val="00B33AB7"/>
    <w:rsid w:val="00B33C11"/>
    <w:rsid w:val="00B34913"/>
    <w:rsid w:val="00B34953"/>
    <w:rsid w:val="00B355F5"/>
    <w:rsid w:val="00B3592F"/>
    <w:rsid w:val="00B465C2"/>
    <w:rsid w:val="00B53C43"/>
    <w:rsid w:val="00B54950"/>
    <w:rsid w:val="00B5773C"/>
    <w:rsid w:val="00B6023C"/>
    <w:rsid w:val="00B61BF9"/>
    <w:rsid w:val="00B62A02"/>
    <w:rsid w:val="00B631CE"/>
    <w:rsid w:val="00B63FB3"/>
    <w:rsid w:val="00B64BA2"/>
    <w:rsid w:val="00B66680"/>
    <w:rsid w:val="00B66E3F"/>
    <w:rsid w:val="00B73167"/>
    <w:rsid w:val="00B81FD8"/>
    <w:rsid w:val="00B82B0F"/>
    <w:rsid w:val="00B84B50"/>
    <w:rsid w:val="00B84F45"/>
    <w:rsid w:val="00B92FF2"/>
    <w:rsid w:val="00B96EB9"/>
    <w:rsid w:val="00BA1358"/>
    <w:rsid w:val="00BA2A40"/>
    <w:rsid w:val="00BA3477"/>
    <w:rsid w:val="00BA41FB"/>
    <w:rsid w:val="00BA5472"/>
    <w:rsid w:val="00BA7640"/>
    <w:rsid w:val="00BB012A"/>
    <w:rsid w:val="00BB23EC"/>
    <w:rsid w:val="00BB69A3"/>
    <w:rsid w:val="00BB73DE"/>
    <w:rsid w:val="00BC465F"/>
    <w:rsid w:val="00BC4F91"/>
    <w:rsid w:val="00BC5A74"/>
    <w:rsid w:val="00BD21E7"/>
    <w:rsid w:val="00BD7B7E"/>
    <w:rsid w:val="00BE02C2"/>
    <w:rsid w:val="00BE35D4"/>
    <w:rsid w:val="00BE6D5F"/>
    <w:rsid w:val="00BE734B"/>
    <w:rsid w:val="00BF1424"/>
    <w:rsid w:val="00BF50CB"/>
    <w:rsid w:val="00C02093"/>
    <w:rsid w:val="00C02704"/>
    <w:rsid w:val="00C02876"/>
    <w:rsid w:val="00C04D6D"/>
    <w:rsid w:val="00C10316"/>
    <w:rsid w:val="00C1074B"/>
    <w:rsid w:val="00C13004"/>
    <w:rsid w:val="00C20B9F"/>
    <w:rsid w:val="00C21834"/>
    <w:rsid w:val="00C333EE"/>
    <w:rsid w:val="00C34AB9"/>
    <w:rsid w:val="00C36353"/>
    <w:rsid w:val="00C41F96"/>
    <w:rsid w:val="00C46075"/>
    <w:rsid w:val="00C508AF"/>
    <w:rsid w:val="00C51529"/>
    <w:rsid w:val="00C5271C"/>
    <w:rsid w:val="00C57E39"/>
    <w:rsid w:val="00C60F34"/>
    <w:rsid w:val="00C6591D"/>
    <w:rsid w:val="00C65E67"/>
    <w:rsid w:val="00C65F56"/>
    <w:rsid w:val="00C6670B"/>
    <w:rsid w:val="00C721E7"/>
    <w:rsid w:val="00C764E5"/>
    <w:rsid w:val="00C77018"/>
    <w:rsid w:val="00C77386"/>
    <w:rsid w:val="00C77D02"/>
    <w:rsid w:val="00C82FED"/>
    <w:rsid w:val="00C85C91"/>
    <w:rsid w:val="00C85D6F"/>
    <w:rsid w:val="00C863ED"/>
    <w:rsid w:val="00C87EF1"/>
    <w:rsid w:val="00C91F20"/>
    <w:rsid w:val="00C93AFB"/>
    <w:rsid w:val="00CA0152"/>
    <w:rsid w:val="00CA1D2C"/>
    <w:rsid w:val="00CA299E"/>
    <w:rsid w:val="00CA5423"/>
    <w:rsid w:val="00CB102B"/>
    <w:rsid w:val="00CB2FF8"/>
    <w:rsid w:val="00CB3D42"/>
    <w:rsid w:val="00CB7556"/>
    <w:rsid w:val="00CC055D"/>
    <w:rsid w:val="00CC198E"/>
    <w:rsid w:val="00CC3FE2"/>
    <w:rsid w:val="00CD2FFE"/>
    <w:rsid w:val="00CE1C15"/>
    <w:rsid w:val="00CE21B1"/>
    <w:rsid w:val="00CE41FA"/>
    <w:rsid w:val="00CE7EC2"/>
    <w:rsid w:val="00CF094E"/>
    <w:rsid w:val="00CF0EA7"/>
    <w:rsid w:val="00CF41DC"/>
    <w:rsid w:val="00D004B2"/>
    <w:rsid w:val="00D0179E"/>
    <w:rsid w:val="00D03CD4"/>
    <w:rsid w:val="00D04F6A"/>
    <w:rsid w:val="00D06047"/>
    <w:rsid w:val="00D0716A"/>
    <w:rsid w:val="00D07BC0"/>
    <w:rsid w:val="00D11D3B"/>
    <w:rsid w:val="00D12342"/>
    <w:rsid w:val="00D140EB"/>
    <w:rsid w:val="00D22E45"/>
    <w:rsid w:val="00D2310A"/>
    <w:rsid w:val="00D25FD7"/>
    <w:rsid w:val="00D267C8"/>
    <w:rsid w:val="00D30F09"/>
    <w:rsid w:val="00D320AA"/>
    <w:rsid w:val="00D3267D"/>
    <w:rsid w:val="00D33D40"/>
    <w:rsid w:val="00D35A5A"/>
    <w:rsid w:val="00D36F9E"/>
    <w:rsid w:val="00D41E51"/>
    <w:rsid w:val="00D434F6"/>
    <w:rsid w:val="00D46631"/>
    <w:rsid w:val="00D473EB"/>
    <w:rsid w:val="00D500CD"/>
    <w:rsid w:val="00D56C00"/>
    <w:rsid w:val="00D5783F"/>
    <w:rsid w:val="00D60C19"/>
    <w:rsid w:val="00D61472"/>
    <w:rsid w:val="00D66676"/>
    <w:rsid w:val="00D67060"/>
    <w:rsid w:val="00D674CA"/>
    <w:rsid w:val="00D7044B"/>
    <w:rsid w:val="00D73DD6"/>
    <w:rsid w:val="00D75FCF"/>
    <w:rsid w:val="00D82AEF"/>
    <w:rsid w:val="00D82FD8"/>
    <w:rsid w:val="00D84AEE"/>
    <w:rsid w:val="00D87CEE"/>
    <w:rsid w:val="00D91040"/>
    <w:rsid w:val="00D91AC5"/>
    <w:rsid w:val="00D957F1"/>
    <w:rsid w:val="00D95878"/>
    <w:rsid w:val="00DA0EDC"/>
    <w:rsid w:val="00DA126B"/>
    <w:rsid w:val="00DA34D9"/>
    <w:rsid w:val="00DA3F19"/>
    <w:rsid w:val="00DB0CD2"/>
    <w:rsid w:val="00DB5EA6"/>
    <w:rsid w:val="00DB63A1"/>
    <w:rsid w:val="00DC033D"/>
    <w:rsid w:val="00DC2764"/>
    <w:rsid w:val="00DC3A53"/>
    <w:rsid w:val="00DC6972"/>
    <w:rsid w:val="00DD146C"/>
    <w:rsid w:val="00DD3B2F"/>
    <w:rsid w:val="00DD4C25"/>
    <w:rsid w:val="00DD6C8A"/>
    <w:rsid w:val="00DE252C"/>
    <w:rsid w:val="00DE26FB"/>
    <w:rsid w:val="00DE6355"/>
    <w:rsid w:val="00DF25F7"/>
    <w:rsid w:val="00DF75E4"/>
    <w:rsid w:val="00DF77E4"/>
    <w:rsid w:val="00E0277B"/>
    <w:rsid w:val="00E034BA"/>
    <w:rsid w:val="00E06C9D"/>
    <w:rsid w:val="00E06E6A"/>
    <w:rsid w:val="00E07169"/>
    <w:rsid w:val="00E10675"/>
    <w:rsid w:val="00E117A4"/>
    <w:rsid w:val="00E127DC"/>
    <w:rsid w:val="00E16007"/>
    <w:rsid w:val="00E16740"/>
    <w:rsid w:val="00E202EB"/>
    <w:rsid w:val="00E2392F"/>
    <w:rsid w:val="00E24867"/>
    <w:rsid w:val="00E260F3"/>
    <w:rsid w:val="00E30300"/>
    <w:rsid w:val="00E3062D"/>
    <w:rsid w:val="00E327DE"/>
    <w:rsid w:val="00E33E0B"/>
    <w:rsid w:val="00E45CF3"/>
    <w:rsid w:val="00E47006"/>
    <w:rsid w:val="00E5076B"/>
    <w:rsid w:val="00E57E05"/>
    <w:rsid w:val="00E63006"/>
    <w:rsid w:val="00E63902"/>
    <w:rsid w:val="00E648A5"/>
    <w:rsid w:val="00E676CB"/>
    <w:rsid w:val="00E70474"/>
    <w:rsid w:val="00E70679"/>
    <w:rsid w:val="00E7201A"/>
    <w:rsid w:val="00E73F63"/>
    <w:rsid w:val="00E80269"/>
    <w:rsid w:val="00E8278E"/>
    <w:rsid w:val="00E82EBF"/>
    <w:rsid w:val="00E83F0C"/>
    <w:rsid w:val="00E915D9"/>
    <w:rsid w:val="00E934FB"/>
    <w:rsid w:val="00E952CE"/>
    <w:rsid w:val="00E96C99"/>
    <w:rsid w:val="00EA2C8C"/>
    <w:rsid w:val="00EA4639"/>
    <w:rsid w:val="00EA67A4"/>
    <w:rsid w:val="00EB1FC7"/>
    <w:rsid w:val="00EC0B4F"/>
    <w:rsid w:val="00EC0F38"/>
    <w:rsid w:val="00EC1DCD"/>
    <w:rsid w:val="00EC2ACB"/>
    <w:rsid w:val="00EC6945"/>
    <w:rsid w:val="00EC7992"/>
    <w:rsid w:val="00EC7D25"/>
    <w:rsid w:val="00ED5386"/>
    <w:rsid w:val="00ED6791"/>
    <w:rsid w:val="00ED7043"/>
    <w:rsid w:val="00ED712F"/>
    <w:rsid w:val="00EE3F6D"/>
    <w:rsid w:val="00EE53D3"/>
    <w:rsid w:val="00EE5FF6"/>
    <w:rsid w:val="00EF1BB7"/>
    <w:rsid w:val="00EF4E3C"/>
    <w:rsid w:val="00EF7000"/>
    <w:rsid w:val="00F00C48"/>
    <w:rsid w:val="00F00C6B"/>
    <w:rsid w:val="00F032BD"/>
    <w:rsid w:val="00F04005"/>
    <w:rsid w:val="00F0565D"/>
    <w:rsid w:val="00F075EB"/>
    <w:rsid w:val="00F104AB"/>
    <w:rsid w:val="00F147A4"/>
    <w:rsid w:val="00F1545B"/>
    <w:rsid w:val="00F15A14"/>
    <w:rsid w:val="00F15D1E"/>
    <w:rsid w:val="00F1780C"/>
    <w:rsid w:val="00F17A4B"/>
    <w:rsid w:val="00F2291D"/>
    <w:rsid w:val="00F30D2D"/>
    <w:rsid w:val="00F3196C"/>
    <w:rsid w:val="00F3232F"/>
    <w:rsid w:val="00F343D0"/>
    <w:rsid w:val="00F34DA1"/>
    <w:rsid w:val="00F416CD"/>
    <w:rsid w:val="00F451A4"/>
    <w:rsid w:val="00F46620"/>
    <w:rsid w:val="00F5710C"/>
    <w:rsid w:val="00F617FE"/>
    <w:rsid w:val="00F652A6"/>
    <w:rsid w:val="00F7081B"/>
    <w:rsid w:val="00F70970"/>
    <w:rsid w:val="00F7274E"/>
    <w:rsid w:val="00F76503"/>
    <w:rsid w:val="00F8359D"/>
    <w:rsid w:val="00F84C3C"/>
    <w:rsid w:val="00F86AFF"/>
    <w:rsid w:val="00F87495"/>
    <w:rsid w:val="00F97BF7"/>
    <w:rsid w:val="00FA18BF"/>
    <w:rsid w:val="00FA19B4"/>
    <w:rsid w:val="00FA1FD8"/>
    <w:rsid w:val="00FA26F8"/>
    <w:rsid w:val="00FA7EC8"/>
    <w:rsid w:val="00FB3D0D"/>
    <w:rsid w:val="00FB3EE2"/>
    <w:rsid w:val="00FB5BF7"/>
    <w:rsid w:val="00FB5E97"/>
    <w:rsid w:val="00FB6BE6"/>
    <w:rsid w:val="00FB79A3"/>
    <w:rsid w:val="00FC5ADC"/>
    <w:rsid w:val="00FD0DFA"/>
    <w:rsid w:val="00FD2ABF"/>
    <w:rsid w:val="00FD49E6"/>
    <w:rsid w:val="00FD6F2A"/>
    <w:rsid w:val="00FD7C62"/>
    <w:rsid w:val="00FE5560"/>
    <w:rsid w:val="00FE55EC"/>
    <w:rsid w:val="00FF12B3"/>
    <w:rsid w:val="00FF1723"/>
    <w:rsid w:val="00FF4820"/>
  </w:rsids>
  <w:docVars>
    <w:docVar w:name="CARD_ID" w:val="20"/>
  </w:docVar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355BC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55B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355B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355B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355B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355B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355BC3"/>
    <w:p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355BC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355BC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355BC3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55BC3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55BC3"/>
    <w:rPr>
      <w:rFonts w:ascii="Cambria" w:hAnsi="Cambria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55BC3"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5BC3"/>
    <w:rPr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55BC3"/>
    <w:rPr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55BC3"/>
    <w:rPr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55BC3"/>
    <w:rPr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55BC3"/>
    <w:rPr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55BC3"/>
    <w:rPr>
      <w:rFonts w:ascii="Cambria" w:hAnsi="Cambria"/>
    </w:rPr>
  </w:style>
  <w:style w:type="paragraph" w:customStyle="1" w:styleId="CharChar1CharChar1CharChar">
    <w:name w:val="Char Char Знак Знак1 Char Char1 Знак Знак Char Char"/>
    <w:basedOn w:val="Normal"/>
    <w:uiPriority w:val="99"/>
    <w:rsid w:val="008E12B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F86AFF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5B5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5B5B9C"/>
    <w:rPr>
      <w:rFonts w:ascii="Courier New" w:hAnsi="Courier New"/>
    </w:rPr>
  </w:style>
  <w:style w:type="paragraph" w:styleId="NormalWeb">
    <w:name w:val="Normal (Web)"/>
    <w:basedOn w:val="Normal"/>
    <w:uiPriority w:val="99"/>
    <w:rsid w:val="00D67060"/>
    <w:pPr>
      <w:spacing w:before="100" w:beforeAutospacing="1" w:after="100" w:afterAutospacing="1"/>
    </w:pPr>
  </w:style>
  <w:style w:type="character" w:customStyle="1" w:styleId="snippetequal">
    <w:name w:val="snippet_equal"/>
    <w:uiPriority w:val="99"/>
    <w:rsid w:val="00A56E56"/>
  </w:style>
  <w:style w:type="character" w:styleId="Strong">
    <w:name w:val="Strong"/>
    <w:basedOn w:val="DefaultParagraphFont"/>
    <w:uiPriority w:val="99"/>
    <w:qFormat/>
    <w:locked/>
    <w:rsid w:val="00355BC3"/>
    <w:rPr>
      <w:rFonts w:cs="Times New Roman"/>
      <w:b/>
    </w:rPr>
  </w:style>
  <w:style w:type="paragraph" w:customStyle="1" w:styleId="ConsPlusNormal">
    <w:name w:val="ConsPlusNormal"/>
    <w:uiPriority w:val="99"/>
    <w:rsid w:val="00D61472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31675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31675"/>
    <w:rPr>
      <w:rFonts w:ascii="Arial" w:hAnsi="Arial"/>
      <w:spacing w:val="-5"/>
    </w:rPr>
  </w:style>
  <w:style w:type="paragraph" w:styleId="BodyText2">
    <w:name w:val="Body Text 2"/>
    <w:basedOn w:val="Normal"/>
    <w:link w:val="BodyText2Char"/>
    <w:uiPriority w:val="99"/>
    <w:rsid w:val="00031675"/>
    <w:pPr>
      <w:spacing w:after="120" w:line="480" w:lineRule="auto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31675"/>
    <w:rPr>
      <w:rFonts w:ascii="Arial" w:hAnsi="Arial"/>
    </w:rPr>
  </w:style>
  <w:style w:type="character" w:customStyle="1" w:styleId="hps">
    <w:name w:val="hps"/>
    <w:uiPriority w:val="99"/>
    <w:rsid w:val="00031675"/>
  </w:style>
  <w:style w:type="paragraph" w:styleId="BodyTextIndent">
    <w:name w:val="Body Text Indent"/>
    <w:basedOn w:val="Normal"/>
    <w:link w:val="BodyTextIndentChar"/>
    <w:uiPriority w:val="99"/>
    <w:rsid w:val="001E516D"/>
    <w:pPr>
      <w:spacing w:after="120"/>
      <w:ind w:left="283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E516D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DefaultParagraphFont"/>
    <w:uiPriority w:val="99"/>
    <w:rsid w:val="00A95BEA"/>
    <w:rPr>
      <w:rFonts w:cs="Times New Roman"/>
    </w:rPr>
  </w:style>
  <w:style w:type="character" w:customStyle="1" w:styleId="a">
    <w:name w:val="Основной текст_"/>
    <w:link w:val="1"/>
    <w:uiPriority w:val="99"/>
    <w:locked/>
    <w:rsid w:val="00247DF8"/>
    <w:rPr>
      <w:rFonts w:ascii="Times New Roman" w:hAnsi="Times New Roman"/>
      <w:u w:val="none"/>
    </w:rPr>
  </w:style>
  <w:style w:type="character" w:customStyle="1" w:styleId="longtext">
    <w:name w:val="long_text"/>
    <w:uiPriority w:val="99"/>
    <w:rsid w:val="00905B25"/>
  </w:style>
  <w:style w:type="paragraph" w:styleId="Header">
    <w:name w:val="header"/>
    <w:basedOn w:val="Normal"/>
    <w:link w:val="HeaderChar"/>
    <w:uiPriority w:val="99"/>
    <w:rsid w:val="00B03C7B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03C7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B03C7B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03C7B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134D6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34D69"/>
    <w:rPr>
      <w:rFonts w:ascii="Tahoma" w:hAnsi="Tahoma"/>
      <w:sz w:val="16"/>
    </w:rPr>
  </w:style>
  <w:style w:type="paragraph" w:customStyle="1" w:styleId="2">
    <w:name w:val="Основной текст (2)"/>
    <w:basedOn w:val="Normal"/>
    <w:link w:val="2Exact"/>
    <w:uiPriority w:val="99"/>
    <w:rsid w:val="006F3E96"/>
    <w:pPr>
      <w:widowControl w:val="0"/>
      <w:shd w:val="clear" w:color="auto" w:fill="FFFFFF"/>
      <w:spacing w:before="60" w:line="322" w:lineRule="exact"/>
      <w:ind w:firstLine="720"/>
      <w:jc w:val="both"/>
    </w:pPr>
    <w:rPr>
      <w:rFonts w:ascii="Times New Roman" w:hAnsi="Times New Roman"/>
      <w:b/>
      <w:bCs/>
      <w:i/>
      <w:iCs/>
      <w:color w:val="000000"/>
      <w:sz w:val="26"/>
      <w:szCs w:val="26"/>
    </w:rPr>
  </w:style>
  <w:style w:type="character" w:customStyle="1" w:styleId="2Exact">
    <w:name w:val="Основной текст (2) Exact"/>
    <w:link w:val="2"/>
    <w:uiPriority w:val="99"/>
    <w:locked/>
    <w:rsid w:val="006F3E96"/>
    <w:rPr>
      <w:rFonts w:ascii="Times New Roman" w:hAnsi="Times New Roman"/>
      <w:b/>
      <w:i/>
      <w:color w:val="000000"/>
      <w:sz w:val="26"/>
      <w:shd w:val="clear" w:color="auto" w:fill="FFFFFF"/>
    </w:rPr>
  </w:style>
  <w:style w:type="character" w:styleId="Emphasis">
    <w:name w:val="Emphasis"/>
    <w:basedOn w:val="DefaultParagraphFont"/>
    <w:uiPriority w:val="99"/>
    <w:qFormat/>
    <w:locked/>
    <w:rsid w:val="00355BC3"/>
    <w:rPr>
      <w:rFonts w:ascii="Calibri" w:hAnsi="Calibri" w:cs="Times New Roman"/>
      <w:b/>
      <w:i/>
    </w:rPr>
  </w:style>
  <w:style w:type="paragraph" w:styleId="NoSpacing">
    <w:name w:val="No Spacing"/>
    <w:basedOn w:val="Normal"/>
    <w:uiPriority w:val="99"/>
    <w:qFormat/>
    <w:rsid w:val="00355BC3"/>
    <w:rPr>
      <w:szCs w:val="32"/>
    </w:rPr>
  </w:style>
  <w:style w:type="paragraph" w:styleId="Caption">
    <w:name w:val="caption"/>
    <w:basedOn w:val="Normal"/>
    <w:next w:val="Normal"/>
    <w:uiPriority w:val="99"/>
    <w:qFormat/>
    <w:locked/>
    <w:rsid w:val="00355BC3"/>
    <w:pPr>
      <w:spacing w:after="200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355B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55BC3"/>
    <w:rPr>
      <w:rFonts w:ascii="Cambria" w:hAnsi="Cambria"/>
      <w:b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355BC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55BC3"/>
    <w:rPr>
      <w:rFonts w:ascii="Cambria" w:hAnsi="Cambria"/>
      <w:sz w:val="24"/>
    </w:rPr>
  </w:style>
  <w:style w:type="paragraph" w:styleId="Quote">
    <w:name w:val="Quote"/>
    <w:basedOn w:val="Normal"/>
    <w:next w:val="Normal"/>
    <w:link w:val="QuoteChar"/>
    <w:uiPriority w:val="99"/>
    <w:qFormat/>
    <w:rsid w:val="00355BC3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355BC3"/>
    <w:rPr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55BC3"/>
    <w:pPr>
      <w:ind w:left="720" w:right="720"/>
    </w:pPr>
    <w:rPr>
      <w:b/>
      <w:i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55BC3"/>
    <w:rPr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355BC3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355BC3"/>
    <w:rPr>
      <w:b/>
      <w:i/>
      <w:sz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355BC3"/>
    <w:rPr>
      <w:sz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355BC3"/>
    <w:rPr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355BC3"/>
    <w:rPr>
      <w:rFonts w:ascii="Cambria" w:hAnsi="Cambria"/>
      <w:b/>
      <w:i/>
      <w:sz w:val="24"/>
    </w:rPr>
  </w:style>
  <w:style w:type="paragraph" w:styleId="TOCHeading">
    <w:name w:val="TOC Heading"/>
    <w:basedOn w:val="Heading1"/>
    <w:next w:val="Normal"/>
    <w:uiPriority w:val="99"/>
    <w:qFormat/>
    <w:rsid w:val="00355BC3"/>
    <w:pPr>
      <w:outlineLvl w:val="9"/>
    </w:pPr>
  </w:style>
  <w:style w:type="paragraph" w:styleId="ListParagraph">
    <w:name w:val="List Paragraph"/>
    <w:basedOn w:val="Normal"/>
    <w:uiPriority w:val="99"/>
    <w:qFormat/>
    <w:rsid w:val="00355BC3"/>
    <w:pPr>
      <w:ind w:left="720"/>
      <w:contextualSpacing/>
    </w:pPr>
  </w:style>
  <w:style w:type="paragraph" w:customStyle="1" w:styleId="1">
    <w:name w:val="Основной текст1"/>
    <w:basedOn w:val="Normal"/>
    <w:link w:val="a"/>
    <w:uiPriority w:val="99"/>
    <w:rsid w:val="00242490"/>
    <w:pPr>
      <w:widowControl w:val="0"/>
      <w:shd w:val="clear" w:color="auto" w:fill="FFFFFF"/>
      <w:spacing w:line="322" w:lineRule="exact"/>
      <w:ind w:hanging="200"/>
      <w:jc w:val="both"/>
    </w:pPr>
    <w:rPr>
      <w:rFonts w:ascii="Times New Roman" w:hAnsi="Times New Roman"/>
      <w:sz w:val="20"/>
      <w:szCs w:val="20"/>
    </w:rPr>
  </w:style>
  <w:style w:type="paragraph" w:customStyle="1" w:styleId="20">
    <w:name w:val="Основной текст2"/>
    <w:basedOn w:val="Normal"/>
    <w:uiPriority w:val="99"/>
    <w:rsid w:val="00A53698"/>
    <w:pPr>
      <w:widowControl w:val="0"/>
      <w:shd w:val="clear" w:color="auto" w:fill="FFFFFF"/>
      <w:spacing w:line="293" w:lineRule="exact"/>
      <w:jc w:val="both"/>
    </w:pPr>
    <w:rPr>
      <w:rFonts w:ascii="Times New Roman" w:hAnsi="Times New Roman"/>
      <w:color w:val="000000"/>
      <w:spacing w:val="3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pk-rf/chast-1/razdel-i/glava-4/statia-25.1/?marker=fdoctlaw" TargetMode="External" /><Relationship Id="rId5" Type="http://schemas.openxmlformats.org/officeDocument/2006/relationships/hyperlink" Target="consultantplus://offline/ref=528CBA5F939672796594EC365EA4B05C3A060739BB0CB9E08FDC8FF75D31C228B284D793420BB18E590F1BD315C1FA09D370E5234074O7YBN" TargetMode="External" /><Relationship Id="rId6" Type="http://schemas.openxmlformats.org/officeDocument/2006/relationships/hyperlink" Target="http://sudact.ru/law/uk-rf/obshchaia-chast/razdel-iv/glava-11/statia-76.2/?marker=fdoctlaw" TargetMode="External" /><Relationship Id="rId7" Type="http://schemas.openxmlformats.org/officeDocument/2006/relationships/hyperlink" Target="garantF1://71335376.762" TargetMode="External" /><Relationship Id="rId8" Type="http://schemas.openxmlformats.org/officeDocument/2006/relationships/hyperlink" Target="garantF1://10008000.762" TargetMode="External" /><Relationship Id="rId9" Type="http://schemas.openxmlformats.org/officeDocument/2006/relationships/header" Target="header1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